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rPr/>
      </w:pPr>
      <w:r>
        <w:rPr/>
        <w:br/>
        <w:br/>
        <w:br/>
      </w:r>
      <w:r>
        <w:drawing>
          <wp:anchor behindDoc="0" distT="0" distB="9525" distL="114300" distR="114300" simplePos="0" locked="0" layoutInCell="1" allowOverlap="1" relativeHeight="2">
            <wp:simplePos x="0" y="0"/>
            <wp:positionH relativeFrom="margin">
              <wp:posOffset>-607695</wp:posOffset>
            </wp:positionH>
            <wp:positionV relativeFrom="paragraph">
              <wp:posOffset>-495300</wp:posOffset>
            </wp:positionV>
            <wp:extent cx="469265" cy="727075"/>
            <wp:effectExtent l="0" t="0" r="0" b="0"/>
            <wp:wrapSquare wrapText="bothSides"/>
            <wp:docPr id="1" name="image3.png" descr="C:\AADOCS\Diversen\CONTRACT\RUGLOGO1.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AADOCS\Diversen\CONTRACT\RUGLOGO1.WPG"/>
                    <pic:cNvPicPr>
                      <a:picLocks noChangeAspect="1" noChangeArrowheads="1"/>
                    </pic:cNvPicPr>
                  </pic:nvPicPr>
                  <pic:blipFill>
                    <a:blip r:embed="rId2"/>
                    <a:stretch>
                      <a:fillRect/>
                    </a:stretch>
                  </pic:blipFill>
                  <pic:spPr bwMode="auto">
                    <a:xfrm>
                      <a:off x="0" y="0"/>
                      <a:ext cx="469265" cy="727075"/>
                    </a:xfrm>
                    <a:prstGeom prst="rect">
                      <a:avLst/>
                    </a:prstGeom>
                  </pic:spPr>
                </pic:pic>
              </a:graphicData>
            </a:graphic>
          </wp:anchor>
        </w:drawing>
        <w:drawing>
          <wp:anchor behindDoc="0" distT="0" distB="635" distL="114300" distR="123190" simplePos="0" locked="0" layoutInCell="1" allowOverlap="1" relativeHeight="3">
            <wp:simplePos x="0" y="0"/>
            <wp:positionH relativeFrom="margin">
              <wp:posOffset>-112395</wp:posOffset>
            </wp:positionH>
            <wp:positionV relativeFrom="paragraph">
              <wp:posOffset>-381000</wp:posOffset>
            </wp:positionV>
            <wp:extent cx="1895475" cy="583565"/>
            <wp:effectExtent l="0" t="0" r="0" b="0"/>
            <wp:wrapSquare wrapText="bothSides"/>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1895475" cy="583565"/>
                    </a:xfrm>
                    <a:prstGeom prst="rect">
                      <a:avLst/>
                    </a:prstGeom>
                  </pic:spPr>
                </pic:pic>
              </a:graphicData>
            </a:graphic>
          </wp:anchor>
        </w:drawing>
        <w:drawing>
          <wp:anchor behindDoc="0" distT="0" distB="1905" distL="114300" distR="120650" simplePos="0" locked="0" layoutInCell="1" allowOverlap="1" relativeHeight="4">
            <wp:simplePos x="0" y="0"/>
            <wp:positionH relativeFrom="margin">
              <wp:posOffset>1668780</wp:posOffset>
            </wp:positionH>
            <wp:positionV relativeFrom="paragraph">
              <wp:posOffset>-342900</wp:posOffset>
            </wp:positionV>
            <wp:extent cx="2482850" cy="506095"/>
            <wp:effectExtent l="0" t="0" r="0" b="0"/>
            <wp:wrapSquare wrapText="bothSides"/>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2482850" cy="506095"/>
                    </a:xfrm>
                    <a:prstGeom prst="rect">
                      <a:avLst/>
                    </a:prstGeom>
                  </pic:spPr>
                </pic:pic>
              </a:graphicData>
            </a:graphic>
          </wp:anchor>
        </w:drawing>
        <w:drawing>
          <wp:anchor behindDoc="0" distT="0" distB="0" distL="114300" distR="123190" simplePos="0" locked="0" layoutInCell="1" allowOverlap="1" relativeHeight="5">
            <wp:simplePos x="0" y="0"/>
            <wp:positionH relativeFrom="margin">
              <wp:posOffset>4227830</wp:posOffset>
            </wp:positionH>
            <wp:positionV relativeFrom="paragraph">
              <wp:posOffset>-356870</wp:posOffset>
            </wp:positionV>
            <wp:extent cx="1641475" cy="334645"/>
            <wp:effectExtent l="0" t="0" r="0" b="0"/>
            <wp:wrapSquare wrapText="bothSides"/>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1641475" cy="334645"/>
                    </a:xfrm>
                    <a:prstGeom prst="rect">
                      <a:avLst/>
                    </a:prstGeom>
                  </pic:spPr>
                </pic:pic>
              </a:graphicData>
            </a:graphic>
          </wp:anchor>
        </w:drawing>
      </w:r>
      <w:r>
        <w:rPr>
          <w:b/>
          <w:sz w:val="22"/>
          <w:szCs w:val="22"/>
        </w:rPr>
        <w:t>S</w:t>
      </w:r>
      <w:r>
        <w:rPr>
          <w:b/>
          <w:sz w:val="22"/>
          <w:szCs w:val="22"/>
        </w:rPr>
        <w:t xml:space="preserve">hort programming project - Computing Science </w:t>
      </w:r>
    </w:p>
    <w:p>
      <w:pPr>
        <w:pStyle w:val="LOnormal"/>
        <w:rPr>
          <w:b/>
          <w:b/>
          <w:sz w:val="22"/>
          <w:szCs w:val="22"/>
        </w:rPr>
      </w:pPr>
      <w:r>
        <w:rPr>
          <w:b/>
          <w:sz w:val="22"/>
          <w:szCs w:val="22"/>
        </w:rPr>
      </w:r>
    </w:p>
    <w:p>
      <w:pPr>
        <w:pStyle w:val="LOnormal"/>
        <w:rPr/>
      </w:pPr>
      <w:r>
        <w:rPr>
          <w:b/>
          <w:sz w:val="22"/>
          <w:szCs w:val="22"/>
        </w:rPr>
        <w:t>Course code: WBCS15002</w:t>
      </w:r>
    </w:p>
    <w:p>
      <w:pPr>
        <w:pStyle w:val="LOnormal"/>
        <w:rPr/>
      </w:pPr>
      <w:r>
        <w:rPr>
          <w:b/>
          <w:sz w:val="22"/>
          <w:szCs w:val="22"/>
        </w:rPr>
        <w:t>Credits (EC): 5 points (140 hours, 14 hours/week)</w:t>
      </w:r>
    </w:p>
    <w:p>
      <w:pPr>
        <w:pStyle w:val="LOnormal"/>
        <w:rPr>
          <w:b/>
          <w:b/>
          <w:sz w:val="22"/>
          <w:szCs w:val="22"/>
        </w:rPr>
      </w:pPr>
      <w:r>
        <w:rPr>
          <w:b/>
          <w:sz w:val="22"/>
          <w:szCs w:val="22"/>
        </w:rPr>
      </w:r>
    </w:p>
    <w:p>
      <w:pPr>
        <w:pStyle w:val="LOnormal"/>
        <w:rPr>
          <w:b/>
          <w:b/>
          <w:sz w:val="22"/>
          <w:szCs w:val="22"/>
        </w:rPr>
      </w:pPr>
      <w:r>
        <w:rPr>
          <w:b/>
          <w:sz w:val="22"/>
          <w:szCs w:val="22"/>
        </w:rPr>
      </w:r>
    </w:p>
    <w:p>
      <w:pPr>
        <w:pStyle w:val="LOnormal"/>
        <w:pBdr>
          <w:bottom w:val="single" w:sz="6" w:space="1" w:color="00000A"/>
        </w:pBdr>
        <w:rPr/>
      </w:pPr>
      <w:r>
        <w:rPr>
          <w:b/>
          <w:sz w:val="22"/>
          <w:szCs w:val="22"/>
        </w:rPr>
        <w:t>1. General information</w:t>
      </w:r>
    </w:p>
    <w:p>
      <w:pPr>
        <w:pStyle w:val="LOnormal"/>
        <w:rPr>
          <w:b/>
          <w:b/>
          <w:sz w:val="22"/>
          <w:szCs w:val="22"/>
        </w:rPr>
      </w:pPr>
      <w:r>
        <w:rPr>
          <w:b/>
          <w:sz w:val="22"/>
          <w:szCs w:val="22"/>
        </w:rPr>
      </w:r>
    </w:p>
    <w:p>
      <w:pPr>
        <w:pStyle w:val="LOnormal"/>
        <w:rPr/>
      </w:pPr>
      <w:r>
        <w:rPr>
          <w:b/>
          <w:sz w:val="22"/>
          <w:szCs w:val="22"/>
        </w:rPr>
        <w:t>Project title:  Implementing the algorithm from Vaz et al.</w:t>
      </w:r>
    </w:p>
    <w:p>
      <w:pPr>
        <w:pStyle w:val="LOnormal"/>
        <w:rPr>
          <w:b/>
          <w:b/>
          <w:sz w:val="22"/>
          <w:szCs w:val="22"/>
        </w:rPr>
      </w:pPr>
      <w:r>
        <w:rPr>
          <w:b/>
          <w:sz w:val="22"/>
          <w:szCs w:val="22"/>
        </w:rPr>
      </w:r>
    </w:p>
    <w:p>
      <w:pPr>
        <w:pStyle w:val="LOnormal"/>
        <w:rPr/>
      </w:pPr>
      <w:r>
        <w:rPr>
          <w:b/>
          <w:sz w:val="22"/>
          <w:szCs w:val="22"/>
        </w:rPr>
        <w:t>Student name and signature: Nick Borchers</w:t>
      </w:r>
    </w:p>
    <w:p>
      <w:pPr>
        <w:pStyle w:val="LOnormal"/>
        <w:rPr/>
      </w:pPr>
      <w:r>
        <w:rPr>
          <w:b/>
          <w:sz w:val="22"/>
          <w:szCs w:val="22"/>
        </w:rPr>
        <w:tab/>
      </w:r>
    </w:p>
    <w:p>
      <w:pPr>
        <w:pStyle w:val="LOnormal"/>
        <w:rPr/>
      </w:pPr>
      <w:r>
        <w:rPr>
          <w:b/>
          <w:sz w:val="22"/>
          <w:szCs w:val="22"/>
        </w:rPr>
        <w:t>Student number: s2865947</w:t>
        <w:tab/>
      </w:r>
    </w:p>
    <w:p>
      <w:pPr>
        <w:pStyle w:val="LOnormal"/>
        <w:rPr>
          <w:b/>
          <w:b/>
          <w:sz w:val="22"/>
          <w:szCs w:val="22"/>
        </w:rPr>
      </w:pPr>
      <w:r>
        <w:rPr>
          <w:b/>
          <w:sz w:val="22"/>
          <w:szCs w:val="22"/>
        </w:rPr>
      </w:r>
    </w:p>
    <w:p>
      <w:pPr>
        <w:pStyle w:val="LOnormal"/>
        <w:rPr/>
      </w:pPr>
      <w:r>
        <w:rPr>
          <w:b/>
          <w:sz w:val="22"/>
          <w:szCs w:val="22"/>
        </w:rPr>
        <w:t>Date:  16-11-2018</w:t>
        <w:br/>
        <w:br/>
        <w:t xml:space="preserve">First supervisor (name + signature): M.H.F. Wilkinson     </w:t>
        <w:br/>
        <w:br/>
        <w:t xml:space="preserve">Second supervisor (name + signature):   </w:t>
      </w:r>
    </w:p>
    <w:p>
      <w:pPr>
        <w:pStyle w:val="LOnormal"/>
        <w:rPr/>
      </w:pPr>
      <w:bookmarkStart w:id="0" w:name="_gjdgxs"/>
      <w:bookmarkStart w:id="1" w:name="_gjdgxs"/>
      <w:bookmarkEnd w:id="1"/>
      <w:r>
        <w:rPr/>
      </w:r>
    </w:p>
    <w:p>
      <w:pPr>
        <w:pStyle w:val="LOnormal"/>
        <w:pBdr>
          <w:bottom w:val="single" w:sz="6" w:space="1" w:color="00000A"/>
        </w:pBdr>
        <w:rPr>
          <w:b/>
          <w:b/>
          <w:sz w:val="22"/>
          <w:szCs w:val="22"/>
        </w:rPr>
      </w:pPr>
      <w:r>
        <w:rPr>
          <w:b/>
          <w:sz w:val="22"/>
          <w:szCs w:val="22"/>
        </w:rPr>
      </w:r>
    </w:p>
    <w:p>
      <w:pPr>
        <w:pStyle w:val="LOnormal"/>
        <w:rPr>
          <w:b/>
          <w:b/>
          <w:sz w:val="22"/>
          <w:szCs w:val="22"/>
        </w:rPr>
      </w:pPr>
      <w:r>
        <w:rPr>
          <w:b/>
          <w:sz w:val="22"/>
          <w:szCs w:val="22"/>
        </w:rPr>
      </w:r>
    </w:p>
    <w:p>
      <w:pPr>
        <w:pStyle w:val="LOnormal"/>
        <w:jc w:val="left"/>
        <w:rPr/>
      </w:pPr>
      <w:r>
        <w:rPr>
          <w:b/>
          <w:sz w:val="22"/>
          <w:szCs w:val="22"/>
        </w:rPr>
        <w:t>2. Project description:</w:t>
      </w:r>
    </w:p>
    <w:p>
      <w:pPr>
        <w:pStyle w:val="Normal"/>
        <w:jc w:val="left"/>
        <w:rPr>
          <w:color w:val="800000"/>
          <w:sz w:val="22"/>
          <w:szCs w:val="22"/>
        </w:rPr>
      </w:pPr>
      <w:r>
        <w:rPr>
          <w:color w:val="800000"/>
          <w:sz w:val="22"/>
          <w:szCs w:val="22"/>
        </w:rPr>
      </w:r>
    </w:p>
    <w:p>
      <w:pPr>
        <w:pStyle w:val="Normal"/>
        <w:jc w:val="left"/>
        <w:rPr/>
      </w:pPr>
      <w:r>
        <w:rPr>
          <w:color w:val="800000"/>
          <w:sz w:val="22"/>
          <w:szCs w:val="22"/>
        </w:rPr>
        <w:t>M. Vaz et al. Proposed a new, more efficient algorithm for decomposing 2D and 3D Structuring Elements (SE). All previous algorithms are computationally very expensive. This algorithm has applications in object recognition, image segmentation, and industrial inspection. In medical imaging, M</w:t>
      </w:r>
      <w:r>
        <w:rPr>
          <w:color w:val="800000"/>
          <w:sz w:val="22"/>
          <w:szCs w:val="22"/>
        </w:rPr>
        <w:t>athematical Morphology, which this algorithm uses</w:t>
      </w:r>
      <w:r>
        <w:rPr>
          <w:color w:val="800000"/>
          <w:sz w:val="22"/>
          <w:szCs w:val="22"/>
        </w:rPr>
        <w:t xml:space="preserve"> is </w:t>
      </w:r>
      <w:r>
        <w:rPr>
          <w:color w:val="800000"/>
          <w:sz w:val="22"/>
          <w:szCs w:val="22"/>
        </w:rPr>
        <w:t xml:space="preserve">utilised </w:t>
      </w:r>
      <w:r>
        <w:rPr>
          <w:color w:val="800000"/>
          <w:sz w:val="22"/>
          <w:szCs w:val="22"/>
        </w:rPr>
        <w:t>for such applications as brain segmentation from MR images and airway/vessel segmentation from CT images.</w:t>
      </w:r>
    </w:p>
    <w:p>
      <w:pPr>
        <w:pStyle w:val="Normal"/>
        <w:jc w:val="left"/>
        <w:rPr>
          <w:color w:val="800000"/>
          <w:sz w:val="22"/>
          <w:szCs w:val="22"/>
        </w:rPr>
      </w:pPr>
      <w:r>
        <w:rPr>
          <w:color w:val="800000"/>
          <w:sz w:val="22"/>
          <w:szCs w:val="22"/>
        </w:rPr>
      </w:r>
    </w:p>
    <w:p>
      <w:pPr>
        <w:pStyle w:val="Normal"/>
        <w:jc w:val="left"/>
        <w:rPr>
          <w:color w:val="800000"/>
          <w:sz w:val="22"/>
          <w:szCs w:val="22"/>
        </w:rPr>
      </w:pPr>
      <w:r>
        <w:rPr>
          <w:color w:val="800000"/>
          <w:sz w:val="22"/>
          <w:szCs w:val="22"/>
        </w:rPr>
        <w:t xml:space="preserve">In addition, the algorithm lends itself to parallel optimization. Therefore an OpenMP implementation is also going to be written. </w:t>
      </w:r>
    </w:p>
    <w:p>
      <w:pPr>
        <w:pStyle w:val="Normal"/>
        <w:jc w:val="left"/>
        <w:rPr>
          <w:color w:val="800000"/>
          <w:sz w:val="22"/>
          <w:szCs w:val="22"/>
        </w:rPr>
      </w:pPr>
      <w:r>
        <w:rPr>
          <w:color w:val="800000"/>
          <w:sz w:val="22"/>
          <w:szCs w:val="22"/>
        </w:rPr>
      </w:r>
    </w:p>
    <w:p>
      <w:pPr>
        <w:pStyle w:val="Normal"/>
        <w:jc w:val="left"/>
        <w:rPr/>
      </w:pPr>
      <w:r>
        <w:rPr>
          <w:color w:val="800000"/>
          <w:sz w:val="22"/>
          <w:szCs w:val="22"/>
        </w:rPr>
        <w:t>The project targets the problem that there is no C/openMP implementation of the algorithm yet.</w:t>
      </w:r>
    </w:p>
    <w:p>
      <w:pPr>
        <w:pStyle w:val="Normal"/>
        <w:jc w:val="left"/>
        <w:rPr>
          <w:color w:val="800000"/>
          <w:sz w:val="22"/>
          <w:szCs w:val="22"/>
        </w:rPr>
      </w:pPr>
      <w:r>
        <w:rPr>
          <w:color w:val="800000"/>
          <w:sz w:val="22"/>
          <w:szCs w:val="22"/>
        </w:rPr>
      </w:r>
    </w:p>
    <w:p>
      <w:pPr>
        <w:pStyle w:val="Normal"/>
        <w:jc w:val="left"/>
        <w:rPr>
          <w:color w:val="800000"/>
          <w:sz w:val="22"/>
          <w:szCs w:val="22"/>
        </w:rPr>
      </w:pPr>
      <w:r>
        <w:rPr>
          <w:color w:val="800000"/>
          <w:sz w:val="22"/>
          <w:szCs w:val="22"/>
        </w:rPr>
        <w:t>The Image Processing department of the University of Groningen would like to create a C(++) library implementing various image processing algorithms.</w:t>
      </w:r>
    </w:p>
    <w:p>
      <w:pPr>
        <w:pStyle w:val="Normal"/>
        <w:jc w:val="left"/>
        <w:rPr>
          <w:color w:val="800000"/>
          <w:sz w:val="22"/>
          <w:szCs w:val="22"/>
        </w:rPr>
      </w:pPr>
      <w:r>
        <w:rPr>
          <w:color w:val="800000"/>
          <w:sz w:val="22"/>
          <w:szCs w:val="22"/>
        </w:rPr>
      </w:r>
    </w:p>
    <w:p>
      <w:pPr>
        <w:pStyle w:val="LOnormal"/>
        <w:jc w:val="left"/>
        <w:rPr/>
      </w:pPr>
      <w:r>
        <w:rPr>
          <w:b/>
          <w:sz w:val="22"/>
          <w:szCs w:val="22"/>
        </w:rPr>
        <w:t>References</w:t>
      </w:r>
      <w:r>
        <w:rPr>
          <w:sz w:val="22"/>
          <w:szCs w:val="22"/>
        </w:rPr>
        <w:t xml:space="preserve">: </w:t>
      </w:r>
    </w:p>
    <w:p>
      <w:pPr>
        <w:pStyle w:val="LOnormal"/>
        <w:jc w:val="left"/>
        <w:rPr/>
      </w:pPr>
      <w:r>
        <w:rPr>
          <w:color w:val="800000"/>
          <w:sz w:val="22"/>
          <w:szCs w:val="22"/>
        </w:rPr>
        <w:t>[1] M. S. Vaz, A. P. Kiraly, R. M. Mersereau, Multi-level decomposition of Euclidean spheres</w:t>
      </w:r>
    </w:p>
    <w:p>
      <w:pPr>
        <w:pStyle w:val="LOnormal"/>
        <w:jc w:val="left"/>
        <w:rPr/>
      </w:pPr>
      <w:r>
        <w:rPr>
          <w:b/>
          <w:sz w:val="22"/>
          <w:szCs w:val="22"/>
        </w:rPr>
        <w:br/>
      </w:r>
    </w:p>
    <w:p>
      <w:pPr>
        <w:pStyle w:val="LOnormal"/>
        <w:jc w:val="left"/>
        <w:rPr>
          <w:b/>
          <w:b/>
          <w:sz w:val="22"/>
          <w:szCs w:val="22"/>
        </w:rPr>
      </w:pPr>
      <w:r>
        <w:rPr>
          <w:b/>
          <w:sz w:val="22"/>
          <w:szCs w:val="22"/>
        </w:rPr>
      </w:r>
    </w:p>
    <w:p>
      <w:pPr>
        <w:pStyle w:val="LOnormal"/>
        <w:jc w:val="left"/>
        <w:rPr>
          <w:b/>
          <w:b/>
          <w:sz w:val="22"/>
          <w:szCs w:val="22"/>
        </w:rPr>
      </w:pPr>
      <w:r>
        <w:rPr>
          <w:b/>
          <w:sz w:val="22"/>
          <w:szCs w:val="22"/>
        </w:rPr>
      </w:r>
    </w:p>
    <w:p>
      <w:pPr>
        <w:pStyle w:val="LOnormal"/>
        <w:jc w:val="left"/>
        <w:rPr>
          <w:b/>
          <w:b/>
          <w:sz w:val="22"/>
          <w:szCs w:val="22"/>
        </w:rPr>
      </w:pPr>
      <w:r>
        <w:rPr>
          <w:b/>
          <w:sz w:val="22"/>
          <w:szCs w:val="22"/>
        </w:rPr>
      </w:r>
    </w:p>
    <w:p>
      <w:pPr>
        <w:pStyle w:val="LOnormal"/>
        <w:jc w:val="left"/>
        <w:rPr>
          <w:b/>
          <w:b/>
          <w:sz w:val="22"/>
          <w:szCs w:val="22"/>
        </w:rPr>
      </w:pPr>
      <w:r>
        <w:rPr>
          <w:b/>
          <w:sz w:val="22"/>
          <w:szCs w:val="22"/>
        </w:rPr>
      </w:r>
    </w:p>
    <w:p>
      <w:pPr>
        <w:pStyle w:val="LOnormal"/>
        <w:jc w:val="left"/>
        <w:rPr/>
      </w:pPr>
      <w:r>
        <w:rPr>
          <w:b/>
          <w:sz w:val="22"/>
          <w:szCs w:val="22"/>
        </w:rPr>
        <w:t>3. Methodology and timeline:</w:t>
      </w:r>
    </w:p>
    <w:p>
      <w:pPr>
        <w:pStyle w:val="Normal"/>
        <w:jc w:val="left"/>
        <w:rPr>
          <w:color w:val="800000"/>
          <w:sz w:val="22"/>
          <w:szCs w:val="22"/>
        </w:rPr>
      </w:pPr>
      <w:r>
        <w:rPr>
          <w:color w:val="800000"/>
          <w:sz w:val="22"/>
          <w:szCs w:val="22"/>
        </w:rPr>
      </w:r>
    </w:p>
    <w:p>
      <w:pPr>
        <w:pStyle w:val="LOnormal"/>
        <w:jc w:val="left"/>
        <w:rPr>
          <w:b/>
          <w:b/>
          <w:sz w:val="22"/>
          <w:szCs w:val="22"/>
        </w:rPr>
      </w:pPr>
      <w:r>
        <w:rPr>
          <w:b/>
          <w:sz w:val="22"/>
          <w:szCs w:val="22"/>
        </w:rPr>
      </w:r>
    </w:p>
    <w:p>
      <w:pPr>
        <w:pStyle w:val="LOnormal"/>
        <w:jc w:val="left"/>
        <w:rPr>
          <w:b w:val="false"/>
          <w:b w:val="false"/>
          <w:bCs w:val="false"/>
          <w:sz w:val="22"/>
          <w:szCs w:val="22"/>
        </w:rPr>
      </w:pPr>
      <w:r>
        <w:rPr>
          <w:b w:val="false"/>
          <w:bCs w:val="false"/>
          <w:sz w:val="22"/>
          <w:szCs w:val="22"/>
        </w:rPr>
        <w:t>Due to the nature of the task at hand I decided on making a priority list of tasks instead of predicting when it is done per week.</w:t>
      </w:r>
    </w:p>
    <w:p>
      <w:pPr>
        <w:pStyle w:val="LOnormal"/>
        <w:jc w:val="left"/>
        <w:rPr>
          <w:b w:val="false"/>
          <w:b w:val="false"/>
          <w:bCs w:val="false"/>
          <w:sz w:val="22"/>
          <w:szCs w:val="22"/>
        </w:rPr>
      </w:pPr>
      <w:r>
        <w:rPr>
          <w:b w:val="false"/>
          <w:bCs w:val="false"/>
          <w:sz w:val="22"/>
          <w:szCs w:val="22"/>
        </w:rPr>
      </w:r>
    </w:p>
    <w:p>
      <w:pPr>
        <w:pStyle w:val="LOnormal"/>
        <w:jc w:val="left"/>
        <w:rPr/>
      </w:pPr>
      <w:r>
        <w:rPr>
          <w:b w:val="false"/>
          <w:bCs w:val="false"/>
          <w:sz w:val="22"/>
          <w:szCs w:val="22"/>
        </w:rPr>
        <w:t>1. Reading and understanding the paper from M. Vaz on Multi-Level decomposition of Euclidean spheres. Reading about (parallel) van Herk/Gil-Werman.</w:t>
      </w:r>
    </w:p>
    <w:p>
      <w:pPr>
        <w:pStyle w:val="LOnormal"/>
        <w:jc w:val="left"/>
        <w:rPr/>
      </w:pPr>
      <w:r>
        <w:rPr>
          <w:b w:val="false"/>
          <w:bCs w:val="false"/>
          <w:sz w:val="22"/>
          <w:szCs w:val="22"/>
        </w:rPr>
        <w:t>2. Implementing 2D SE decomposition in C.</w:t>
      </w:r>
    </w:p>
    <w:p>
      <w:pPr>
        <w:pStyle w:val="LOnormal"/>
        <w:jc w:val="left"/>
        <w:rPr>
          <w:b w:val="false"/>
          <w:b w:val="false"/>
          <w:bCs w:val="false"/>
          <w:sz w:val="22"/>
          <w:szCs w:val="22"/>
        </w:rPr>
      </w:pPr>
      <w:r>
        <w:rPr>
          <w:b w:val="false"/>
          <w:bCs w:val="false"/>
          <w:sz w:val="22"/>
          <w:szCs w:val="22"/>
        </w:rPr>
        <w:t>3. Implementing 3D SE decomposition in C.</w:t>
      </w:r>
    </w:p>
    <w:p>
      <w:pPr>
        <w:pStyle w:val="LOnormal"/>
        <w:jc w:val="left"/>
        <w:rPr>
          <w:b w:val="false"/>
          <w:b w:val="false"/>
          <w:bCs w:val="false"/>
          <w:sz w:val="22"/>
          <w:szCs w:val="22"/>
        </w:rPr>
      </w:pPr>
      <w:r>
        <w:rPr>
          <w:b w:val="false"/>
          <w:bCs w:val="false"/>
          <w:sz w:val="22"/>
          <w:szCs w:val="22"/>
        </w:rPr>
        <w:t>4. Implementing parallel (openMP) 2D SE decomposition in C.</w:t>
      </w:r>
    </w:p>
    <w:p>
      <w:pPr>
        <w:pStyle w:val="LOnormal"/>
        <w:jc w:val="left"/>
        <w:rPr/>
      </w:pPr>
      <w:r>
        <w:rPr>
          <w:b w:val="false"/>
          <w:bCs w:val="false"/>
          <w:sz w:val="22"/>
          <w:szCs w:val="22"/>
        </w:rPr>
        <w:t>5. Implementing parallel (openMP) 3D SE decomposition in C.</w:t>
      </w:r>
    </w:p>
    <w:p>
      <w:pPr>
        <w:pStyle w:val="LOnormal"/>
        <w:jc w:val="left"/>
        <w:rPr>
          <w:b w:val="false"/>
          <w:b w:val="false"/>
          <w:bCs w:val="false"/>
          <w:sz w:val="22"/>
          <w:szCs w:val="22"/>
        </w:rPr>
      </w:pPr>
      <w:r>
        <w:rPr>
          <w:b w:val="false"/>
          <w:bCs w:val="false"/>
          <w:sz w:val="22"/>
          <w:szCs w:val="22"/>
        </w:rPr>
      </w:r>
    </w:p>
    <w:p>
      <w:pPr>
        <w:pStyle w:val="LOnormal"/>
        <w:jc w:val="left"/>
        <w:rPr>
          <w:sz w:val="22"/>
          <w:szCs w:val="22"/>
        </w:rPr>
      </w:pPr>
      <w:r>
        <w:rPr>
          <w:sz w:val="22"/>
          <w:szCs w:val="22"/>
        </w:rPr>
      </w:r>
    </w:p>
    <w:p>
      <w:pPr>
        <w:pStyle w:val="LOnormal"/>
        <w:jc w:val="left"/>
        <w:rPr>
          <w:sz w:val="22"/>
          <w:szCs w:val="22"/>
        </w:rPr>
      </w:pPr>
      <w:r>
        <w:rPr>
          <w:sz w:val="22"/>
          <w:szCs w:val="22"/>
        </w:rPr>
      </w:r>
    </w:p>
    <w:p>
      <w:pPr>
        <w:pStyle w:val="LOnormal"/>
        <w:jc w:val="left"/>
        <w:rPr>
          <w:b/>
          <w:b/>
          <w:color w:val="000000"/>
          <w:sz w:val="22"/>
          <w:szCs w:val="22"/>
        </w:rPr>
      </w:pPr>
      <w:r>
        <w:rPr>
          <w:b/>
          <w:color w:val="000000"/>
          <w:sz w:val="22"/>
          <w:szCs w:val="22"/>
        </w:rPr>
      </w:r>
    </w:p>
    <w:p>
      <w:pPr>
        <w:pStyle w:val="LOnormal"/>
        <w:jc w:val="left"/>
        <w:rPr>
          <w:sz w:val="22"/>
          <w:szCs w:val="22"/>
        </w:rPr>
      </w:pPr>
      <w:r>
        <w:rPr>
          <w:sz w:val="22"/>
          <w:szCs w:val="22"/>
        </w:rPr>
      </w:r>
    </w:p>
    <w:p>
      <w:pPr>
        <w:pStyle w:val="LOnormal"/>
        <w:jc w:val="left"/>
        <w:rPr>
          <w:sz w:val="22"/>
          <w:szCs w:val="22"/>
        </w:rPr>
      </w:pPr>
      <w:r>
        <w:rPr>
          <w:sz w:val="22"/>
          <w:szCs w:val="22"/>
        </w:rPr>
      </w:r>
    </w:p>
    <w:p>
      <w:pPr>
        <w:pStyle w:val="LOnormal"/>
        <w:jc w:val="left"/>
        <w:rPr/>
      </w:pPr>
      <w:r>
        <w:rPr/>
      </w:r>
    </w:p>
    <w:sectPr>
      <w:type w:val="nextPage"/>
      <w:pgSz w:w="11906" w:h="16838"/>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mbria">
    <w:charset w:val="01"/>
    <w:family w:val="swiss"/>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Cambria" w:cs="Cambria"/>
      <w:color w:val="00000A"/>
      <w:sz w:val="24"/>
      <w:szCs w:val="24"/>
      <w:lang w:val="en-US" w:eastAsia="en-US" w:bidi="ar-SA"/>
    </w:rPr>
  </w:style>
  <w:style w:type="paragraph" w:styleId="Heading1">
    <w:name w:val="Heading 1"/>
    <w:basedOn w:val="Heading"/>
    <w:qFormat/>
    <w:pPr>
      <w:keepLines/>
      <w:widowControl w:val="false"/>
      <w:spacing w:before="480" w:after="120"/>
      <w:outlineLvl w:val="0"/>
    </w:pPr>
    <w:rPr>
      <w:rFonts w:ascii="Cambria" w:hAnsi="Cambria" w:eastAsia="Cambria" w:cs="Cambria"/>
      <w:b/>
      <w:sz w:val="48"/>
      <w:szCs w:val="48"/>
    </w:rPr>
  </w:style>
  <w:style w:type="paragraph" w:styleId="Heading2">
    <w:name w:val="Heading 2"/>
    <w:basedOn w:val="Heading"/>
    <w:qFormat/>
    <w:pPr>
      <w:keepLines/>
      <w:widowControl w:val="false"/>
      <w:spacing w:before="360" w:after="80"/>
      <w:outlineLvl w:val="1"/>
    </w:pPr>
    <w:rPr>
      <w:rFonts w:ascii="Cambria" w:hAnsi="Cambria" w:eastAsia="Cambria" w:cs="Cambria"/>
      <w:b/>
      <w:sz w:val="36"/>
      <w:szCs w:val="36"/>
    </w:rPr>
  </w:style>
  <w:style w:type="paragraph" w:styleId="Heading3">
    <w:name w:val="Heading 3"/>
    <w:basedOn w:val="Heading"/>
    <w:qFormat/>
    <w:pPr>
      <w:keepLines/>
      <w:widowControl w:val="false"/>
      <w:spacing w:before="280" w:after="80"/>
      <w:outlineLvl w:val="2"/>
    </w:pPr>
    <w:rPr>
      <w:rFonts w:ascii="Cambria" w:hAnsi="Cambria" w:eastAsia="Cambria" w:cs="Cambria"/>
      <w:b/>
    </w:rPr>
  </w:style>
  <w:style w:type="paragraph" w:styleId="Heading4">
    <w:name w:val="Heading 4"/>
    <w:basedOn w:val="Heading"/>
    <w:qFormat/>
    <w:pPr>
      <w:keepLines/>
      <w:widowControl w:val="false"/>
      <w:spacing w:before="240" w:after="40"/>
      <w:outlineLvl w:val="3"/>
    </w:pPr>
    <w:rPr>
      <w:rFonts w:ascii="Cambria" w:hAnsi="Cambria" w:eastAsia="Cambria" w:cs="Cambria"/>
      <w:b/>
      <w:sz w:val="24"/>
      <w:szCs w:val="24"/>
    </w:rPr>
  </w:style>
  <w:style w:type="paragraph" w:styleId="Heading5">
    <w:name w:val="Heading 5"/>
    <w:basedOn w:val="Heading"/>
    <w:qFormat/>
    <w:pPr>
      <w:keepLines/>
      <w:widowControl w:val="false"/>
      <w:spacing w:before="220" w:after="40"/>
      <w:outlineLvl w:val="4"/>
    </w:pPr>
    <w:rPr>
      <w:rFonts w:ascii="Cambria" w:hAnsi="Cambria" w:eastAsia="Cambria" w:cs="Cambria"/>
      <w:b/>
      <w:sz w:val="22"/>
      <w:szCs w:val="22"/>
    </w:rPr>
  </w:style>
  <w:style w:type="paragraph" w:styleId="Heading6">
    <w:name w:val="Heading 6"/>
    <w:basedOn w:val="Heading"/>
    <w:qFormat/>
    <w:pPr>
      <w:keepLines/>
      <w:widowControl w:val="false"/>
      <w:spacing w:before="200" w:after="40"/>
      <w:outlineLvl w:val="5"/>
    </w:pPr>
    <w:rPr>
      <w:rFonts w:ascii="Cambria" w:hAnsi="Cambria" w:eastAsia="Cambria" w:cs="Cambria"/>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Noto Sans Symbols" w:cs="Noto Sans Symbols"/>
      <w:sz w:val="22"/>
    </w:rPr>
  </w:style>
  <w:style w:type="character" w:styleId="ListLabel2" w:customStyle="1">
    <w:name w:val="ListLabel 2"/>
    <w:qFormat/>
    <w:rPr>
      <w:rFonts w:eastAsia="Courier New" w:cs="Courier New"/>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eastAsia="Noto Sans Symbols" w:cs="Noto Sans Symbols"/>
      <w:sz w:val="22"/>
    </w:rPr>
  </w:style>
  <w:style w:type="character" w:styleId="ListLabel11" w:customStyle="1">
    <w:name w:val="ListLabel 11"/>
    <w:qFormat/>
    <w:rPr>
      <w:rFonts w:eastAsia="Courier New" w:cs="Courier New"/>
    </w:rPr>
  </w:style>
  <w:style w:type="character" w:styleId="ListLabel12" w:customStyle="1">
    <w:name w:val="ListLabel 12"/>
    <w:qFormat/>
    <w:rPr>
      <w:rFonts w:eastAsia="Noto Sans Symbols" w:cs="Noto Sans Symbols"/>
    </w:rPr>
  </w:style>
  <w:style w:type="character" w:styleId="ListLabel13" w:customStyle="1">
    <w:name w:val="ListLabel 13"/>
    <w:qFormat/>
    <w:rPr>
      <w:rFonts w:eastAsia="Noto Sans Symbols" w:cs="Noto Sans Symbols"/>
    </w:rPr>
  </w:style>
  <w:style w:type="character" w:styleId="ListLabel14" w:customStyle="1">
    <w:name w:val="ListLabel 14"/>
    <w:qFormat/>
    <w:rPr>
      <w:rFonts w:eastAsia="Courier New" w:cs="Courier New"/>
    </w:rPr>
  </w:style>
  <w:style w:type="character" w:styleId="ListLabel15" w:customStyle="1">
    <w:name w:val="ListLabel 15"/>
    <w:qFormat/>
    <w:rPr>
      <w:rFonts w:eastAsia="Noto Sans Symbols" w:cs="Noto Sans Symbols"/>
    </w:rPr>
  </w:style>
  <w:style w:type="character" w:styleId="ListLabel16" w:customStyle="1">
    <w:name w:val="ListLabel 16"/>
    <w:qFormat/>
    <w:rPr>
      <w:rFonts w:eastAsia="Noto Sans Symbols" w:cs="Noto Sans Symbols"/>
    </w:rPr>
  </w:style>
  <w:style w:type="character" w:styleId="ListLabel17" w:customStyle="1">
    <w:name w:val="ListLabel 17"/>
    <w:qFormat/>
    <w:rPr>
      <w:rFonts w:eastAsia="Courier New" w:cs="Courier New"/>
    </w:rPr>
  </w:style>
  <w:style w:type="character" w:styleId="ListLabel18" w:customStyle="1">
    <w:name w:val="ListLabel 18"/>
    <w:qFormat/>
    <w:rPr>
      <w:rFonts w:eastAsia="Noto Sans Symbols" w:cs="Noto Sans Symbols"/>
    </w:rPr>
  </w:style>
  <w:style w:type="character" w:styleId="ListLabel19" w:customStyle="1">
    <w:name w:val="ListLabel 19"/>
    <w:qFormat/>
    <w:rPr>
      <w:rFonts w:cs="Noto Sans Symbols"/>
      <w:sz w:val="22"/>
    </w:rPr>
  </w:style>
  <w:style w:type="character" w:styleId="ListLabel20" w:customStyle="1">
    <w:name w:val="ListLabel 20"/>
    <w:qFormat/>
    <w:rPr>
      <w:rFonts w:cs="Courier New"/>
    </w:rPr>
  </w:style>
  <w:style w:type="character" w:styleId="ListLabel21" w:customStyle="1">
    <w:name w:val="ListLabel 21"/>
    <w:qFormat/>
    <w:rPr>
      <w:rFonts w:cs="Noto Sans Symbols"/>
    </w:rPr>
  </w:style>
  <w:style w:type="character" w:styleId="ListLabel22" w:customStyle="1">
    <w:name w:val="ListLabel 22"/>
    <w:qFormat/>
    <w:rPr>
      <w:rFonts w:cs="Noto Sans Symbols"/>
    </w:rPr>
  </w:style>
  <w:style w:type="character" w:styleId="ListLabel23" w:customStyle="1">
    <w:name w:val="ListLabel 23"/>
    <w:qFormat/>
    <w:rPr>
      <w:rFonts w:cs="Courier New"/>
    </w:rPr>
  </w:style>
  <w:style w:type="character" w:styleId="ListLabel24" w:customStyle="1">
    <w:name w:val="ListLabel 24"/>
    <w:qFormat/>
    <w:rPr>
      <w:rFonts w:cs="Noto Sans Symbols"/>
    </w:rPr>
  </w:style>
  <w:style w:type="character" w:styleId="ListLabel25" w:customStyle="1">
    <w:name w:val="ListLabel 25"/>
    <w:qFormat/>
    <w:rPr>
      <w:rFonts w:cs="Noto Sans Symbols"/>
    </w:rPr>
  </w:style>
  <w:style w:type="character" w:styleId="ListLabel26" w:customStyle="1">
    <w:name w:val="ListLabel 26"/>
    <w:qFormat/>
    <w:rPr>
      <w:rFonts w:cs="Courier New"/>
    </w:rPr>
  </w:style>
  <w:style w:type="character" w:styleId="ListLabel27" w:customStyle="1">
    <w:name w:val="ListLabel 27"/>
    <w:qFormat/>
    <w:rPr>
      <w:rFonts w:cs="Noto Sans Symbols"/>
    </w:rPr>
  </w:style>
  <w:style w:type="character" w:styleId="ListLabel28" w:customStyle="1">
    <w:name w:val="ListLabel 28"/>
    <w:qFormat/>
    <w:rPr>
      <w:rFonts w:cs="Noto Sans Symbols"/>
      <w:sz w:val="22"/>
    </w:rPr>
  </w:style>
  <w:style w:type="character" w:styleId="ListLabel29" w:customStyle="1">
    <w:name w:val="ListLabel 29"/>
    <w:qFormat/>
    <w:rPr>
      <w:rFonts w:cs="Courier New"/>
    </w:rPr>
  </w:style>
  <w:style w:type="character" w:styleId="ListLabel30" w:customStyle="1">
    <w:name w:val="ListLabel 30"/>
    <w:qFormat/>
    <w:rPr>
      <w:rFonts w:cs="Noto Sans Symbols"/>
    </w:rPr>
  </w:style>
  <w:style w:type="character" w:styleId="ListLabel31" w:customStyle="1">
    <w:name w:val="ListLabel 31"/>
    <w:qFormat/>
    <w:rPr>
      <w:rFonts w:cs="Noto Sans Symbols"/>
    </w:rPr>
  </w:style>
  <w:style w:type="character" w:styleId="ListLabel32" w:customStyle="1">
    <w:name w:val="ListLabel 32"/>
    <w:qFormat/>
    <w:rPr>
      <w:rFonts w:cs="Courier New"/>
    </w:rPr>
  </w:style>
  <w:style w:type="character" w:styleId="ListLabel33" w:customStyle="1">
    <w:name w:val="ListLabel 33"/>
    <w:qFormat/>
    <w:rPr>
      <w:rFonts w:cs="Noto Sans Symbols"/>
    </w:rPr>
  </w:style>
  <w:style w:type="character" w:styleId="ListLabel34" w:customStyle="1">
    <w:name w:val="ListLabel 34"/>
    <w:qFormat/>
    <w:rPr>
      <w:rFonts w:cs="Noto Sans Symbols"/>
    </w:rPr>
  </w:style>
  <w:style w:type="character" w:styleId="ListLabel35" w:customStyle="1">
    <w:name w:val="ListLabel 35"/>
    <w:qFormat/>
    <w:rPr>
      <w:rFonts w:cs="Courier New"/>
    </w:rPr>
  </w:style>
  <w:style w:type="character" w:styleId="ListLabel36" w:customStyle="1">
    <w:name w:val="ListLabel 36"/>
    <w:qFormat/>
    <w:rPr>
      <w:rFonts w:cs="Noto Sans Symbol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pPr>
      <w:widowControl/>
      <w:bidi w:val="0"/>
      <w:jc w:val="left"/>
    </w:pPr>
    <w:rPr>
      <w:rFonts w:ascii="Cambria" w:hAnsi="Cambria" w:eastAsia="Cambria" w:cs="Cambria"/>
      <w:color w:val="00000A"/>
      <w:sz w:val="24"/>
      <w:szCs w:val="24"/>
      <w:lang w:val="en-US" w:eastAsia="en-US" w:bidi="ar-SA"/>
    </w:rPr>
  </w:style>
  <w:style w:type="paragraph" w:styleId="Title">
    <w:name w:val="Title"/>
    <w:basedOn w:val="LOnormal"/>
    <w:qFormat/>
    <w:pPr>
      <w:keepNext/>
      <w:keepLines/>
      <w:spacing w:before="480" w:after="120"/>
    </w:pPr>
    <w:rPr>
      <w:b/>
      <w:sz w:val="72"/>
      <w:szCs w:val="72"/>
    </w:rPr>
  </w:style>
  <w:style w:type="paragraph" w:styleId="Subtitle">
    <w:name w:val="Subtitle"/>
    <w:basedOn w:val="LOnormal"/>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LibreOffice/5.1.6.2$Linux_X86_64 LibreOffice_project/10m0$Build-2</Application>
  <Pages>2</Pages>
  <Words>272</Words>
  <Characters>1579</Characters>
  <CharactersWithSpaces>1850</CharactersWithSpaces>
  <Paragraphs>24</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2018-04-17T10:25:00Z</dcterms:created>
  <dc:creator/>
  <dc:description/>
  <dc:language>en-US</dc:language>
  <cp:lastModifiedBy/>
  <cp:lastPrinted>2018-04-17T10:29:00Z</cp:lastPrinted>
  <dcterms:modified xsi:type="dcterms:W3CDTF">2018-11-16T22:04:35Z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