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978" w:rsidRDefault="000F6978" w:rsidP="000F6978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Arial" w:hAnsi="Arial" w:cs="Arial"/>
          <w:color w:val="1F1F1F"/>
        </w:rPr>
        <w:t> </w:t>
      </w:r>
      <w:r>
        <w:rPr>
          <w:rFonts w:ascii="Arial" w:hAnsi="Arial" w:cs="Arial"/>
          <w:b/>
          <w:bCs/>
          <w:color w:val="1F1F1F"/>
        </w:rPr>
        <w:t xml:space="preserve">Classification </w:t>
      </w:r>
      <w:proofErr w:type="gramStart"/>
      <w:r>
        <w:rPr>
          <w:rFonts w:ascii="Arial" w:hAnsi="Arial" w:cs="Arial"/>
          <w:b/>
          <w:bCs/>
          <w:color w:val="1F1F1F"/>
        </w:rPr>
        <w:t>Report</w:t>
      </w:r>
      <w:r>
        <w:rPr>
          <w:rFonts w:ascii="Arial" w:hAnsi="Arial" w:cs="Arial"/>
          <w:color w:val="1F1F1F"/>
        </w:rPr>
        <w:t> :</w:t>
      </w:r>
      <w:proofErr w:type="gramEnd"/>
    </w:p>
    <w:p w:rsidR="000F6978" w:rsidRDefault="000F6978" w:rsidP="000F6978">
      <w:pPr>
        <w:pStyle w:val="NormalWeb"/>
        <w:numPr>
          <w:ilvl w:val="0"/>
          <w:numId w:val="1"/>
        </w:numPr>
        <w:shd w:val="clear" w:color="auto" w:fill="FFFFFF"/>
        <w:spacing w:before="280" w:beforeAutospacing="0" w:after="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Precision</w:t>
      </w:r>
      <w:r>
        <w:rPr>
          <w:rFonts w:ascii="Arial" w:hAnsi="Arial" w:cs="Arial"/>
          <w:color w:val="1F1F1F"/>
        </w:rPr>
        <w:t>: The ability of the classifier not to label as positive a sample that is negative. For example, for 'plane', a precision of 0.93 means that when the model predicts 'plane', it is correct 93% of the time.</w:t>
      </w:r>
    </w:p>
    <w:p w:rsidR="000F6978" w:rsidRDefault="000F6978" w:rsidP="000F697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Recall</w:t>
      </w:r>
      <w:r>
        <w:rPr>
          <w:rFonts w:ascii="Arial" w:hAnsi="Arial" w:cs="Arial"/>
          <w:color w:val="1F1F1F"/>
        </w:rPr>
        <w:t>: The ability of the classifier to find all the positive samples. For 'plane', a recall of 0.76 means the model correctly identified 76% of all actual 'plane' images.</w:t>
      </w:r>
    </w:p>
    <w:p w:rsidR="000F6978" w:rsidRDefault="000F6978" w:rsidP="000F697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F1-score</w:t>
      </w:r>
      <w:r>
        <w:rPr>
          <w:rFonts w:ascii="Arial" w:hAnsi="Arial" w:cs="Arial"/>
          <w:color w:val="1F1F1F"/>
        </w:rPr>
        <w:t>: The harmonic mean of precision and recall. It is a good metric when you need to balance both precision and recall. A high F1-score indicates good performance on both.</w:t>
      </w:r>
    </w:p>
    <w:p w:rsidR="000F6978" w:rsidRDefault="000F6978" w:rsidP="000F697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Support</w:t>
      </w:r>
      <w:r>
        <w:rPr>
          <w:rFonts w:ascii="Arial" w:hAnsi="Arial" w:cs="Arial"/>
          <w:color w:val="1F1F1F"/>
        </w:rPr>
        <w:t>: The number of actual occurrences of the class in the specified dataset (in this case, the test set).</w:t>
      </w:r>
    </w:p>
    <w:p w:rsidR="000F6978" w:rsidRDefault="000F6978" w:rsidP="000F6978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Arial" w:hAnsi="Arial" w:cs="Arial"/>
          <w:b/>
          <w:bCs/>
          <w:color w:val="1F1F1F"/>
        </w:rPr>
        <w:t>Overall Metrics</w:t>
      </w:r>
      <w:r>
        <w:rPr>
          <w:rFonts w:ascii="Arial" w:hAnsi="Arial" w:cs="Arial"/>
          <w:color w:val="1F1F1F"/>
        </w:rPr>
        <w:t>:</w:t>
      </w:r>
    </w:p>
    <w:p w:rsidR="000F6978" w:rsidRDefault="000F6978" w:rsidP="000F6978">
      <w:pPr>
        <w:pStyle w:val="NormalWeb"/>
        <w:numPr>
          <w:ilvl w:val="0"/>
          <w:numId w:val="2"/>
        </w:numPr>
        <w:shd w:val="clear" w:color="auto" w:fill="FFFFFF"/>
        <w:spacing w:before="280" w:beforeAutospacing="0" w:after="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Accuracy</w:t>
      </w:r>
      <w:r>
        <w:rPr>
          <w:rFonts w:ascii="Arial" w:hAnsi="Arial" w:cs="Arial"/>
          <w:color w:val="1F1F1F"/>
        </w:rPr>
        <w:t>: The proportion of correctly classified instances out of the total instances. An overall accuracy of 82.19% means the model correctly classified approximately 82% of the test images.</w:t>
      </w:r>
    </w:p>
    <w:p w:rsidR="000F6978" w:rsidRDefault="000F6978" w:rsidP="000F697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Macro </w:t>
      </w:r>
      <w:proofErr w:type="spellStart"/>
      <w:r>
        <w:rPr>
          <w:rFonts w:ascii="Arial" w:hAnsi="Arial" w:cs="Arial"/>
          <w:b/>
          <w:bCs/>
          <w:color w:val="1F1F1F"/>
        </w:rPr>
        <w:t>Avg</w:t>
      </w:r>
      <w:proofErr w:type="spellEnd"/>
      <w:r>
        <w:rPr>
          <w:rFonts w:ascii="Arial" w:hAnsi="Arial" w:cs="Arial"/>
          <w:color w:val="1F1F1F"/>
        </w:rPr>
        <w:t xml:space="preserve">: The average of metrics (precision, recall, </w:t>
      </w:r>
      <w:proofErr w:type="gramStart"/>
      <w:r>
        <w:rPr>
          <w:rFonts w:ascii="Arial" w:hAnsi="Arial" w:cs="Arial"/>
          <w:color w:val="1F1F1F"/>
        </w:rPr>
        <w:t>f1</w:t>
      </w:r>
      <w:proofErr w:type="gramEnd"/>
      <w:r>
        <w:rPr>
          <w:rFonts w:ascii="Arial" w:hAnsi="Arial" w:cs="Arial"/>
          <w:color w:val="1F1F1F"/>
        </w:rPr>
        <w:t>-score) calculated independently for each class. It treats all classes equally, regardless of their support.</w:t>
      </w:r>
    </w:p>
    <w:p w:rsidR="000F6978" w:rsidRDefault="000F6978" w:rsidP="000F697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80" w:afterAutospacing="0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Weighted </w:t>
      </w:r>
      <w:proofErr w:type="spellStart"/>
      <w:r>
        <w:rPr>
          <w:rFonts w:ascii="Arial" w:hAnsi="Arial" w:cs="Arial"/>
          <w:b/>
          <w:bCs/>
          <w:color w:val="1F1F1F"/>
        </w:rPr>
        <w:t>Avg</w:t>
      </w:r>
      <w:proofErr w:type="spellEnd"/>
      <w:r>
        <w:rPr>
          <w:rFonts w:ascii="Arial" w:hAnsi="Arial" w:cs="Arial"/>
          <w:color w:val="1F1F1F"/>
        </w:rPr>
        <w:t>: The average of metrics weighted by the support for each classes</w:t>
      </w:r>
    </w:p>
    <w:p w:rsidR="000F6978" w:rsidRDefault="000F6978">
      <w:bookmarkStart w:id="0" w:name="_GoBack"/>
      <w:bookmarkEnd w:id="0"/>
    </w:p>
    <w:sectPr w:rsidR="000F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5262C"/>
    <w:multiLevelType w:val="multilevel"/>
    <w:tmpl w:val="3E1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B27850"/>
    <w:multiLevelType w:val="multilevel"/>
    <w:tmpl w:val="B2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978"/>
    <w:rsid w:val="000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2026-07-18T16:33:00Z</dcterms:created>
  <dcterms:modified xsi:type="dcterms:W3CDTF">2026-07-18T16:34:00Z</dcterms:modified>
</cp:coreProperties>
</file>