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80E" w:rsidRDefault="0067188E" w:rsidP="0056380E">
      <w:r>
        <w:rPr>
          <w:b/>
          <w:bCs/>
        </w:rPr>
        <w:t xml:space="preserve">Цель работы: </w:t>
      </w:r>
      <w:r w:rsidR="0056380E">
        <w:t>Научиться составлять блок-схемы, работать с массивами данных. Научиться подключать и управлять мембранной клавиатурой.</w:t>
      </w:r>
    </w:p>
    <w:p w:rsidR="0067188E" w:rsidRDefault="0067188E">
      <w:r w:rsidRPr="0067188E">
        <w:t>Массив – наиболее широко известная структура данных. Представляет собой упорядоченную структуру однотипных данных, которые называются элементами массива. Доступ к каждому отдельному элементу массива осуществляется с помощью индекса – в общем случае порядкового номера элемента в массиве.</w:t>
      </w:r>
    </w:p>
    <w:p w:rsidR="0067188E" w:rsidRDefault="0067188E">
      <w:r w:rsidRPr="0067188E">
        <w:t>Массивы могут быть как одномерными, адрес каждого элемента определяется значением одного индекса, так и многомерными, адрес каждого элемента определяется значением нескольких индексов, (рис</w:t>
      </w:r>
      <w:r>
        <w:t>унок</w:t>
      </w:r>
      <w:r w:rsidRPr="0067188E">
        <w:t xml:space="preserve"> </w:t>
      </w:r>
      <w:r>
        <w:t>1</w:t>
      </w:r>
      <w:r w:rsidRPr="0067188E">
        <w:t>).</w:t>
      </w:r>
    </w:p>
    <w:p w:rsidR="0067188E" w:rsidRDefault="0067188E" w:rsidP="0067188E">
      <w:pPr>
        <w:keepNext/>
        <w:ind w:firstLine="0"/>
        <w:jc w:val="center"/>
      </w:pPr>
      <w:r w:rsidRPr="0067188E">
        <w:rPr>
          <w:noProof/>
        </w:rPr>
        <w:drawing>
          <wp:inline distT="0" distB="0" distL="0" distR="0" wp14:anchorId="04A17E64" wp14:editId="1CF6EAF9">
            <wp:extent cx="4105848" cy="952633"/>
            <wp:effectExtent l="0" t="0" r="9525" b="0"/>
            <wp:docPr id="172062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7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8E" w:rsidRDefault="0067188E" w:rsidP="0067188E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1</w:t>
      </w:r>
      <w:r w:rsidR="0056380E">
        <w:rPr>
          <w:noProof/>
        </w:rPr>
        <w:fldChar w:fldCharType="end"/>
      </w:r>
      <w:r>
        <w:t xml:space="preserve"> – Пример написания массива: а – одномерный, б – многомерный</w:t>
      </w:r>
    </w:p>
    <w:p w:rsidR="0067188E" w:rsidRDefault="0067188E" w:rsidP="0067188E">
      <w:pPr>
        <w:ind w:firstLine="0"/>
        <w:jc w:val="center"/>
        <w:rPr>
          <w:b/>
          <w:bCs/>
        </w:rPr>
      </w:pPr>
      <w:r>
        <w:rPr>
          <w:b/>
          <w:bCs/>
        </w:rPr>
        <w:t>Задание №1</w:t>
      </w:r>
    </w:p>
    <w:p w:rsidR="0067188E" w:rsidRDefault="0067188E" w:rsidP="0067188E">
      <w:r>
        <w:t>Управлять включением/выключением трех светодиодов, посредством задания последовательности включения/выключения в массиве.</w:t>
      </w:r>
    </w:p>
    <w:p w:rsidR="0067188E" w:rsidRDefault="0067188E" w:rsidP="0067188E">
      <w:r>
        <w:t>Схема соединений показана на рисунке 2.</w:t>
      </w:r>
    </w:p>
    <w:p w:rsidR="00535622" w:rsidRDefault="00535622" w:rsidP="00535622">
      <w:pPr>
        <w:keepNext/>
        <w:ind w:firstLine="0"/>
        <w:jc w:val="center"/>
      </w:pPr>
      <w:r w:rsidRPr="00535622">
        <w:drawing>
          <wp:inline distT="0" distB="0" distL="0" distR="0" wp14:anchorId="448FC11A" wp14:editId="194CDDE8">
            <wp:extent cx="3324689" cy="3934374"/>
            <wp:effectExtent l="0" t="0" r="9525" b="9525"/>
            <wp:docPr id="82758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8E" w:rsidRDefault="00535622" w:rsidP="00535622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2763">
        <w:rPr>
          <w:noProof/>
        </w:rPr>
        <w:t>2</w:t>
      </w:r>
      <w:r>
        <w:fldChar w:fldCharType="end"/>
      </w:r>
      <w:r>
        <w:t xml:space="preserve"> – Схема подключения светодиодов</w:t>
      </w:r>
    </w:p>
    <w:p w:rsidR="0067188E" w:rsidRDefault="0067188E" w:rsidP="0067188E">
      <w:r>
        <w:t>Блок-схема программы на рисунке 3.</w:t>
      </w:r>
    </w:p>
    <w:p w:rsidR="0067188E" w:rsidRDefault="0067188E" w:rsidP="0067188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10D72A" wp14:editId="5ED3A62A">
            <wp:extent cx="1476190" cy="2942857"/>
            <wp:effectExtent l="0" t="0" r="0" b="0"/>
            <wp:docPr id="110516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8E" w:rsidRDefault="0067188E" w:rsidP="0067188E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3</w:t>
      </w:r>
      <w:r w:rsidR="0056380E">
        <w:rPr>
          <w:noProof/>
        </w:rPr>
        <w:fldChar w:fldCharType="end"/>
      </w:r>
      <w:r>
        <w:t xml:space="preserve"> – Блок-схема программы для задания №1</w:t>
      </w:r>
    </w:p>
    <w:p w:rsidR="0067188E" w:rsidRDefault="0067188E" w:rsidP="0067188E">
      <w:pPr>
        <w:rPr>
          <w:i/>
          <w:iCs/>
        </w:rPr>
      </w:pPr>
      <w:r>
        <w:rPr>
          <w:i/>
          <w:iCs/>
        </w:rPr>
        <w:t>Код: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pin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Одномерный массив пинов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Многомерный массив 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последовательности включения/выключения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светодиодов 1 – светодиод горит,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0 – светодиод не горит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},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},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},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Установка режима работы 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loop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                           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пинов 8, 9, 10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3562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Включение/выключение 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               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светодиодов,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]);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Данные берутся из 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53562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многомерного массива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]);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],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led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][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]);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3562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535622" w:rsidRPr="00535622" w:rsidRDefault="00535622" w:rsidP="0053562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53562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7188E" w:rsidRDefault="0067188E" w:rsidP="0067188E"/>
    <w:p w:rsidR="0067188E" w:rsidRDefault="0067188E" w:rsidP="0067188E">
      <w:pPr>
        <w:ind w:firstLine="0"/>
        <w:jc w:val="center"/>
        <w:rPr>
          <w:b/>
          <w:bCs/>
        </w:rPr>
      </w:pPr>
      <w:r>
        <w:rPr>
          <w:b/>
          <w:bCs/>
        </w:rPr>
        <w:t>Задание №2</w:t>
      </w:r>
    </w:p>
    <w:p w:rsidR="0067188E" w:rsidRDefault="0067188E" w:rsidP="0067188E">
      <w:r>
        <w:lastRenderedPageBreak/>
        <w:t xml:space="preserve">Необходимо написать программу управления для мембранной клавиатуры с выводом значения нажатой кнопки на </w:t>
      </w:r>
      <w:r w:rsidRPr="0067188E">
        <w:t>LSD</w:t>
      </w:r>
      <w:r>
        <w:t>-</w:t>
      </w:r>
      <w:r w:rsidRPr="0067188E">
        <w:t>дисплей.</w:t>
      </w:r>
      <w:r>
        <w:t xml:space="preserve"> На дисплее всегда должна отображаться одна последняя нажатая кнопка.</w:t>
      </w:r>
    </w:p>
    <w:p w:rsidR="0067188E" w:rsidRDefault="005F453E" w:rsidP="0067188E">
      <w:r>
        <w:t>Мембранные клавиатуры – электронная клавиатура без отдельных механических движущихся частей, выполненная в виде плоской, обычно гибкой, поверхности с нанесенным на нее рисунком клавиш. Клавиатуры этого типа отличаются очень низкой стоимостью, исключительной компактностью (толщина составляет доли миллиметра), способностью к изгибанию, высокой надежностью и практически идеальной защищенностью от грязи и пыли.</w:t>
      </w:r>
    </w:p>
    <w:p w:rsidR="005F453E" w:rsidRDefault="005F453E" w:rsidP="0067188E">
      <w:r>
        <w:t xml:space="preserve">Мембранные клавиатуры бывают разных размеров. Наиболее распространенная для использования с отладочными платами мембранная клавиатура небольшого размера – размером клавиатуры </w:t>
      </w:r>
      <w:r w:rsidRPr="005F453E">
        <w:t>4×3 (12 клавиш) и 4×4 (16 клавиш), см. рис</w:t>
      </w:r>
      <w:r>
        <w:t>унок 4. Их раскладка похожа на стандартную телефонную клавиатуру.</w:t>
      </w:r>
    </w:p>
    <w:p w:rsidR="005F453E" w:rsidRDefault="005F453E" w:rsidP="005F453E">
      <w:pPr>
        <w:keepNext/>
        <w:ind w:firstLine="0"/>
        <w:jc w:val="center"/>
      </w:pPr>
      <w:r w:rsidRPr="005F453E">
        <w:rPr>
          <w:noProof/>
        </w:rPr>
        <w:drawing>
          <wp:inline distT="0" distB="0" distL="0" distR="0" wp14:anchorId="00A4B4CC" wp14:editId="29CC02FE">
            <wp:extent cx="2896004" cy="2753109"/>
            <wp:effectExtent l="0" t="0" r="0" b="9525"/>
            <wp:docPr id="3394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3E" w:rsidRDefault="005F453E" w:rsidP="005F453E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4</w:t>
      </w:r>
      <w:r w:rsidR="0056380E">
        <w:rPr>
          <w:noProof/>
        </w:rPr>
        <w:fldChar w:fldCharType="end"/>
      </w:r>
      <w:r>
        <w:t xml:space="preserve"> – Мембранные клавиатуры </w:t>
      </w:r>
      <w:r w:rsidRPr="005F453E">
        <w:t>4Х3 и 4Х4</w:t>
      </w:r>
    </w:p>
    <w:p w:rsidR="005F453E" w:rsidRDefault="005F453E" w:rsidP="005F453E">
      <w:r>
        <w:t>Конструкция мембранной клавиатуры. Мембранной клавиатуры изготовлены из тонкого гибкого мембранного материала и обычно состоят из шести слоев, см. рисунок 5.</w:t>
      </w:r>
    </w:p>
    <w:p w:rsidR="005F453E" w:rsidRDefault="005F453E" w:rsidP="005F453E">
      <w:pPr>
        <w:keepNext/>
        <w:ind w:firstLine="0"/>
        <w:jc w:val="center"/>
      </w:pPr>
      <w:r w:rsidRPr="005F453E">
        <w:rPr>
          <w:noProof/>
        </w:rPr>
        <w:lastRenderedPageBreak/>
        <w:drawing>
          <wp:inline distT="0" distB="0" distL="0" distR="0" wp14:anchorId="70AA7076" wp14:editId="1AAE17AC">
            <wp:extent cx="4210638" cy="4620270"/>
            <wp:effectExtent l="0" t="0" r="0" b="8890"/>
            <wp:docPr id="160381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3E" w:rsidRDefault="005F453E" w:rsidP="005F453E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5</w:t>
      </w:r>
      <w:r w:rsidR="0056380E">
        <w:rPr>
          <w:noProof/>
        </w:rPr>
        <w:fldChar w:fldCharType="end"/>
      </w:r>
      <w:r>
        <w:t xml:space="preserve"> – Слои мембранной клавиатуры</w:t>
      </w:r>
    </w:p>
    <w:p w:rsidR="005F453E" w:rsidRDefault="003C3A51" w:rsidP="005F453E">
      <w:r>
        <w:t>Графический слой – графический слой с нарисованными клавишами, обычно изготавливают из полиэстера, т.к. он более долговечен, чем поликарбонат.</w:t>
      </w:r>
    </w:p>
    <w:p w:rsidR="003C3A51" w:rsidRDefault="003C3A51" w:rsidP="005F453E">
      <w:r>
        <w:t>Металлический колпак – в этом слое находятся металлические или полимерные колпаки или полукупола, которые обеспечивают тактильную обратную связь.</w:t>
      </w:r>
    </w:p>
    <w:p w:rsidR="003C3A51" w:rsidRDefault="003C3A51" w:rsidP="005F453E">
      <w:r>
        <w:t xml:space="preserve">Верхний слой электрической цепи – полиэфирный слой с электропроводящими контактами, с гибким выводом, который соединяется с платой управления посредством коннектора </w:t>
      </w:r>
      <w:r w:rsidRPr="003C3A51">
        <w:t>(разъём Dupont).</w:t>
      </w:r>
    </w:p>
    <w:p w:rsidR="003C3A51" w:rsidRDefault="003C3A51" w:rsidP="005F453E">
      <w:r>
        <w:t>Проставка – разделяет верхнюю и нижнюю электрические цепи, позволяя переключателю оставаться в нормально разомкнутом состоянии до нажатия на клавиатуру.</w:t>
      </w:r>
    </w:p>
    <w:p w:rsidR="003C3A51" w:rsidRDefault="003C3A51" w:rsidP="005F453E">
      <w:r>
        <w:t xml:space="preserve">Нижний слой электрической цепи – полиэфирный слой с электропроводящими контактами, с гибким выводом, который соединяется с платой управления посредством коннектора </w:t>
      </w:r>
      <w:r w:rsidRPr="003C3A51">
        <w:t>(разъём Dupont).</w:t>
      </w:r>
    </w:p>
    <w:p w:rsidR="003C3A51" w:rsidRDefault="003C3A51" w:rsidP="005F453E">
      <w:r>
        <w:t>Задняя сторона с клеевым слоем позволяет прикрепить клавиатуру.</w:t>
      </w:r>
    </w:p>
    <w:p w:rsidR="003C3A51" w:rsidRDefault="003C3A51" w:rsidP="005F453E">
      <w:r>
        <w:t xml:space="preserve">Чтобы сократить количество соединений ввода-вывода, все строки и столбцы соединены между собой, см. рисунок 6. Иначе для подключения 16 отдельных кнопок потребовалось бы 17 контактов ввода-вывода, по одному на каждую кнопку и один для </w:t>
      </w:r>
      <w:r>
        <w:lastRenderedPageBreak/>
        <w:t xml:space="preserve">общего заземления. </w:t>
      </w:r>
      <w:r w:rsidR="000F5C46">
        <w:t xml:space="preserve">При соединении строк и столбцов для управления всей клавиатурой </w:t>
      </w:r>
      <w:r w:rsidR="000F5C46" w:rsidRPr="000F5C46">
        <w:t>4×4</w:t>
      </w:r>
      <w:r w:rsidR="000F5C46">
        <w:t xml:space="preserve"> требуется всего 8 контактов. Этот метод управления большим количеством входов с помощью меньшего количества выводов известен как мультиплексирование.</w:t>
      </w:r>
    </w:p>
    <w:p w:rsidR="000F5C46" w:rsidRDefault="000F5C46" w:rsidP="000F5C46">
      <w:pPr>
        <w:keepNext/>
        <w:ind w:firstLine="0"/>
        <w:jc w:val="center"/>
      </w:pPr>
      <w:r w:rsidRPr="000F5C46">
        <w:rPr>
          <w:noProof/>
        </w:rPr>
        <w:drawing>
          <wp:inline distT="0" distB="0" distL="0" distR="0" wp14:anchorId="7392BEB1" wp14:editId="4979924F">
            <wp:extent cx="2410161" cy="3010320"/>
            <wp:effectExtent l="0" t="0" r="9525" b="0"/>
            <wp:docPr id="6691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0F5C46" w:rsidP="000F5C46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6</w:t>
      </w:r>
      <w:r w:rsidR="0056380E">
        <w:rPr>
          <w:noProof/>
        </w:rPr>
        <w:fldChar w:fldCharType="end"/>
      </w:r>
      <w:r>
        <w:t xml:space="preserve"> – Устройство контактов мембранной клавиатуры </w:t>
      </w:r>
      <w:r w:rsidRPr="000F5C46">
        <w:t>4Х4</w:t>
      </w:r>
    </w:p>
    <w:p w:rsidR="000F5C46" w:rsidRDefault="000F5C46" w:rsidP="000F5C46">
      <w:r w:rsidRPr="000F5C46">
        <w:t>Матричная клавиатура 4Х4 состоит из контактов, которые сгруппированы по линиям строк, четыре группы линий строк, и столбцов, четыре группы линий столбцов. В каждом столбце и в каждой строке по одному контакту. Таким образом, клавиатура 4×4 имеет 4 + 4 = 8 контактов, а клавиатура 4×3 – 4 + 3 = 7 контактов.</w:t>
      </w:r>
    </w:p>
    <w:p w:rsidR="000F5C46" w:rsidRDefault="000F5C46" w:rsidP="000F5C46">
      <w:r>
        <w:t xml:space="preserve">На рисунке 7 показано, для </w:t>
      </w:r>
      <w:r w:rsidRPr="000F5C46">
        <w:t>клавиатуры 4×4, как проводники, на верхнем и нижнем слоях электрической цепи, соединяют строки и столбцы. При нажатии кнопки одна из строк соединяется с одним из столбцов, позволяя току проходить между ними.</w:t>
      </w:r>
    </w:p>
    <w:p w:rsidR="000F5C46" w:rsidRDefault="000F5C46" w:rsidP="000F5C46">
      <w:pPr>
        <w:keepNext/>
        <w:ind w:firstLine="0"/>
        <w:jc w:val="center"/>
      </w:pPr>
      <w:r w:rsidRPr="000F5C46">
        <w:rPr>
          <w:noProof/>
        </w:rPr>
        <w:lastRenderedPageBreak/>
        <w:drawing>
          <wp:inline distT="0" distB="0" distL="0" distR="0" wp14:anchorId="127494C6" wp14:editId="423E3239">
            <wp:extent cx="3829584" cy="3143689"/>
            <wp:effectExtent l="0" t="0" r="0" b="0"/>
            <wp:docPr id="167496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4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0F5C46" w:rsidP="000F5C46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7</w:t>
      </w:r>
      <w:r w:rsidR="0056380E">
        <w:rPr>
          <w:noProof/>
        </w:rPr>
        <w:fldChar w:fldCharType="end"/>
      </w:r>
      <w:r>
        <w:t xml:space="preserve"> – Схема электрическая мембранной клавиатуры </w:t>
      </w:r>
      <w:r w:rsidRPr="000F5C46">
        <w:t>4Х4</w:t>
      </w:r>
    </w:p>
    <w:p w:rsidR="000F5C46" w:rsidRDefault="000F5C46" w:rsidP="000F5C46">
      <w:r w:rsidRPr="000F5C46">
        <w:t>При нажатии клавиши «4», например, соединяются столбец 4 и строка 1, см. рис</w:t>
      </w:r>
      <w:r>
        <w:t>унок</w:t>
      </w:r>
      <w:r w:rsidRPr="000F5C46">
        <w:t xml:space="preserve"> </w:t>
      </w:r>
      <w:r>
        <w:t>8</w:t>
      </w:r>
      <w:r w:rsidRPr="000F5C46">
        <w:t>. Таким образом зная какой столбец и какая строка соединены между собой можно определить какая кнопка была нажата.</w:t>
      </w:r>
    </w:p>
    <w:p w:rsidR="000F5C46" w:rsidRDefault="000F5C46" w:rsidP="000F5C46">
      <w:pPr>
        <w:keepNext/>
        <w:ind w:firstLine="0"/>
        <w:jc w:val="center"/>
      </w:pPr>
      <w:r w:rsidRPr="000F5C46">
        <w:rPr>
          <w:noProof/>
        </w:rPr>
        <w:drawing>
          <wp:inline distT="0" distB="0" distL="0" distR="0" wp14:anchorId="0A8A50D0" wp14:editId="4B0024DF">
            <wp:extent cx="3696216" cy="3172268"/>
            <wp:effectExtent l="0" t="0" r="0" b="9525"/>
            <wp:docPr id="104359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0F5C46" w:rsidP="000F5C46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8</w:t>
      </w:r>
      <w:r w:rsidR="0056380E">
        <w:rPr>
          <w:noProof/>
        </w:rPr>
        <w:fldChar w:fldCharType="end"/>
      </w:r>
      <w:r>
        <w:t xml:space="preserve"> – Схема электрическая мембранной клавиатуры </w:t>
      </w:r>
      <w:r w:rsidRPr="000F5C46">
        <w:t>4Х4.</w:t>
      </w:r>
      <w:r>
        <w:t xml:space="preserve"> Показано соединение проводником строки 1 и столбца 4</w:t>
      </w:r>
    </w:p>
    <w:p w:rsidR="000F5C46" w:rsidRDefault="000F5C46" w:rsidP="000F5C46">
      <w:r w:rsidRPr="000F5C46">
        <w:t>На клавиатуре есть разъём Dupont для подключения, если смотреть на клавиатуру спереди, то контакты расположены слева и обычно имеют тёмную полосу рядом с разъёмом, которая помогает их идентифицировать. Распиновка мембранной клавиатуры 4Х3 и 4Х4 показана ни рис</w:t>
      </w:r>
      <w:r>
        <w:t>унок 9.</w:t>
      </w:r>
    </w:p>
    <w:p w:rsidR="000F5C46" w:rsidRDefault="000F5C46" w:rsidP="000F5C46">
      <w:pPr>
        <w:keepNext/>
        <w:ind w:firstLine="0"/>
        <w:jc w:val="center"/>
      </w:pPr>
      <w:r w:rsidRPr="000F5C46">
        <w:rPr>
          <w:noProof/>
        </w:rPr>
        <w:lastRenderedPageBreak/>
        <w:drawing>
          <wp:inline distT="0" distB="0" distL="0" distR="0" wp14:anchorId="151317E2" wp14:editId="290B5DD6">
            <wp:extent cx="3391373" cy="2734057"/>
            <wp:effectExtent l="0" t="0" r="0" b="9525"/>
            <wp:docPr id="197854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0F5C46" w:rsidP="000F5C46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9</w:t>
      </w:r>
      <w:r w:rsidR="0056380E">
        <w:rPr>
          <w:noProof/>
        </w:rPr>
        <w:fldChar w:fldCharType="end"/>
      </w:r>
      <w:r>
        <w:t xml:space="preserve"> – Распиновка клавиатуры </w:t>
      </w:r>
      <w:r w:rsidRPr="000F5C46">
        <w:t>4Х3 и 4Х4</w:t>
      </w:r>
    </w:p>
    <w:p w:rsidR="000F5C46" w:rsidRDefault="000F5C46" w:rsidP="000F5C46">
      <w:r>
        <w:t>На рисунке 10 представлена схема соединения.</w:t>
      </w:r>
    </w:p>
    <w:p w:rsidR="001F2763" w:rsidRDefault="001F2763" w:rsidP="001F2763">
      <w:pPr>
        <w:keepNext/>
        <w:ind w:firstLine="0"/>
        <w:jc w:val="center"/>
      </w:pPr>
      <w:r w:rsidRPr="001F2763">
        <w:drawing>
          <wp:inline distT="0" distB="0" distL="0" distR="0" wp14:anchorId="41A85903" wp14:editId="23744FA4">
            <wp:extent cx="4315427" cy="4239217"/>
            <wp:effectExtent l="0" t="0" r="0" b="9525"/>
            <wp:docPr id="132264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6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1F2763" w:rsidP="001F276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Схема подключения ЖК-экрана и мембранной клавиатуры</w:t>
      </w:r>
    </w:p>
    <w:p w:rsidR="000F5C46" w:rsidRDefault="000F5C46" w:rsidP="000F5C46">
      <w:r>
        <w:t>На рисунке 11 блок-схема программы.</w:t>
      </w:r>
    </w:p>
    <w:p w:rsidR="000F5C46" w:rsidRDefault="000F5C46" w:rsidP="000F5C4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F2457F" wp14:editId="517C1357">
            <wp:extent cx="2923809" cy="3895238"/>
            <wp:effectExtent l="0" t="0" r="0" b="0"/>
            <wp:docPr id="106937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46" w:rsidRDefault="000F5C46" w:rsidP="000F5C46">
      <w:pPr>
        <w:pStyle w:val="a3"/>
      </w:pPr>
      <w:r>
        <w:t xml:space="preserve">Рисунок </w:t>
      </w:r>
      <w:r w:rsidR="0056380E">
        <w:fldChar w:fldCharType="begin"/>
      </w:r>
      <w:r w:rsidR="0056380E">
        <w:instrText xml:space="preserve"> SEQ Рисунок \* ARABIC </w:instrText>
      </w:r>
      <w:r w:rsidR="0056380E">
        <w:fldChar w:fldCharType="separate"/>
      </w:r>
      <w:r w:rsidR="001F2763">
        <w:rPr>
          <w:noProof/>
        </w:rPr>
        <w:t>11</w:t>
      </w:r>
      <w:r w:rsidR="0056380E">
        <w:rPr>
          <w:noProof/>
        </w:rPr>
        <w:fldChar w:fldCharType="end"/>
      </w:r>
      <w:r>
        <w:t xml:space="preserve"> – Блок-схема программы для задания №2</w:t>
      </w:r>
    </w:p>
    <w:p w:rsidR="000F5C46" w:rsidRDefault="000F5C46" w:rsidP="000F5C46">
      <w:pPr>
        <w:rPr>
          <w:i/>
          <w:iCs/>
        </w:rPr>
      </w:pPr>
      <w:r>
        <w:rPr>
          <w:i/>
          <w:iCs/>
        </w:rPr>
        <w:t>Код: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#include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LiquidCrystal.h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&gt;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#include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Keypad.h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&gt;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Пины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ЖК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-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дисплея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LiquidCrystal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Определение клавиатуры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ROWS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COLS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ROWS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][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COLS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'5'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'6'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'7'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'8'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'*'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'#'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rowPins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ROWS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A5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A4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A3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A2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colPins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COLS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Keypad keypad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Keypad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makeKeymap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rowPins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colPins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COLS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begin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"Press any key"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A81AB6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begin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9600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loop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keypad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getKey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key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81AB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Очищаем дисплей и показываем нажатую клавишу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clear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"Pressed:"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"'"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lcd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"'"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AB6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"Key: "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AB6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81AB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81AB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A81AB6" w:rsidRPr="00A81AB6" w:rsidRDefault="00A81AB6" w:rsidP="00A81AB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81AB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0F5C46" w:rsidRDefault="000F5C46" w:rsidP="000F5C46"/>
    <w:p w:rsidR="000F5C46" w:rsidRDefault="000F5C46" w:rsidP="000F5C46">
      <w:pPr>
        <w:ind w:firstLine="0"/>
        <w:jc w:val="center"/>
        <w:rPr>
          <w:b/>
          <w:bCs/>
        </w:rPr>
      </w:pPr>
      <w:r>
        <w:rPr>
          <w:b/>
          <w:bCs/>
        </w:rPr>
        <w:t>Задания №3</w:t>
      </w:r>
    </w:p>
    <w:p w:rsidR="000F5C46" w:rsidRDefault="0056380E" w:rsidP="000F5C46">
      <w:r w:rsidRPr="0056380E">
        <w:t>Написать управляющую программу, реализующую простейший калькулятор с отображением на LSD дисплее. При этом следующие клавиши выполняют операции: А – плюс, B – минус, C – умножить, D – разделить, # – равно, * – сброс.</w:t>
      </w:r>
    </w:p>
    <w:p w:rsidR="0056380E" w:rsidRDefault="0056380E" w:rsidP="000F5C46">
      <w:r w:rsidRPr="0056380E">
        <w:t>На первой строке отображаются цифры и операция, на второй строке результат.</w:t>
      </w:r>
    </w:p>
    <w:p w:rsidR="0056380E" w:rsidRDefault="001F2763" w:rsidP="001F2763">
      <w:r>
        <w:t>С</w:t>
      </w:r>
      <w:r w:rsidR="0056380E">
        <w:t>хема подключения</w:t>
      </w:r>
      <w:r>
        <w:t xml:space="preserve"> та же, что и в задании №2</w:t>
      </w:r>
      <w:r w:rsidR="0056380E">
        <w:t>.</w:t>
      </w:r>
    </w:p>
    <w:p w:rsidR="0056380E" w:rsidRDefault="0056380E" w:rsidP="000F5C46">
      <w:r>
        <w:t>На рисунке 1</w:t>
      </w:r>
      <w:r w:rsidR="001F2763">
        <w:t>2</w:t>
      </w:r>
      <w:r>
        <w:t xml:space="preserve"> блок-схема программы.</w:t>
      </w:r>
    </w:p>
    <w:p w:rsidR="0056380E" w:rsidRDefault="0056380E" w:rsidP="0056380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B782FE" wp14:editId="2533A53E">
            <wp:extent cx="5940425" cy="4897755"/>
            <wp:effectExtent l="0" t="0" r="3175" b="0"/>
            <wp:docPr id="38141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2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0E" w:rsidRDefault="0056380E" w:rsidP="0056380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2763">
        <w:rPr>
          <w:noProof/>
        </w:rPr>
        <w:t>12</w:t>
      </w:r>
      <w:r>
        <w:rPr>
          <w:noProof/>
        </w:rPr>
        <w:fldChar w:fldCharType="end"/>
      </w:r>
      <w:r>
        <w:t xml:space="preserve"> – Блок-схема программы для задания №3</w:t>
      </w:r>
    </w:p>
    <w:p w:rsidR="0056380E" w:rsidRPr="007853C0" w:rsidRDefault="0056380E" w:rsidP="0056380E">
      <w:pPr>
        <w:rPr>
          <w:i/>
          <w:iCs/>
          <w:lang w:val="en-US"/>
        </w:rPr>
      </w:pPr>
      <w:r>
        <w:rPr>
          <w:i/>
          <w:iCs/>
        </w:rPr>
        <w:t>Код</w:t>
      </w:r>
      <w:r w:rsidRPr="007853C0">
        <w:rPr>
          <w:i/>
          <w:iCs/>
          <w:lang w:val="en-US"/>
        </w:rPr>
        <w:t>: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#include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LiquidCrystal.h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&gt;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#include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Keypad.h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&gt;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Пины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ЖК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-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дисплея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LiquidCrystal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Определение клавиатуры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ROWS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COLS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ROWS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][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COLS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'5'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'6'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'7'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'8'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},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'*'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'#'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rowPins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ROWS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7853C0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A5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A4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A3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A2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colPins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COLS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A0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lastRenderedPageBreak/>
        <w:t>// Создание объекта клавиатуры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Keypad keypad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Keypad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makeKeymap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rowPins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colPins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ROWS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Переменные для калькулятора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float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secondNumber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operation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calculated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Инициализация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ЖК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-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дисплея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begin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Начальное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сообщение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"Calculator v1.0"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"*=Clear #=Enter"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последовательного порта для отладки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9600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"Calculator initialized"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"Instructions:"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"A = Add (+)"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 = Subtract (-)"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 = Multiply (*)"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"D = Divide (/)"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"# = Equals"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"* = Clear"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clearCalculator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loop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keypad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getKey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processKey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processKey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"Key pressed: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сброса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'*'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clearCalculator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Если только что был вычислен результат, сбросим для нового ввода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calculated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clearCalculator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calculated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addDigit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операций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setOperation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key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равно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key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'#'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calculateResult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updateDisplay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addDigit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operationSelected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Добавляем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цифру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первому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числу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toFloat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Добавляем цифру ко второму числу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isFirstNumber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secondNumber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toFloat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"Current number: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setOperation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op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operation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op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Обновляем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строку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отображения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операцией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switch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op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+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-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*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/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"Operation set: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op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calculateResult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switch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operation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Сложение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+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=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Вычитание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-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=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'C'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Умножение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*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*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=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case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'D'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Деление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secondNumber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/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secondNumber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=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Деление на ноль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"Error: Div by 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  updateDisplay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  clearCalculator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break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calculated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3 знака после запятой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Убираем лишние нули после запятой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while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   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charAt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()-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'0'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   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contains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"."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remove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()-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charAt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()-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'.'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remove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()-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Сбрасываем состояние для следующей операции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clearCalculator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secondNumber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result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operation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isFirstNumber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calculated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displayString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"Calculator cleared"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"Result: 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updateDisplay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clear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Первая строка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substring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-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Вторая строка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 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calculated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result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operationSelected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isFirstNumber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firstNumber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length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displayString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lcd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7853C0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7853C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"0"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7853C0" w:rsidRPr="007853C0" w:rsidRDefault="007853C0" w:rsidP="007853C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7853C0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56380E" w:rsidRDefault="0056380E" w:rsidP="0056380E"/>
    <w:p w:rsidR="0056380E" w:rsidRDefault="0056380E" w:rsidP="0056380E">
      <w:r>
        <w:rPr>
          <w:b/>
          <w:bCs/>
        </w:rPr>
        <w:t xml:space="preserve">Вывод: </w:t>
      </w:r>
      <w:r w:rsidRPr="0056380E">
        <w:t>В ходе работы</w:t>
      </w:r>
      <w:r>
        <w:rPr>
          <w:b/>
          <w:bCs/>
        </w:rPr>
        <w:t xml:space="preserve"> </w:t>
      </w:r>
      <w:r>
        <w:t>научились составлять блок-схемы, работать с массивами данных. Научились подключать и управлять мембранной клавиатурой.</w:t>
      </w:r>
    </w:p>
    <w:p w:rsidR="0056380E" w:rsidRPr="0056380E" w:rsidRDefault="0056380E" w:rsidP="0056380E">
      <w:pPr>
        <w:rPr>
          <w:b/>
          <w:bCs/>
        </w:rPr>
      </w:pPr>
    </w:p>
    <w:sectPr w:rsidR="0056380E" w:rsidRPr="00563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8E"/>
    <w:rsid w:val="000F5C46"/>
    <w:rsid w:val="001C7A77"/>
    <w:rsid w:val="001F2763"/>
    <w:rsid w:val="00241601"/>
    <w:rsid w:val="003C3A51"/>
    <w:rsid w:val="00535622"/>
    <w:rsid w:val="0056380E"/>
    <w:rsid w:val="00564F75"/>
    <w:rsid w:val="005F3C79"/>
    <w:rsid w:val="005F453E"/>
    <w:rsid w:val="0067188E"/>
    <w:rsid w:val="00751045"/>
    <w:rsid w:val="007853C0"/>
    <w:rsid w:val="008C645A"/>
    <w:rsid w:val="00A81AB6"/>
    <w:rsid w:val="00CA1B59"/>
    <w:rsid w:val="00D51C3E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B2FC"/>
  <w15:chartTrackingRefBased/>
  <w15:docId w15:val="{6D18AEA2-3F83-4CEB-BBE8-223AEBD2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8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8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8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8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8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8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8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67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8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8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8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8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8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8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8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7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7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7188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718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88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7188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7188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7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7188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7188E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853C0"/>
  </w:style>
  <w:style w:type="paragraph" w:customStyle="1" w:styleId="msonormal0">
    <w:name w:val="msonormal"/>
    <w:basedOn w:val="a"/>
    <w:rsid w:val="007853C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2017</Words>
  <Characters>11501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2</cp:revision>
  <dcterms:created xsi:type="dcterms:W3CDTF">2025-11-26T03:47:00Z</dcterms:created>
  <dcterms:modified xsi:type="dcterms:W3CDTF">2025-12-17T02:23:00Z</dcterms:modified>
</cp:coreProperties>
</file>