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CD9EF" w14:textId="6B7153F4" w:rsidR="00200B74" w:rsidRPr="00990A82" w:rsidRDefault="00BF371E" w:rsidP="00990A82">
      <w:pPr>
        <w:jc w:val="center"/>
        <w:rPr>
          <w:b/>
          <w:bCs/>
          <w:color w:val="FF0000"/>
        </w:rPr>
      </w:pPr>
      <w:bookmarkStart w:id="0" w:name="_GoBack"/>
      <w:bookmarkEnd w:id="0"/>
      <w:r w:rsidRPr="00990A82">
        <w:rPr>
          <w:b/>
          <w:bCs/>
          <w:color w:val="FF0000"/>
        </w:rPr>
        <w:t>Índices das Aulas – Módulo 06 – Banco de Dados, CRUD, DAO, SOLID</w:t>
      </w:r>
    </w:p>
    <w:p w14:paraId="75AEBA3D" w14:textId="69D4F42C" w:rsidR="00BF371E" w:rsidRPr="0091059B" w:rsidRDefault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01 –</w:t>
      </w:r>
      <w:r w:rsidR="000B04A8" w:rsidRPr="00990A82">
        <w:rPr>
          <w:b/>
          <w:bCs/>
          <w:color w:val="FF0000"/>
        </w:rPr>
        <w:t xml:space="preserve"> </w:t>
      </w:r>
      <w:r w:rsidR="000B04A8" w:rsidRPr="0091059B">
        <w:rPr>
          <w:b/>
          <w:bCs/>
          <w:color w:val="0070C0"/>
        </w:rPr>
        <w:t>Introdução à Banco de Dados;</w:t>
      </w:r>
    </w:p>
    <w:p w14:paraId="6D306D90" w14:textId="6B2129C8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2</w:t>
      </w:r>
      <w:r w:rsidRPr="00990A82">
        <w:rPr>
          <w:b/>
          <w:bCs/>
          <w:color w:val="FF0000"/>
        </w:rPr>
        <w:t xml:space="preserve"> </w:t>
      </w:r>
      <w:r w:rsidR="000B04A8" w:rsidRPr="00990A82">
        <w:rPr>
          <w:b/>
          <w:bCs/>
          <w:color w:val="FF0000"/>
        </w:rPr>
        <w:t xml:space="preserve">– </w:t>
      </w:r>
      <w:r w:rsidR="000B04A8" w:rsidRPr="0091059B">
        <w:rPr>
          <w:b/>
          <w:bCs/>
          <w:color w:val="0070C0"/>
        </w:rPr>
        <w:t xml:space="preserve">Visão geral de </w:t>
      </w:r>
      <w:proofErr w:type="spellStart"/>
      <w:r w:rsidR="000B04A8" w:rsidRPr="0091059B">
        <w:rPr>
          <w:b/>
          <w:bCs/>
          <w:color w:val="0070C0"/>
        </w:rPr>
        <w:t>PHPMyAdmin</w:t>
      </w:r>
      <w:proofErr w:type="spellEnd"/>
      <w:r w:rsidR="000B04A8" w:rsidRPr="0091059B">
        <w:rPr>
          <w:b/>
          <w:bCs/>
          <w:color w:val="0070C0"/>
        </w:rPr>
        <w:t xml:space="preserve"> (1/3);</w:t>
      </w:r>
    </w:p>
    <w:p w14:paraId="75E82113" w14:textId="0E148516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3</w:t>
      </w:r>
      <w:r w:rsidRPr="00990A82">
        <w:rPr>
          <w:b/>
          <w:bCs/>
          <w:color w:val="FF0000"/>
        </w:rPr>
        <w:t xml:space="preserve"> </w:t>
      </w:r>
      <w:r w:rsidR="000B04A8" w:rsidRPr="00990A82">
        <w:rPr>
          <w:b/>
          <w:bCs/>
          <w:color w:val="FF0000"/>
        </w:rPr>
        <w:t xml:space="preserve">– </w:t>
      </w:r>
      <w:r w:rsidR="000B04A8" w:rsidRPr="0091059B">
        <w:rPr>
          <w:b/>
          <w:bCs/>
          <w:color w:val="0070C0"/>
        </w:rPr>
        <w:t xml:space="preserve">Visão geral de </w:t>
      </w:r>
      <w:proofErr w:type="spellStart"/>
      <w:r w:rsidR="000B04A8" w:rsidRPr="0091059B">
        <w:rPr>
          <w:b/>
          <w:bCs/>
          <w:color w:val="0070C0"/>
        </w:rPr>
        <w:t>PHPMyAdmin</w:t>
      </w:r>
      <w:proofErr w:type="spellEnd"/>
      <w:r w:rsidR="000B04A8" w:rsidRPr="0091059B">
        <w:rPr>
          <w:b/>
          <w:bCs/>
          <w:color w:val="0070C0"/>
        </w:rPr>
        <w:t xml:space="preserve"> (</w:t>
      </w:r>
      <w:r w:rsidR="000B04A8" w:rsidRPr="0091059B">
        <w:rPr>
          <w:b/>
          <w:bCs/>
          <w:color w:val="0070C0"/>
        </w:rPr>
        <w:t>2</w:t>
      </w:r>
      <w:r w:rsidR="000B04A8" w:rsidRPr="0091059B">
        <w:rPr>
          <w:b/>
          <w:bCs/>
          <w:color w:val="0070C0"/>
        </w:rPr>
        <w:t>/3);</w:t>
      </w:r>
    </w:p>
    <w:p w14:paraId="6549C82B" w14:textId="547A3A40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4</w:t>
      </w:r>
      <w:r w:rsidR="000B04A8" w:rsidRPr="00990A82">
        <w:rPr>
          <w:b/>
          <w:bCs/>
          <w:color w:val="FF0000"/>
        </w:rPr>
        <w:t xml:space="preserve"> </w:t>
      </w:r>
      <w:r w:rsidR="000B04A8" w:rsidRPr="00990A82">
        <w:rPr>
          <w:b/>
          <w:bCs/>
          <w:color w:val="FF0000"/>
        </w:rPr>
        <w:t>–</w:t>
      </w:r>
      <w:r w:rsidRPr="00990A82">
        <w:rPr>
          <w:b/>
          <w:bCs/>
          <w:color w:val="FF0000"/>
        </w:rPr>
        <w:t xml:space="preserve"> </w:t>
      </w:r>
      <w:r w:rsidR="000B04A8" w:rsidRPr="0091059B">
        <w:rPr>
          <w:b/>
          <w:bCs/>
          <w:color w:val="0070C0"/>
        </w:rPr>
        <w:t xml:space="preserve">Visão geral de </w:t>
      </w:r>
      <w:proofErr w:type="spellStart"/>
      <w:r w:rsidR="000B04A8" w:rsidRPr="0091059B">
        <w:rPr>
          <w:b/>
          <w:bCs/>
          <w:color w:val="0070C0"/>
        </w:rPr>
        <w:t>PHPMyAdmin</w:t>
      </w:r>
      <w:proofErr w:type="spellEnd"/>
      <w:r w:rsidR="000B04A8" w:rsidRPr="0091059B">
        <w:rPr>
          <w:b/>
          <w:bCs/>
          <w:color w:val="0070C0"/>
        </w:rPr>
        <w:t xml:space="preserve"> (</w:t>
      </w:r>
      <w:r w:rsidR="000B04A8" w:rsidRPr="0091059B">
        <w:rPr>
          <w:b/>
          <w:bCs/>
          <w:color w:val="0070C0"/>
        </w:rPr>
        <w:t>3</w:t>
      </w:r>
      <w:r w:rsidR="000B04A8" w:rsidRPr="0091059B">
        <w:rPr>
          <w:b/>
          <w:bCs/>
          <w:color w:val="0070C0"/>
        </w:rPr>
        <w:t>/3);</w:t>
      </w:r>
    </w:p>
    <w:p w14:paraId="5A90F39C" w14:textId="270FAD28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5</w:t>
      </w:r>
      <w:r w:rsidRPr="00990A82">
        <w:rPr>
          <w:b/>
          <w:bCs/>
          <w:color w:val="FF0000"/>
        </w:rPr>
        <w:t xml:space="preserve"> </w:t>
      </w:r>
      <w:r w:rsidR="000B04A8" w:rsidRPr="00990A82">
        <w:rPr>
          <w:b/>
          <w:bCs/>
          <w:color w:val="FF0000"/>
        </w:rPr>
        <w:t xml:space="preserve">– </w:t>
      </w:r>
      <w:r w:rsidR="000B04A8" w:rsidRPr="0091059B">
        <w:rPr>
          <w:b/>
          <w:bCs/>
          <w:color w:val="0070C0"/>
        </w:rPr>
        <w:t>Conectando ao Banco de Dados com PDO;</w:t>
      </w:r>
    </w:p>
    <w:p w14:paraId="44422F14" w14:textId="181C2EB8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6</w:t>
      </w:r>
      <w:r w:rsidRPr="00990A82">
        <w:rPr>
          <w:b/>
          <w:bCs/>
          <w:color w:val="FF0000"/>
        </w:rPr>
        <w:t xml:space="preserve"> –</w:t>
      </w:r>
      <w:r w:rsidR="000B04A8" w:rsidRPr="00990A82">
        <w:rPr>
          <w:b/>
          <w:bCs/>
          <w:color w:val="FF0000"/>
        </w:rPr>
        <w:t xml:space="preserve"> </w:t>
      </w:r>
      <w:r w:rsidR="000B04A8" w:rsidRPr="0091059B">
        <w:rPr>
          <w:b/>
          <w:bCs/>
          <w:color w:val="0070C0"/>
        </w:rPr>
        <w:t xml:space="preserve">Conceito </w:t>
      </w:r>
      <w:r w:rsidR="000B04A8" w:rsidRPr="00990A82">
        <w:rPr>
          <w:b/>
          <w:bCs/>
          <w:color w:val="00B050"/>
        </w:rPr>
        <w:t>CRUD</w:t>
      </w:r>
      <w:r w:rsidR="000B04A8" w:rsidRPr="0091059B">
        <w:rPr>
          <w:b/>
          <w:bCs/>
          <w:color w:val="0070C0"/>
        </w:rPr>
        <w:t>;</w:t>
      </w:r>
    </w:p>
    <w:p w14:paraId="3A14E9EF" w14:textId="69BC34EB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7</w:t>
      </w:r>
      <w:r w:rsidRPr="00990A82">
        <w:rPr>
          <w:b/>
          <w:bCs/>
          <w:color w:val="FF0000"/>
        </w:rPr>
        <w:t xml:space="preserve"> </w:t>
      </w:r>
      <w:r w:rsidR="000B04A8" w:rsidRPr="00990A82">
        <w:rPr>
          <w:b/>
          <w:bCs/>
          <w:color w:val="FF0000"/>
        </w:rPr>
        <w:t xml:space="preserve">– </w:t>
      </w:r>
      <w:proofErr w:type="spellStart"/>
      <w:r w:rsidR="000B04A8" w:rsidRPr="00990A82">
        <w:rPr>
          <w:b/>
          <w:bCs/>
          <w:color w:val="00B050"/>
        </w:rPr>
        <w:t>Create</w:t>
      </w:r>
      <w:proofErr w:type="spellEnd"/>
      <w:r w:rsidR="000B04A8" w:rsidRPr="0091059B">
        <w:rPr>
          <w:b/>
          <w:bCs/>
          <w:color w:val="0070C0"/>
        </w:rPr>
        <w:t>: Inserindo dados com PDO (1/2);</w:t>
      </w:r>
    </w:p>
    <w:p w14:paraId="4F5F3D3B" w14:textId="69DA42A9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8</w:t>
      </w:r>
      <w:r w:rsidRPr="00990A82">
        <w:rPr>
          <w:b/>
          <w:bCs/>
          <w:color w:val="FF0000"/>
        </w:rPr>
        <w:t xml:space="preserve"> </w:t>
      </w:r>
      <w:r w:rsidR="000B04A8" w:rsidRPr="00990A82">
        <w:rPr>
          <w:b/>
          <w:bCs/>
          <w:color w:val="FF0000"/>
        </w:rPr>
        <w:t xml:space="preserve">– </w:t>
      </w:r>
      <w:proofErr w:type="spellStart"/>
      <w:r w:rsidR="000B04A8" w:rsidRPr="00990A82">
        <w:rPr>
          <w:b/>
          <w:bCs/>
          <w:color w:val="00B050"/>
        </w:rPr>
        <w:t>Create</w:t>
      </w:r>
      <w:proofErr w:type="spellEnd"/>
      <w:r w:rsidR="000B04A8" w:rsidRPr="0091059B">
        <w:rPr>
          <w:b/>
          <w:bCs/>
          <w:color w:val="0070C0"/>
        </w:rPr>
        <w:t>: Inserindo dados com PDO (</w:t>
      </w:r>
      <w:r w:rsidR="000B04A8" w:rsidRPr="0091059B">
        <w:rPr>
          <w:b/>
          <w:bCs/>
          <w:color w:val="0070C0"/>
        </w:rPr>
        <w:t>2</w:t>
      </w:r>
      <w:r w:rsidR="000B04A8" w:rsidRPr="0091059B">
        <w:rPr>
          <w:b/>
          <w:bCs/>
          <w:color w:val="0070C0"/>
        </w:rPr>
        <w:t>/2);</w:t>
      </w:r>
    </w:p>
    <w:p w14:paraId="13BCDE3F" w14:textId="5A2B6C47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0</w:t>
      </w:r>
      <w:r w:rsidRPr="00990A82">
        <w:rPr>
          <w:b/>
          <w:bCs/>
          <w:color w:val="FF0000"/>
        </w:rPr>
        <w:t>9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proofErr w:type="spellStart"/>
      <w:r w:rsidR="00AB2FD5" w:rsidRPr="00990A82">
        <w:rPr>
          <w:b/>
          <w:bCs/>
          <w:color w:val="00B050"/>
        </w:rPr>
        <w:t>Read</w:t>
      </w:r>
      <w:proofErr w:type="spellEnd"/>
      <w:r w:rsidR="00AB2FD5" w:rsidRPr="0091059B">
        <w:rPr>
          <w:b/>
          <w:bCs/>
          <w:color w:val="0070C0"/>
        </w:rPr>
        <w:t>: Lendo dados com PDO;</w:t>
      </w:r>
    </w:p>
    <w:p w14:paraId="4FA6DA3F" w14:textId="658ECF56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1</w:t>
      </w:r>
      <w:r w:rsidRPr="00990A82">
        <w:rPr>
          <w:b/>
          <w:bCs/>
          <w:color w:val="FF0000"/>
        </w:rPr>
        <w:t xml:space="preserve">0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90A82">
        <w:rPr>
          <w:b/>
          <w:bCs/>
          <w:color w:val="00B050"/>
        </w:rPr>
        <w:t>Update</w:t>
      </w:r>
      <w:r w:rsidR="00AB2FD5" w:rsidRPr="0091059B">
        <w:rPr>
          <w:b/>
          <w:bCs/>
          <w:color w:val="0070C0"/>
        </w:rPr>
        <w:t>: Atualizando dados com PDO (1/2);</w:t>
      </w:r>
    </w:p>
    <w:p w14:paraId="4F0F880A" w14:textId="5AB8A0E6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1</w:t>
      </w:r>
      <w:r w:rsidRPr="00990A82">
        <w:rPr>
          <w:b/>
          <w:bCs/>
          <w:color w:val="FF0000"/>
        </w:rPr>
        <w:t>1 –</w:t>
      </w:r>
      <w:r w:rsidR="00AB2FD5"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00B050"/>
        </w:rPr>
        <w:t>Update</w:t>
      </w:r>
      <w:r w:rsidR="00AB2FD5" w:rsidRPr="0091059B">
        <w:rPr>
          <w:b/>
          <w:bCs/>
          <w:color w:val="0070C0"/>
        </w:rPr>
        <w:t>: Atualizando dados com PDO (</w:t>
      </w:r>
      <w:r w:rsidR="00AB2FD5" w:rsidRPr="0091059B">
        <w:rPr>
          <w:b/>
          <w:bCs/>
          <w:color w:val="0070C0"/>
        </w:rPr>
        <w:t>2</w:t>
      </w:r>
      <w:r w:rsidR="00AB2FD5" w:rsidRPr="0091059B">
        <w:rPr>
          <w:b/>
          <w:bCs/>
          <w:color w:val="0070C0"/>
        </w:rPr>
        <w:t>/2);</w:t>
      </w:r>
    </w:p>
    <w:p w14:paraId="21E2C9B7" w14:textId="0FE29B4F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1</w:t>
      </w:r>
      <w:r w:rsidRPr="00990A82">
        <w:rPr>
          <w:b/>
          <w:bCs/>
          <w:color w:val="FF0000"/>
        </w:rPr>
        <w:t>2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90A82">
        <w:rPr>
          <w:b/>
          <w:bCs/>
          <w:color w:val="00B050"/>
        </w:rPr>
        <w:t>Delete</w:t>
      </w:r>
      <w:r w:rsidR="00AB2FD5" w:rsidRPr="0091059B">
        <w:rPr>
          <w:b/>
          <w:bCs/>
          <w:color w:val="0070C0"/>
        </w:rPr>
        <w:t>: Removendo dados com PDO;</w:t>
      </w:r>
    </w:p>
    <w:p w14:paraId="14614268" w14:textId="797D4110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1</w:t>
      </w:r>
      <w:r w:rsidRPr="00990A82">
        <w:rPr>
          <w:b/>
          <w:bCs/>
          <w:color w:val="FF0000"/>
        </w:rPr>
        <w:t>3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1059B">
        <w:rPr>
          <w:b/>
          <w:bCs/>
          <w:color w:val="0070C0"/>
        </w:rPr>
        <w:t>Observação sobre o CRUD anterior;</w:t>
      </w:r>
    </w:p>
    <w:p w14:paraId="723D49D9" w14:textId="21416BFA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1</w:t>
      </w:r>
      <w:r w:rsidRPr="00990A82">
        <w:rPr>
          <w:b/>
          <w:bCs/>
          <w:color w:val="FF0000"/>
        </w:rPr>
        <w:t>4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1059B">
        <w:rPr>
          <w:b/>
          <w:bCs/>
          <w:color w:val="0070C0"/>
        </w:rPr>
        <w:t xml:space="preserve">Conceito Data Access </w:t>
      </w:r>
      <w:proofErr w:type="spellStart"/>
      <w:r w:rsidR="00AB2FD5" w:rsidRPr="0091059B">
        <w:rPr>
          <w:b/>
          <w:bCs/>
          <w:color w:val="0070C0"/>
        </w:rPr>
        <w:t>Object</w:t>
      </w:r>
      <w:proofErr w:type="spellEnd"/>
      <w:r w:rsidR="00AB2FD5" w:rsidRPr="0091059B">
        <w:rPr>
          <w:b/>
          <w:bCs/>
          <w:color w:val="0070C0"/>
        </w:rPr>
        <w:t xml:space="preserve"> (</w:t>
      </w:r>
      <w:r w:rsidR="00AB2FD5" w:rsidRPr="00990A82">
        <w:rPr>
          <w:b/>
          <w:bCs/>
          <w:color w:val="00B050"/>
        </w:rPr>
        <w:t>DAO</w:t>
      </w:r>
      <w:r w:rsidR="00AB2FD5" w:rsidRPr="0091059B">
        <w:rPr>
          <w:b/>
          <w:bCs/>
          <w:color w:val="0070C0"/>
        </w:rPr>
        <w:t>);</w:t>
      </w:r>
    </w:p>
    <w:p w14:paraId="34470145" w14:textId="6E0210C0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15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1059B">
        <w:rPr>
          <w:b/>
          <w:bCs/>
          <w:color w:val="0070C0"/>
        </w:rPr>
        <w:t>Criando um DAO na prática (1/5);</w:t>
      </w:r>
    </w:p>
    <w:p w14:paraId="23087C39" w14:textId="295ADC01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1</w:t>
      </w:r>
      <w:r w:rsidRPr="00990A82">
        <w:rPr>
          <w:b/>
          <w:bCs/>
          <w:color w:val="FF0000"/>
        </w:rPr>
        <w:t>6</w:t>
      </w:r>
      <w:r w:rsidRPr="00990A82">
        <w:rPr>
          <w:b/>
          <w:bCs/>
          <w:color w:val="FF0000"/>
        </w:rPr>
        <w:t xml:space="preserve"> –</w:t>
      </w:r>
      <w:r w:rsidR="00AB2FD5" w:rsidRPr="00990A82">
        <w:rPr>
          <w:b/>
          <w:bCs/>
          <w:color w:val="FF0000"/>
        </w:rPr>
        <w:t xml:space="preserve"> </w:t>
      </w:r>
      <w:r w:rsidR="00AB2FD5" w:rsidRPr="0091059B">
        <w:rPr>
          <w:b/>
          <w:bCs/>
          <w:color w:val="0070C0"/>
        </w:rPr>
        <w:t>Criando um DAO na prática (</w:t>
      </w:r>
      <w:r w:rsidR="00AB2FD5" w:rsidRPr="0091059B">
        <w:rPr>
          <w:b/>
          <w:bCs/>
          <w:color w:val="0070C0"/>
        </w:rPr>
        <w:t>2</w:t>
      </w:r>
      <w:r w:rsidR="00AB2FD5" w:rsidRPr="0091059B">
        <w:rPr>
          <w:b/>
          <w:bCs/>
          <w:color w:val="0070C0"/>
        </w:rPr>
        <w:t>/5);</w:t>
      </w:r>
    </w:p>
    <w:p w14:paraId="17926D7A" w14:textId="55F2F629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1</w:t>
      </w:r>
      <w:r w:rsidRPr="00990A82">
        <w:rPr>
          <w:b/>
          <w:bCs/>
          <w:color w:val="FF0000"/>
        </w:rPr>
        <w:t>7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1059B">
        <w:rPr>
          <w:b/>
          <w:bCs/>
          <w:color w:val="0070C0"/>
        </w:rPr>
        <w:t>Criando um DAO na prática (</w:t>
      </w:r>
      <w:r w:rsidR="00AB2FD5" w:rsidRPr="0091059B">
        <w:rPr>
          <w:b/>
          <w:bCs/>
          <w:color w:val="0070C0"/>
        </w:rPr>
        <w:t>3</w:t>
      </w:r>
      <w:r w:rsidR="00AB2FD5" w:rsidRPr="0091059B">
        <w:rPr>
          <w:b/>
          <w:bCs/>
          <w:color w:val="0070C0"/>
        </w:rPr>
        <w:t>/5);</w:t>
      </w:r>
    </w:p>
    <w:p w14:paraId="677EA1D5" w14:textId="161F63FA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1</w:t>
      </w:r>
      <w:r w:rsidRPr="00990A82">
        <w:rPr>
          <w:b/>
          <w:bCs/>
          <w:color w:val="FF0000"/>
        </w:rPr>
        <w:t>8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1059B">
        <w:rPr>
          <w:b/>
          <w:bCs/>
          <w:color w:val="0070C0"/>
        </w:rPr>
        <w:t>Criando um DAO na prática (</w:t>
      </w:r>
      <w:r w:rsidR="00AB2FD5" w:rsidRPr="0091059B">
        <w:rPr>
          <w:b/>
          <w:bCs/>
          <w:color w:val="0070C0"/>
        </w:rPr>
        <w:t>4</w:t>
      </w:r>
      <w:r w:rsidR="00AB2FD5" w:rsidRPr="0091059B">
        <w:rPr>
          <w:b/>
          <w:bCs/>
          <w:color w:val="0070C0"/>
        </w:rPr>
        <w:t>/5);</w:t>
      </w:r>
    </w:p>
    <w:p w14:paraId="00135148" w14:textId="11D0C98D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>Aula 1</w:t>
      </w:r>
      <w:r w:rsidRPr="00990A82">
        <w:rPr>
          <w:b/>
          <w:bCs/>
          <w:color w:val="FF0000"/>
        </w:rPr>
        <w:t>9</w:t>
      </w:r>
      <w:r w:rsidRPr="00990A82">
        <w:rPr>
          <w:b/>
          <w:bCs/>
          <w:color w:val="FF0000"/>
        </w:rPr>
        <w:t xml:space="preserve">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1059B">
        <w:rPr>
          <w:b/>
          <w:bCs/>
          <w:color w:val="0070C0"/>
        </w:rPr>
        <w:t>Criando um DAO na prática (</w:t>
      </w:r>
      <w:r w:rsidR="00AB2FD5" w:rsidRPr="0091059B">
        <w:rPr>
          <w:b/>
          <w:bCs/>
          <w:color w:val="0070C0"/>
        </w:rPr>
        <w:t>5</w:t>
      </w:r>
      <w:r w:rsidR="00AB2FD5" w:rsidRPr="0091059B">
        <w:rPr>
          <w:b/>
          <w:bCs/>
          <w:color w:val="0070C0"/>
        </w:rPr>
        <w:t>/5);</w:t>
      </w:r>
    </w:p>
    <w:p w14:paraId="0021F606" w14:textId="1326C3CF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</w:t>
      </w:r>
      <w:r w:rsidRPr="00990A82">
        <w:rPr>
          <w:b/>
          <w:bCs/>
          <w:color w:val="FF0000"/>
        </w:rPr>
        <w:t xml:space="preserve">0 </w:t>
      </w:r>
      <w:r w:rsidR="00AB2FD5" w:rsidRPr="00990A82">
        <w:rPr>
          <w:b/>
          <w:bCs/>
          <w:color w:val="FF0000"/>
        </w:rPr>
        <w:t xml:space="preserve">– </w:t>
      </w:r>
      <w:r w:rsidR="00AB2FD5" w:rsidRPr="0091059B">
        <w:rPr>
          <w:b/>
          <w:bCs/>
          <w:color w:val="0070C0"/>
        </w:rPr>
        <w:t xml:space="preserve">Conceito </w:t>
      </w:r>
      <w:r w:rsidR="00A43DBD" w:rsidRPr="00990A82">
        <w:rPr>
          <w:b/>
          <w:bCs/>
          <w:color w:val="00B050"/>
        </w:rPr>
        <w:t>SOLID</w:t>
      </w:r>
      <w:r w:rsidR="00A43DBD" w:rsidRPr="0091059B">
        <w:rPr>
          <w:b/>
          <w:bCs/>
          <w:color w:val="0070C0"/>
        </w:rPr>
        <w:t>;</w:t>
      </w:r>
    </w:p>
    <w:p w14:paraId="31E806DE" w14:textId="2C6B7EA5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</w:t>
      </w:r>
      <w:r w:rsidRPr="00990A82">
        <w:rPr>
          <w:b/>
          <w:bCs/>
          <w:color w:val="FF0000"/>
        </w:rPr>
        <w:t>1 –</w:t>
      </w:r>
      <w:r w:rsidR="00A43DBD" w:rsidRPr="00990A82">
        <w:rPr>
          <w:b/>
          <w:bCs/>
          <w:color w:val="FF0000"/>
        </w:rPr>
        <w:t xml:space="preserve"> </w:t>
      </w:r>
      <w:r w:rsidR="00A43DBD" w:rsidRPr="0091059B">
        <w:rPr>
          <w:b/>
          <w:bCs/>
          <w:color w:val="0070C0"/>
        </w:rPr>
        <w:t>SOLID: S – Princípio da Responsabilidade Única;</w:t>
      </w:r>
    </w:p>
    <w:p w14:paraId="2D5C4D1B" w14:textId="7521AB47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22</w:t>
      </w:r>
      <w:r w:rsidRPr="00990A82">
        <w:rPr>
          <w:b/>
          <w:bCs/>
          <w:color w:val="FF0000"/>
        </w:rPr>
        <w:t xml:space="preserve"> </w:t>
      </w:r>
      <w:r w:rsidR="00A43DBD" w:rsidRPr="00990A82">
        <w:rPr>
          <w:b/>
          <w:bCs/>
          <w:color w:val="FF0000"/>
        </w:rPr>
        <w:t xml:space="preserve">– </w:t>
      </w:r>
      <w:r w:rsidR="00A43DBD" w:rsidRPr="0091059B">
        <w:rPr>
          <w:b/>
          <w:bCs/>
          <w:color w:val="0070C0"/>
        </w:rPr>
        <w:t>SOLID: O – Princípio Aberto-Fechado;</w:t>
      </w:r>
    </w:p>
    <w:p w14:paraId="4906DD26" w14:textId="473584DE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23</w:t>
      </w:r>
      <w:r w:rsidRPr="00990A82">
        <w:rPr>
          <w:b/>
          <w:bCs/>
          <w:color w:val="FF0000"/>
        </w:rPr>
        <w:t xml:space="preserve"> </w:t>
      </w:r>
      <w:r w:rsidR="00A43DBD" w:rsidRPr="00990A82">
        <w:rPr>
          <w:b/>
          <w:bCs/>
          <w:color w:val="FF0000"/>
        </w:rPr>
        <w:t xml:space="preserve">– </w:t>
      </w:r>
      <w:r w:rsidR="00A43DBD" w:rsidRPr="0091059B">
        <w:rPr>
          <w:b/>
          <w:bCs/>
          <w:color w:val="0070C0"/>
        </w:rPr>
        <w:t>SOLID:</w:t>
      </w:r>
      <w:r w:rsidR="00A43DBD" w:rsidRPr="0091059B">
        <w:rPr>
          <w:b/>
          <w:bCs/>
          <w:color w:val="0070C0"/>
        </w:rPr>
        <w:t xml:space="preserve"> L </w:t>
      </w:r>
      <w:r w:rsidR="00A43DBD" w:rsidRPr="0091059B">
        <w:rPr>
          <w:b/>
          <w:bCs/>
          <w:color w:val="0070C0"/>
        </w:rPr>
        <w:t>– Princípio</w:t>
      </w:r>
      <w:r w:rsidR="00A43DBD" w:rsidRPr="0091059B">
        <w:rPr>
          <w:b/>
          <w:bCs/>
          <w:color w:val="0070C0"/>
        </w:rPr>
        <w:t xml:space="preserve"> da Substituição de </w:t>
      </w:r>
      <w:proofErr w:type="spellStart"/>
      <w:r w:rsidR="00A43DBD" w:rsidRPr="0091059B">
        <w:rPr>
          <w:b/>
          <w:bCs/>
          <w:color w:val="0070C0"/>
        </w:rPr>
        <w:t>Liskov</w:t>
      </w:r>
      <w:proofErr w:type="spellEnd"/>
      <w:r w:rsidR="00A43DBD" w:rsidRPr="0091059B">
        <w:rPr>
          <w:b/>
          <w:bCs/>
          <w:color w:val="0070C0"/>
        </w:rPr>
        <w:t>;</w:t>
      </w:r>
    </w:p>
    <w:p w14:paraId="275EDA91" w14:textId="0EF527F7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24</w:t>
      </w:r>
      <w:r w:rsidRPr="00990A82">
        <w:rPr>
          <w:b/>
          <w:bCs/>
          <w:color w:val="FF0000"/>
        </w:rPr>
        <w:t xml:space="preserve"> </w:t>
      </w:r>
      <w:r w:rsidR="00A43DBD" w:rsidRPr="00990A82">
        <w:rPr>
          <w:b/>
          <w:bCs/>
          <w:color w:val="FF0000"/>
        </w:rPr>
        <w:t xml:space="preserve">– </w:t>
      </w:r>
      <w:r w:rsidR="00A43DBD" w:rsidRPr="0091059B">
        <w:rPr>
          <w:b/>
          <w:bCs/>
          <w:color w:val="0070C0"/>
        </w:rPr>
        <w:t>SOLID:</w:t>
      </w:r>
      <w:r w:rsidR="00A43DBD" w:rsidRPr="0091059B">
        <w:rPr>
          <w:b/>
          <w:bCs/>
          <w:color w:val="0070C0"/>
        </w:rPr>
        <w:t xml:space="preserve"> I </w:t>
      </w:r>
      <w:r w:rsidR="00A43DBD" w:rsidRPr="0091059B">
        <w:rPr>
          <w:b/>
          <w:bCs/>
          <w:color w:val="0070C0"/>
        </w:rPr>
        <w:t>– Princípio</w:t>
      </w:r>
      <w:r w:rsidR="00A43DBD" w:rsidRPr="0091059B">
        <w:rPr>
          <w:b/>
          <w:bCs/>
          <w:color w:val="0070C0"/>
        </w:rPr>
        <w:t xml:space="preserve"> da Segregação da Interface;</w:t>
      </w:r>
    </w:p>
    <w:p w14:paraId="7CF3A565" w14:textId="13EA0253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25</w:t>
      </w:r>
      <w:r w:rsidRPr="00990A82">
        <w:rPr>
          <w:b/>
          <w:bCs/>
          <w:color w:val="FF0000"/>
        </w:rPr>
        <w:t xml:space="preserve"> </w:t>
      </w:r>
      <w:r w:rsidR="00A43DBD" w:rsidRPr="00990A82">
        <w:rPr>
          <w:b/>
          <w:bCs/>
          <w:color w:val="FF0000"/>
        </w:rPr>
        <w:t xml:space="preserve">– </w:t>
      </w:r>
      <w:r w:rsidR="00A43DBD" w:rsidRPr="0091059B">
        <w:rPr>
          <w:b/>
          <w:bCs/>
          <w:color w:val="0070C0"/>
        </w:rPr>
        <w:t>SOLID:</w:t>
      </w:r>
      <w:r w:rsidR="00A43DBD" w:rsidRPr="0091059B">
        <w:rPr>
          <w:b/>
          <w:bCs/>
          <w:color w:val="0070C0"/>
        </w:rPr>
        <w:t xml:space="preserve"> D </w:t>
      </w:r>
      <w:r w:rsidR="00A43DBD" w:rsidRPr="0091059B">
        <w:rPr>
          <w:b/>
          <w:bCs/>
          <w:color w:val="0070C0"/>
        </w:rPr>
        <w:t>– Princípio</w:t>
      </w:r>
      <w:r w:rsidR="00A43DBD" w:rsidRPr="0091059B">
        <w:rPr>
          <w:b/>
          <w:bCs/>
          <w:color w:val="0070C0"/>
        </w:rPr>
        <w:t xml:space="preserve"> da Inversão da Dependência;</w:t>
      </w:r>
    </w:p>
    <w:p w14:paraId="2A1D00CA" w14:textId="378582F9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26</w:t>
      </w:r>
      <w:r w:rsidRPr="00990A82">
        <w:rPr>
          <w:b/>
          <w:bCs/>
          <w:color w:val="FF0000"/>
        </w:rPr>
        <w:t xml:space="preserve"> –</w:t>
      </w:r>
      <w:r w:rsidR="0091059B" w:rsidRPr="00990A82">
        <w:rPr>
          <w:b/>
          <w:bCs/>
          <w:color w:val="FF0000"/>
        </w:rPr>
        <w:t xml:space="preserve"> </w:t>
      </w:r>
      <w:r w:rsidR="0091059B" w:rsidRPr="0091059B">
        <w:rPr>
          <w:b/>
          <w:bCs/>
          <w:color w:val="0070C0"/>
        </w:rPr>
        <w:t>Encriptação de Senhas;</w:t>
      </w:r>
    </w:p>
    <w:p w14:paraId="35B40AD8" w14:textId="56D0F747" w:rsidR="00BF371E" w:rsidRPr="0091059B" w:rsidRDefault="00BF371E" w:rsidP="00BF371E">
      <w:pPr>
        <w:rPr>
          <w:b/>
          <w:bCs/>
          <w:color w:val="0070C0"/>
        </w:rPr>
      </w:pPr>
      <w:r w:rsidRPr="00990A82">
        <w:rPr>
          <w:b/>
          <w:bCs/>
          <w:color w:val="FF0000"/>
        </w:rPr>
        <w:t xml:space="preserve">Aula </w:t>
      </w:r>
      <w:r w:rsidRPr="00990A82">
        <w:rPr>
          <w:b/>
          <w:bCs/>
          <w:color w:val="FF0000"/>
        </w:rPr>
        <w:t>27</w:t>
      </w:r>
      <w:r w:rsidRPr="00990A82">
        <w:rPr>
          <w:b/>
          <w:bCs/>
          <w:color w:val="FF0000"/>
        </w:rPr>
        <w:t xml:space="preserve"> </w:t>
      </w:r>
      <w:r w:rsidR="0091059B" w:rsidRPr="00990A82">
        <w:rPr>
          <w:b/>
          <w:bCs/>
          <w:color w:val="FF0000"/>
        </w:rPr>
        <w:t xml:space="preserve">– </w:t>
      </w:r>
      <w:r w:rsidR="0091059B" w:rsidRPr="0091059B">
        <w:rPr>
          <w:b/>
          <w:bCs/>
          <w:color w:val="0070C0"/>
        </w:rPr>
        <w:t xml:space="preserve">Manipulação de imagens com </w:t>
      </w:r>
      <w:r w:rsidR="0091059B" w:rsidRPr="0091059B">
        <w:rPr>
          <w:b/>
          <w:bCs/>
          <w:color w:val="00B050"/>
        </w:rPr>
        <w:t>GD</w:t>
      </w:r>
      <w:r w:rsidR="0091059B" w:rsidRPr="0091059B">
        <w:rPr>
          <w:b/>
          <w:bCs/>
          <w:color w:val="0070C0"/>
        </w:rPr>
        <w:t>;</w:t>
      </w:r>
    </w:p>
    <w:p w14:paraId="5710C28E" w14:textId="1DB761A5" w:rsidR="00BF371E" w:rsidRPr="0091059B" w:rsidRDefault="00BF371E" w:rsidP="00BF371E">
      <w:pPr>
        <w:rPr>
          <w:b/>
          <w:bCs/>
          <w:color w:val="0070C0"/>
          <w:lang w:val="en-US"/>
        </w:rPr>
      </w:pPr>
      <w:r w:rsidRPr="00990A82">
        <w:rPr>
          <w:b/>
          <w:bCs/>
          <w:color w:val="FF0000"/>
          <w:lang w:val="en-US"/>
        </w:rPr>
        <w:t xml:space="preserve">Aula </w:t>
      </w:r>
      <w:r w:rsidRPr="00990A82">
        <w:rPr>
          <w:b/>
          <w:bCs/>
          <w:color w:val="FF0000"/>
          <w:lang w:val="en-US"/>
        </w:rPr>
        <w:t>28</w:t>
      </w:r>
      <w:r w:rsidRPr="00990A82">
        <w:rPr>
          <w:b/>
          <w:bCs/>
          <w:color w:val="FF0000"/>
          <w:lang w:val="en-US"/>
        </w:rPr>
        <w:t xml:space="preserve"> </w:t>
      </w:r>
      <w:r w:rsidR="0091059B" w:rsidRPr="00990A82">
        <w:rPr>
          <w:b/>
          <w:bCs/>
          <w:color w:val="FF0000"/>
          <w:lang w:val="en-US"/>
        </w:rPr>
        <w:t xml:space="preserve">– </w:t>
      </w:r>
      <w:r w:rsidR="0091059B" w:rsidRPr="0091059B">
        <w:rPr>
          <w:b/>
          <w:bCs/>
          <w:color w:val="00B050"/>
          <w:lang w:val="en-US"/>
        </w:rPr>
        <w:t>GD</w:t>
      </w:r>
      <w:r w:rsidR="0091059B" w:rsidRPr="0091059B">
        <w:rPr>
          <w:b/>
          <w:bCs/>
          <w:color w:val="0070C0"/>
          <w:lang w:val="en-US"/>
        </w:rPr>
        <w:t xml:space="preserve">: </w:t>
      </w:r>
      <w:r w:rsidR="0091059B" w:rsidRPr="0091059B">
        <w:rPr>
          <w:b/>
          <w:bCs/>
          <w:color w:val="00B050"/>
          <w:lang w:val="en-US"/>
        </w:rPr>
        <w:t>Resize</w:t>
      </w:r>
      <w:r w:rsidR="0091059B" w:rsidRPr="0091059B">
        <w:rPr>
          <w:b/>
          <w:bCs/>
          <w:color w:val="0070C0"/>
          <w:lang w:val="en-US"/>
        </w:rPr>
        <w:t>;</w:t>
      </w:r>
    </w:p>
    <w:p w14:paraId="3904A35E" w14:textId="2C7DF257" w:rsidR="00BF371E" w:rsidRPr="0091059B" w:rsidRDefault="00BF371E" w:rsidP="00BF371E">
      <w:pPr>
        <w:rPr>
          <w:b/>
          <w:bCs/>
          <w:color w:val="0070C0"/>
          <w:lang w:val="en-US"/>
        </w:rPr>
      </w:pPr>
      <w:r w:rsidRPr="00990A82">
        <w:rPr>
          <w:b/>
          <w:bCs/>
          <w:color w:val="FF0000"/>
          <w:lang w:val="en-US"/>
        </w:rPr>
        <w:t xml:space="preserve">Aula </w:t>
      </w:r>
      <w:r w:rsidRPr="00990A82">
        <w:rPr>
          <w:b/>
          <w:bCs/>
          <w:color w:val="FF0000"/>
          <w:lang w:val="en-US"/>
        </w:rPr>
        <w:t>29</w:t>
      </w:r>
      <w:r w:rsidRPr="00990A82">
        <w:rPr>
          <w:b/>
          <w:bCs/>
          <w:color w:val="FF0000"/>
          <w:lang w:val="en-US"/>
        </w:rPr>
        <w:t xml:space="preserve"> </w:t>
      </w:r>
      <w:r w:rsidR="0091059B" w:rsidRPr="00990A82">
        <w:rPr>
          <w:b/>
          <w:bCs/>
          <w:color w:val="FF0000"/>
          <w:lang w:val="en-US"/>
        </w:rPr>
        <w:t xml:space="preserve">– </w:t>
      </w:r>
      <w:r w:rsidR="0091059B" w:rsidRPr="0091059B">
        <w:rPr>
          <w:b/>
          <w:bCs/>
          <w:color w:val="00B050"/>
          <w:lang w:val="en-US"/>
        </w:rPr>
        <w:t>GD</w:t>
      </w:r>
      <w:r w:rsidR="0091059B" w:rsidRPr="0091059B">
        <w:rPr>
          <w:b/>
          <w:bCs/>
          <w:color w:val="0070C0"/>
          <w:lang w:val="en-US"/>
        </w:rPr>
        <w:t xml:space="preserve">: </w:t>
      </w:r>
      <w:r w:rsidR="0091059B" w:rsidRPr="0091059B">
        <w:rPr>
          <w:b/>
          <w:bCs/>
          <w:color w:val="00B050"/>
          <w:lang w:val="en-US"/>
        </w:rPr>
        <w:t>Crop</w:t>
      </w:r>
      <w:r w:rsidR="0091059B" w:rsidRPr="0091059B">
        <w:rPr>
          <w:b/>
          <w:bCs/>
          <w:color w:val="0070C0"/>
          <w:lang w:val="en-US"/>
        </w:rPr>
        <w:t>;</w:t>
      </w:r>
    </w:p>
    <w:p w14:paraId="01FC2891" w14:textId="7D223369" w:rsidR="00BF371E" w:rsidRPr="0091059B" w:rsidRDefault="00BF371E" w:rsidP="00BF371E">
      <w:pPr>
        <w:rPr>
          <w:b/>
          <w:bCs/>
          <w:color w:val="0070C0"/>
          <w:lang w:val="en-US"/>
        </w:rPr>
      </w:pPr>
      <w:r w:rsidRPr="00990A82">
        <w:rPr>
          <w:b/>
          <w:bCs/>
          <w:color w:val="FF0000"/>
          <w:lang w:val="en-US"/>
        </w:rPr>
        <w:t xml:space="preserve">Aula </w:t>
      </w:r>
      <w:r w:rsidRPr="00990A82">
        <w:rPr>
          <w:b/>
          <w:bCs/>
          <w:color w:val="FF0000"/>
          <w:lang w:val="en-US"/>
        </w:rPr>
        <w:t xml:space="preserve">30 </w:t>
      </w:r>
      <w:r w:rsidR="0091059B" w:rsidRPr="00990A82">
        <w:rPr>
          <w:b/>
          <w:bCs/>
          <w:color w:val="FF0000"/>
          <w:lang w:val="en-US"/>
        </w:rPr>
        <w:t xml:space="preserve">– </w:t>
      </w:r>
      <w:proofErr w:type="spellStart"/>
      <w:r w:rsidR="0091059B" w:rsidRPr="0091059B">
        <w:rPr>
          <w:b/>
          <w:bCs/>
          <w:color w:val="0070C0"/>
          <w:lang w:val="en-US"/>
        </w:rPr>
        <w:t>Classe</w:t>
      </w:r>
      <w:proofErr w:type="spellEnd"/>
      <w:r w:rsidR="0091059B" w:rsidRPr="0091059B">
        <w:rPr>
          <w:b/>
          <w:bCs/>
          <w:color w:val="0070C0"/>
          <w:lang w:val="en-US"/>
        </w:rPr>
        <w:t xml:space="preserve"> </w:t>
      </w:r>
      <w:proofErr w:type="spellStart"/>
      <w:r w:rsidR="0091059B" w:rsidRPr="0091059B">
        <w:rPr>
          <w:b/>
          <w:bCs/>
          <w:color w:val="00B050"/>
          <w:lang w:val="en-US"/>
        </w:rPr>
        <w:t>DateTime</w:t>
      </w:r>
      <w:proofErr w:type="spellEnd"/>
      <w:r w:rsidR="0091059B" w:rsidRPr="0091059B">
        <w:rPr>
          <w:b/>
          <w:bCs/>
          <w:color w:val="0070C0"/>
          <w:lang w:val="en-US"/>
        </w:rPr>
        <w:t>;</w:t>
      </w:r>
    </w:p>
    <w:p w14:paraId="25FDF240" w14:textId="77777777" w:rsidR="00BF371E" w:rsidRPr="0091059B" w:rsidRDefault="00BF371E">
      <w:pPr>
        <w:rPr>
          <w:b/>
          <w:bCs/>
          <w:color w:val="0070C0"/>
          <w:lang w:val="en-US"/>
        </w:rPr>
      </w:pPr>
    </w:p>
    <w:sectPr w:rsidR="00BF371E" w:rsidRPr="00910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74"/>
    <w:rsid w:val="000B04A8"/>
    <w:rsid w:val="00200B74"/>
    <w:rsid w:val="0091059B"/>
    <w:rsid w:val="00990A82"/>
    <w:rsid w:val="00A43DBD"/>
    <w:rsid w:val="00AB2FD5"/>
    <w:rsid w:val="00B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D497"/>
  <w15:chartTrackingRefBased/>
  <w15:docId w15:val="{5022469A-4B35-4BF4-8451-00CBEAC6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2020-11-09T22:28:00Z</dcterms:created>
  <dcterms:modified xsi:type="dcterms:W3CDTF">2020-11-09T23:08:00Z</dcterms:modified>
</cp:coreProperties>
</file>