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54"/>
      </w:tblGrid>
      <w:tr w:rsidR="00667639" w:rsidRPr="004D1EE0" w:rsidTr="005C318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67639" w:rsidRPr="00544716" w:rsidRDefault="00781CA5" w:rsidP="00781CA5">
                <w:pPr>
                  <w:jc w:val="center"/>
                  <w:rPr>
                    <w:rFonts w:asciiTheme="majorHAnsi" w:eastAsiaTheme="majorEastAsia" w:hAnsiTheme="majorHAnsi" w:cstheme="majorBidi"/>
                  </w:rPr>
                </w:pPr>
                <w:r>
                  <w:rPr>
                    <w:rFonts w:asciiTheme="majorHAnsi" w:eastAsiaTheme="majorEastAsia" w:hAnsiTheme="majorHAnsi" w:cstheme="majorBidi" w:hint="eastAsia"/>
                    <w:caps/>
                  </w:rPr>
                  <w:t>Université du québec en outaouais</w:t>
                </w:r>
              </w:p>
            </w:tc>
          </w:sdtContent>
        </w:sdt>
      </w:tr>
      <w:tr w:rsidR="00667639" w:rsidRPr="00667639" w:rsidTr="005C318F">
        <w:trPr>
          <w:trHeight w:val="1440"/>
          <w:jc w:val="center"/>
        </w:trPr>
        <w:sdt>
          <w:sdtPr>
            <w:rPr>
              <w:rFonts w:asciiTheme="majorHAnsi" w:eastAsiaTheme="majorEastAsia" w:hAnsiTheme="majorHAnsi" w:cstheme="majorBidi"/>
              <w:sz w:val="72"/>
              <w:szCs w:val="72"/>
              <w:lang w:val="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67639" w:rsidRPr="00667639" w:rsidRDefault="00781CA5" w:rsidP="00781CA5">
                <w:pPr>
                  <w:spacing w:after="0" w:line="240" w:lineRule="auto"/>
                  <w:jc w:val="center"/>
                  <w:rPr>
                    <w:rFonts w:asciiTheme="majorHAnsi" w:eastAsiaTheme="majorEastAsia" w:hAnsiTheme="majorHAnsi" w:cstheme="majorBidi"/>
                    <w:sz w:val="80"/>
                    <w:szCs w:val="80"/>
                    <w:lang w:val="en-US"/>
                  </w:rPr>
                </w:pPr>
                <w:r>
                  <w:rPr>
                    <w:rFonts w:asciiTheme="majorHAnsi" w:eastAsiaTheme="majorEastAsia" w:hAnsiTheme="majorHAnsi" w:cstheme="majorBidi" w:hint="eastAsia"/>
                    <w:sz w:val="72"/>
                    <w:szCs w:val="72"/>
                    <w:lang w:val="en-US"/>
                  </w:rPr>
                  <w:t xml:space="preserve">INF4173 - </w:t>
                </w:r>
                <w:proofErr w:type="spellStart"/>
                <w:r>
                  <w:rPr>
                    <w:rFonts w:asciiTheme="majorHAnsi" w:eastAsiaTheme="majorEastAsia" w:hAnsiTheme="majorHAnsi" w:cstheme="majorBidi" w:hint="eastAsia"/>
                    <w:sz w:val="72"/>
                    <w:szCs w:val="72"/>
                    <w:lang w:val="en-US"/>
                  </w:rPr>
                  <w:t>Projet</w:t>
                </w:r>
                <w:proofErr w:type="spellEnd"/>
                <w:r>
                  <w:rPr>
                    <w:rFonts w:asciiTheme="majorHAnsi" w:eastAsiaTheme="majorEastAsia" w:hAnsiTheme="majorHAnsi" w:cstheme="majorBidi" w:hint="eastAsia"/>
                    <w:sz w:val="72"/>
                    <w:szCs w:val="72"/>
                    <w:lang w:val="en-US"/>
                  </w:rPr>
                  <w:t xml:space="preserve"> </w:t>
                </w:r>
                <w:proofErr w:type="spellStart"/>
                <w:r>
                  <w:rPr>
                    <w:rFonts w:asciiTheme="majorHAnsi" w:eastAsiaTheme="majorEastAsia" w:hAnsiTheme="majorHAnsi" w:cstheme="majorBidi" w:hint="eastAsia"/>
                    <w:sz w:val="72"/>
                    <w:szCs w:val="72"/>
                    <w:lang w:val="en-US"/>
                  </w:rPr>
                  <w:t>Synthèse</w:t>
                </w:r>
                <w:proofErr w:type="spellEnd"/>
              </w:p>
            </w:tc>
          </w:sdtContent>
        </w:sdt>
      </w:tr>
      <w:tr w:rsidR="00667639" w:rsidRPr="00667639" w:rsidTr="005C318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67639" w:rsidRPr="00667639" w:rsidRDefault="004D1EE0" w:rsidP="00781CA5">
                <w:pPr>
                  <w:spacing w:after="0" w:line="240" w:lineRule="auto"/>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Rapport de progrès</w:t>
                </w:r>
              </w:p>
            </w:tc>
          </w:sdtContent>
        </w:sdt>
      </w:tr>
      <w:tr w:rsidR="00667639" w:rsidRPr="004D1EE0" w:rsidTr="005C318F">
        <w:trPr>
          <w:trHeight w:val="360"/>
          <w:jc w:val="center"/>
        </w:trPr>
        <w:tc>
          <w:tcPr>
            <w:tcW w:w="5000" w:type="pct"/>
            <w:vAlign w:val="center"/>
          </w:tcPr>
          <w:p w:rsidR="00667639" w:rsidRPr="00667639" w:rsidRDefault="00667639" w:rsidP="00781CA5">
            <w:pPr>
              <w:spacing w:after="0" w:line="240" w:lineRule="auto"/>
              <w:jc w:val="center"/>
            </w:pPr>
            <w:r w:rsidRPr="00667639">
              <w:t xml:space="preserve">Présenté à M. Michal </w:t>
            </w:r>
            <w:proofErr w:type="spellStart"/>
            <w:r w:rsidRPr="00667639">
              <w:t>Iglewski</w:t>
            </w:r>
            <w:proofErr w:type="spellEnd"/>
          </w:p>
          <w:p w:rsidR="00667639" w:rsidRPr="00667639" w:rsidRDefault="00667639" w:rsidP="00781CA5">
            <w:pPr>
              <w:spacing w:after="0" w:line="240" w:lineRule="auto"/>
              <w:jc w:val="center"/>
            </w:pPr>
          </w:p>
          <w:p w:rsidR="00667639" w:rsidRPr="00667639" w:rsidRDefault="00667639" w:rsidP="00781CA5">
            <w:pPr>
              <w:spacing w:after="0" w:line="240" w:lineRule="auto"/>
              <w:jc w:val="center"/>
            </w:pPr>
          </w:p>
          <w:p w:rsidR="00667639" w:rsidRPr="00667639" w:rsidRDefault="00215EB3" w:rsidP="00781CA5">
            <w:pPr>
              <w:spacing w:after="0" w:line="240" w:lineRule="auto"/>
              <w:jc w:val="center"/>
            </w:pPr>
            <w:r>
              <w:t>Par</w:t>
            </w:r>
          </w:p>
        </w:tc>
      </w:tr>
      <w:tr w:rsidR="00667639" w:rsidRPr="00667639" w:rsidTr="005C318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67639" w:rsidRPr="00667639" w:rsidRDefault="005000E0" w:rsidP="00781CA5">
                <w:pPr>
                  <w:spacing w:after="0" w:line="240" w:lineRule="auto"/>
                  <w:jc w:val="center"/>
                  <w:rPr>
                    <w:b/>
                    <w:bCs/>
                  </w:rPr>
                </w:pPr>
                <w:r>
                  <w:rPr>
                    <w:b/>
                    <w:bCs/>
                    <w:lang w:val="en-US"/>
                  </w:rPr>
                  <w:t xml:space="preserve">Vincent Crispin </w:t>
                </w:r>
                <w:proofErr w:type="spellStart"/>
                <w:r>
                  <w:rPr>
                    <w:b/>
                    <w:bCs/>
                    <w:lang w:val="en-US"/>
                  </w:rPr>
                  <w:t>Emond</w:t>
                </w:r>
                <w:proofErr w:type="spellEnd"/>
                <w:r>
                  <w:rPr>
                    <w:b/>
                    <w:bCs/>
                    <w:lang w:val="en-US"/>
                  </w:rPr>
                  <w:t xml:space="preserve">   &amp; </w:t>
                </w:r>
                <w:proofErr w:type="spellStart"/>
                <w:r>
                  <w:rPr>
                    <w:b/>
                    <w:bCs/>
                    <w:lang w:val="en-US"/>
                  </w:rPr>
                  <w:t>Kossi</w:t>
                </w:r>
                <w:proofErr w:type="spellEnd"/>
                <w:r>
                  <w:rPr>
                    <w:b/>
                    <w:bCs/>
                    <w:lang w:val="en-US"/>
                  </w:rPr>
                  <w:t xml:space="preserve"> </w:t>
                </w:r>
                <w:proofErr w:type="spellStart"/>
                <w:r>
                  <w:rPr>
                    <w:b/>
                    <w:bCs/>
                    <w:lang w:val="en-US"/>
                  </w:rPr>
                  <w:t>Ahlin</w:t>
                </w:r>
                <w:proofErr w:type="spellEnd"/>
                <w:r>
                  <w:rPr>
                    <w:b/>
                    <w:bCs/>
                    <w:lang w:val="en-US"/>
                  </w:rPr>
                  <w:t xml:space="preserve"> </w:t>
                </w:r>
                <w:proofErr w:type="spellStart"/>
                <w:r>
                  <w:rPr>
                    <w:b/>
                    <w:bCs/>
                    <w:lang w:val="en-US"/>
                  </w:rPr>
                  <w:t>Cornelus</w:t>
                </w:r>
                <w:proofErr w:type="spellEnd"/>
                <w:r>
                  <w:rPr>
                    <w:b/>
                    <w:bCs/>
                    <w:lang w:val="en-US"/>
                  </w:rPr>
                  <w:t xml:space="preserve"> </w:t>
                </w:r>
                <w:proofErr w:type="spellStart"/>
                <w:r>
                  <w:rPr>
                    <w:b/>
                    <w:bCs/>
                    <w:lang w:val="en-US"/>
                  </w:rPr>
                  <w:t>Madjri</w:t>
                </w:r>
                <w:proofErr w:type="spellEnd"/>
              </w:p>
            </w:tc>
          </w:sdtContent>
        </w:sdt>
      </w:tr>
      <w:tr w:rsidR="00667639" w:rsidRPr="00667639" w:rsidTr="005C318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01T00:00:00Z">
              <w:dateFormat w:val="M/d/yyyy"/>
              <w:lid w:val="en-US"/>
              <w:storeMappedDataAs w:val="dateTime"/>
              <w:calendar w:val="gregorian"/>
            </w:date>
          </w:sdtPr>
          <w:sdtEndPr/>
          <w:sdtContent>
            <w:tc>
              <w:tcPr>
                <w:tcW w:w="5000" w:type="pct"/>
                <w:vAlign w:val="center"/>
              </w:tcPr>
              <w:p w:rsidR="00667639" w:rsidRPr="00667639" w:rsidRDefault="004D1EE0" w:rsidP="00781CA5">
                <w:pPr>
                  <w:spacing w:after="0" w:line="240" w:lineRule="auto"/>
                  <w:jc w:val="center"/>
                  <w:rPr>
                    <w:b/>
                    <w:bCs/>
                  </w:rPr>
                </w:pPr>
                <w:r>
                  <w:rPr>
                    <w:b/>
                    <w:bCs/>
                    <w:lang w:val="en-US"/>
                  </w:rPr>
                  <w:t>3/1/2017</w:t>
                </w:r>
              </w:p>
            </w:tc>
          </w:sdtContent>
        </w:sdt>
      </w:tr>
    </w:tbl>
    <w:p w:rsidR="00667639" w:rsidRDefault="00667639" w:rsidP="00781CA5"/>
    <w:p w:rsidR="00667639" w:rsidRDefault="00667639" w:rsidP="00781CA5">
      <w:r>
        <w:br w:type="page"/>
      </w:r>
    </w:p>
    <w:sdt>
      <w:sdtPr>
        <w:id w:val="1687087980"/>
        <w:docPartObj>
          <w:docPartGallery w:val="Table of Contents"/>
          <w:docPartUnique/>
        </w:docPartObj>
      </w:sdtPr>
      <w:sdtEndPr>
        <w:rPr>
          <w:rFonts w:asciiTheme="minorHAnsi" w:eastAsiaTheme="minorEastAsia" w:hAnsiTheme="minorHAnsi" w:cstheme="minorBidi"/>
          <w:b/>
          <w:bCs/>
          <w:noProof/>
          <w:color w:val="auto"/>
          <w:sz w:val="22"/>
          <w:szCs w:val="22"/>
          <w:lang w:val="fr-CA" w:eastAsia="ja-JP"/>
        </w:rPr>
      </w:sdtEndPr>
      <w:sdtContent>
        <w:p w:rsidR="005000E0" w:rsidRDefault="005000E0">
          <w:pPr>
            <w:pStyle w:val="TOCHeading"/>
          </w:pPr>
          <w:r>
            <w:t xml:space="preserve">Table des </w:t>
          </w:r>
          <w:proofErr w:type="spellStart"/>
          <w:r>
            <w:t>matièr</w:t>
          </w:r>
          <w:bookmarkStart w:id="0" w:name="_GoBack"/>
          <w:bookmarkEnd w:id="0"/>
          <w:r>
            <w:t>es</w:t>
          </w:r>
          <w:proofErr w:type="spellEnd"/>
        </w:p>
        <w:p w:rsidR="0013568C" w:rsidRDefault="005000E0">
          <w:pPr>
            <w:pStyle w:val="TOC1"/>
            <w:tabs>
              <w:tab w:val="right" w:leader="dot" w:pos="8828"/>
            </w:tabs>
            <w:rPr>
              <w:noProof/>
              <w:lang w:val="en-US"/>
            </w:rPr>
          </w:pPr>
          <w:r>
            <w:fldChar w:fldCharType="begin"/>
          </w:r>
          <w:r>
            <w:instrText xml:space="preserve"> TOC \o "1-3" \h \z \u </w:instrText>
          </w:r>
          <w:r>
            <w:fldChar w:fldCharType="separate"/>
          </w:r>
          <w:hyperlink w:anchor="_Toc476145223" w:history="1">
            <w:r w:rsidR="0013568C" w:rsidRPr="00D35570">
              <w:rPr>
                <w:rStyle w:val="Hyperlink"/>
                <w:noProof/>
              </w:rPr>
              <w:t>Introduction</w:t>
            </w:r>
            <w:r w:rsidR="0013568C">
              <w:rPr>
                <w:noProof/>
                <w:webHidden/>
              </w:rPr>
              <w:tab/>
            </w:r>
            <w:r w:rsidR="0013568C">
              <w:rPr>
                <w:noProof/>
                <w:webHidden/>
              </w:rPr>
              <w:fldChar w:fldCharType="begin"/>
            </w:r>
            <w:r w:rsidR="0013568C">
              <w:rPr>
                <w:noProof/>
                <w:webHidden/>
              </w:rPr>
              <w:instrText xml:space="preserve"> PAGEREF _Toc476145223 \h </w:instrText>
            </w:r>
            <w:r w:rsidR="0013568C">
              <w:rPr>
                <w:noProof/>
                <w:webHidden/>
              </w:rPr>
            </w:r>
            <w:r w:rsidR="0013568C">
              <w:rPr>
                <w:noProof/>
                <w:webHidden/>
              </w:rPr>
              <w:fldChar w:fldCharType="separate"/>
            </w:r>
            <w:r w:rsidR="0013568C">
              <w:rPr>
                <w:noProof/>
                <w:webHidden/>
              </w:rPr>
              <w:t>3</w:t>
            </w:r>
            <w:r w:rsidR="0013568C">
              <w:rPr>
                <w:noProof/>
                <w:webHidden/>
              </w:rPr>
              <w:fldChar w:fldCharType="end"/>
            </w:r>
          </w:hyperlink>
        </w:p>
        <w:p w:rsidR="0013568C" w:rsidRDefault="0013568C">
          <w:pPr>
            <w:pStyle w:val="TOC2"/>
            <w:tabs>
              <w:tab w:val="right" w:leader="dot" w:pos="8828"/>
            </w:tabs>
            <w:rPr>
              <w:noProof/>
              <w:lang w:val="en-US"/>
            </w:rPr>
          </w:pPr>
          <w:hyperlink w:anchor="_Toc476145224" w:history="1">
            <w:r w:rsidRPr="00D35570">
              <w:rPr>
                <w:rStyle w:val="Hyperlink"/>
                <w:noProof/>
              </w:rPr>
              <w:t>Apprentissage, Analyse et préparation de l’équipement</w:t>
            </w:r>
            <w:r>
              <w:rPr>
                <w:noProof/>
                <w:webHidden/>
              </w:rPr>
              <w:tab/>
            </w:r>
            <w:r>
              <w:rPr>
                <w:noProof/>
                <w:webHidden/>
              </w:rPr>
              <w:fldChar w:fldCharType="begin"/>
            </w:r>
            <w:r>
              <w:rPr>
                <w:noProof/>
                <w:webHidden/>
              </w:rPr>
              <w:instrText xml:space="preserve"> PAGEREF _Toc476145224 \h </w:instrText>
            </w:r>
            <w:r>
              <w:rPr>
                <w:noProof/>
                <w:webHidden/>
              </w:rPr>
            </w:r>
            <w:r>
              <w:rPr>
                <w:noProof/>
                <w:webHidden/>
              </w:rPr>
              <w:fldChar w:fldCharType="separate"/>
            </w:r>
            <w:r>
              <w:rPr>
                <w:noProof/>
                <w:webHidden/>
              </w:rPr>
              <w:t>3</w:t>
            </w:r>
            <w:r>
              <w:rPr>
                <w:noProof/>
                <w:webHidden/>
              </w:rPr>
              <w:fldChar w:fldCharType="end"/>
            </w:r>
          </w:hyperlink>
        </w:p>
        <w:p w:rsidR="0013568C" w:rsidRDefault="0013568C">
          <w:pPr>
            <w:pStyle w:val="TOC2"/>
            <w:tabs>
              <w:tab w:val="right" w:leader="dot" w:pos="8828"/>
            </w:tabs>
            <w:rPr>
              <w:noProof/>
              <w:lang w:val="en-US"/>
            </w:rPr>
          </w:pPr>
          <w:hyperlink w:anchor="_Toc476145225" w:history="1">
            <w:r w:rsidRPr="00D35570">
              <w:rPr>
                <w:rStyle w:val="Hyperlink"/>
                <w:noProof/>
              </w:rPr>
              <w:t>Rencontres avec le superviseur</w:t>
            </w:r>
            <w:r>
              <w:rPr>
                <w:noProof/>
                <w:webHidden/>
              </w:rPr>
              <w:tab/>
            </w:r>
            <w:r>
              <w:rPr>
                <w:noProof/>
                <w:webHidden/>
              </w:rPr>
              <w:fldChar w:fldCharType="begin"/>
            </w:r>
            <w:r>
              <w:rPr>
                <w:noProof/>
                <w:webHidden/>
              </w:rPr>
              <w:instrText xml:space="preserve"> PAGEREF _Toc476145225 \h </w:instrText>
            </w:r>
            <w:r>
              <w:rPr>
                <w:noProof/>
                <w:webHidden/>
              </w:rPr>
            </w:r>
            <w:r>
              <w:rPr>
                <w:noProof/>
                <w:webHidden/>
              </w:rPr>
              <w:fldChar w:fldCharType="separate"/>
            </w:r>
            <w:r>
              <w:rPr>
                <w:noProof/>
                <w:webHidden/>
              </w:rPr>
              <w:t>3</w:t>
            </w:r>
            <w:r>
              <w:rPr>
                <w:noProof/>
                <w:webHidden/>
              </w:rPr>
              <w:fldChar w:fldCharType="end"/>
            </w:r>
          </w:hyperlink>
        </w:p>
        <w:p w:rsidR="0013568C" w:rsidRDefault="0013568C">
          <w:pPr>
            <w:pStyle w:val="TOC2"/>
            <w:tabs>
              <w:tab w:val="right" w:leader="dot" w:pos="8828"/>
            </w:tabs>
            <w:rPr>
              <w:noProof/>
              <w:lang w:val="en-US"/>
            </w:rPr>
          </w:pPr>
          <w:hyperlink w:anchor="_Toc476145226" w:history="1">
            <w:r w:rsidRPr="00D35570">
              <w:rPr>
                <w:rStyle w:val="Hyperlink"/>
                <w:noProof/>
              </w:rPr>
              <w:t>Analyse de la documentation existantes</w:t>
            </w:r>
            <w:r>
              <w:rPr>
                <w:noProof/>
                <w:webHidden/>
              </w:rPr>
              <w:tab/>
            </w:r>
            <w:r>
              <w:rPr>
                <w:noProof/>
                <w:webHidden/>
              </w:rPr>
              <w:fldChar w:fldCharType="begin"/>
            </w:r>
            <w:r>
              <w:rPr>
                <w:noProof/>
                <w:webHidden/>
              </w:rPr>
              <w:instrText xml:space="preserve"> PAGEREF _Toc476145226 \h </w:instrText>
            </w:r>
            <w:r>
              <w:rPr>
                <w:noProof/>
                <w:webHidden/>
              </w:rPr>
            </w:r>
            <w:r>
              <w:rPr>
                <w:noProof/>
                <w:webHidden/>
              </w:rPr>
              <w:fldChar w:fldCharType="separate"/>
            </w:r>
            <w:r>
              <w:rPr>
                <w:noProof/>
                <w:webHidden/>
              </w:rPr>
              <w:t>3</w:t>
            </w:r>
            <w:r>
              <w:rPr>
                <w:noProof/>
                <w:webHidden/>
              </w:rPr>
              <w:fldChar w:fldCharType="end"/>
            </w:r>
          </w:hyperlink>
        </w:p>
        <w:p w:rsidR="0013568C" w:rsidRDefault="0013568C">
          <w:pPr>
            <w:pStyle w:val="TOC2"/>
            <w:tabs>
              <w:tab w:val="right" w:leader="dot" w:pos="8828"/>
            </w:tabs>
            <w:rPr>
              <w:noProof/>
              <w:lang w:val="en-US"/>
            </w:rPr>
          </w:pPr>
          <w:hyperlink w:anchor="_Toc476145227" w:history="1">
            <w:r w:rsidRPr="00D35570">
              <w:rPr>
                <w:rStyle w:val="Hyperlink"/>
                <w:noProof/>
              </w:rPr>
              <w:t>Mise en place de l’environnement de travail</w:t>
            </w:r>
            <w:r>
              <w:rPr>
                <w:noProof/>
                <w:webHidden/>
              </w:rPr>
              <w:tab/>
            </w:r>
            <w:r>
              <w:rPr>
                <w:noProof/>
                <w:webHidden/>
              </w:rPr>
              <w:fldChar w:fldCharType="begin"/>
            </w:r>
            <w:r>
              <w:rPr>
                <w:noProof/>
                <w:webHidden/>
              </w:rPr>
              <w:instrText xml:space="preserve"> PAGEREF _Toc476145227 \h </w:instrText>
            </w:r>
            <w:r>
              <w:rPr>
                <w:noProof/>
                <w:webHidden/>
              </w:rPr>
            </w:r>
            <w:r>
              <w:rPr>
                <w:noProof/>
                <w:webHidden/>
              </w:rPr>
              <w:fldChar w:fldCharType="separate"/>
            </w:r>
            <w:r>
              <w:rPr>
                <w:noProof/>
                <w:webHidden/>
              </w:rPr>
              <w:t>4</w:t>
            </w:r>
            <w:r>
              <w:rPr>
                <w:noProof/>
                <w:webHidden/>
              </w:rPr>
              <w:fldChar w:fldCharType="end"/>
            </w:r>
          </w:hyperlink>
        </w:p>
        <w:p w:rsidR="0013568C" w:rsidRDefault="0013568C">
          <w:pPr>
            <w:pStyle w:val="TOC2"/>
            <w:tabs>
              <w:tab w:val="right" w:leader="dot" w:pos="8828"/>
            </w:tabs>
            <w:rPr>
              <w:noProof/>
              <w:lang w:val="en-US"/>
            </w:rPr>
          </w:pPr>
          <w:hyperlink w:anchor="_Toc476145228" w:history="1">
            <w:r w:rsidRPr="00D35570">
              <w:rPr>
                <w:rStyle w:val="Hyperlink"/>
                <w:noProof/>
              </w:rPr>
              <w:t>Analyse et documentation du code</w:t>
            </w:r>
            <w:r>
              <w:rPr>
                <w:noProof/>
                <w:webHidden/>
              </w:rPr>
              <w:tab/>
            </w:r>
            <w:r>
              <w:rPr>
                <w:noProof/>
                <w:webHidden/>
              </w:rPr>
              <w:fldChar w:fldCharType="begin"/>
            </w:r>
            <w:r>
              <w:rPr>
                <w:noProof/>
                <w:webHidden/>
              </w:rPr>
              <w:instrText xml:space="preserve"> PAGEREF _Toc476145228 \h </w:instrText>
            </w:r>
            <w:r>
              <w:rPr>
                <w:noProof/>
                <w:webHidden/>
              </w:rPr>
            </w:r>
            <w:r>
              <w:rPr>
                <w:noProof/>
                <w:webHidden/>
              </w:rPr>
              <w:fldChar w:fldCharType="separate"/>
            </w:r>
            <w:r>
              <w:rPr>
                <w:noProof/>
                <w:webHidden/>
              </w:rPr>
              <w:t>4</w:t>
            </w:r>
            <w:r>
              <w:rPr>
                <w:noProof/>
                <w:webHidden/>
              </w:rPr>
              <w:fldChar w:fldCharType="end"/>
            </w:r>
          </w:hyperlink>
        </w:p>
        <w:p w:rsidR="0013568C" w:rsidRDefault="0013568C">
          <w:pPr>
            <w:pStyle w:val="TOC2"/>
            <w:tabs>
              <w:tab w:val="right" w:leader="dot" w:pos="8828"/>
            </w:tabs>
            <w:rPr>
              <w:noProof/>
              <w:lang w:val="en-US"/>
            </w:rPr>
          </w:pPr>
          <w:hyperlink w:anchor="_Toc476145229" w:history="1">
            <w:r w:rsidRPr="00D35570">
              <w:rPr>
                <w:rStyle w:val="Hyperlink"/>
                <w:noProof/>
              </w:rPr>
              <w:t>Pratique de la programmation sur microcontrôleur</w:t>
            </w:r>
            <w:r>
              <w:rPr>
                <w:noProof/>
                <w:webHidden/>
              </w:rPr>
              <w:tab/>
            </w:r>
            <w:r>
              <w:rPr>
                <w:noProof/>
                <w:webHidden/>
              </w:rPr>
              <w:fldChar w:fldCharType="begin"/>
            </w:r>
            <w:r>
              <w:rPr>
                <w:noProof/>
                <w:webHidden/>
              </w:rPr>
              <w:instrText xml:space="preserve"> PAGEREF _Toc476145229 \h </w:instrText>
            </w:r>
            <w:r>
              <w:rPr>
                <w:noProof/>
                <w:webHidden/>
              </w:rPr>
            </w:r>
            <w:r>
              <w:rPr>
                <w:noProof/>
                <w:webHidden/>
              </w:rPr>
              <w:fldChar w:fldCharType="separate"/>
            </w:r>
            <w:r>
              <w:rPr>
                <w:noProof/>
                <w:webHidden/>
              </w:rPr>
              <w:t>4</w:t>
            </w:r>
            <w:r>
              <w:rPr>
                <w:noProof/>
                <w:webHidden/>
              </w:rPr>
              <w:fldChar w:fldCharType="end"/>
            </w:r>
          </w:hyperlink>
        </w:p>
        <w:p w:rsidR="0013568C" w:rsidRDefault="0013568C">
          <w:pPr>
            <w:pStyle w:val="TOC2"/>
            <w:tabs>
              <w:tab w:val="right" w:leader="dot" w:pos="8828"/>
            </w:tabs>
            <w:rPr>
              <w:noProof/>
              <w:lang w:val="en-US"/>
            </w:rPr>
          </w:pPr>
          <w:hyperlink w:anchor="_Toc476145230" w:history="1">
            <w:r w:rsidRPr="00D35570">
              <w:rPr>
                <w:rStyle w:val="Hyperlink"/>
                <w:noProof/>
              </w:rPr>
              <w:t>Test de l’architecture existante</w:t>
            </w:r>
            <w:r>
              <w:rPr>
                <w:noProof/>
                <w:webHidden/>
              </w:rPr>
              <w:tab/>
            </w:r>
            <w:r>
              <w:rPr>
                <w:noProof/>
                <w:webHidden/>
              </w:rPr>
              <w:fldChar w:fldCharType="begin"/>
            </w:r>
            <w:r>
              <w:rPr>
                <w:noProof/>
                <w:webHidden/>
              </w:rPr>
              <w:instrText xml:space="preserve"> PAGEREF _Toc476145230 \h </w:instrText>
            </w:r>
            <w:r>
              <w:rPr>
                <w:noProof/>
                <w:webHidden/>
              </w:rPr>
            </w:r>
            <w:r>
              <w:rPr>
                <w:noProof/>
                <w:webHidden/>
              </w:rPr>
              <w:fldChar w:fldCharType="separate"/>
            </w:r>
            <w:r>
              <w:rPr>
                <w:noProof/>
                <w:webHidden/>
              </w:rPr>
              <w:t>4</w:t>
            </w:r>
            <w:r>
              <w:rPr>
                <w:noProof/>
                <w:webHidden/>
              </w:rPr>
              <w:fldChar w:fldCharType="end"/>
            </w:r>
          </w:hyperlink>
        </w:p>
        <w:p w:rsidR="0013568C" w:rsidRDefault="0013568C">
          <w:pPr>
            <w:pStyle w:val="TOC1"/>
            <w:tabs>
              <w:tab w:val="right" w:leader="dot" w:pos="8828"/>
            </w:tabs>
            <w:rPr>
              <w:noProof/>
              <w:lang w:val="en-US"/>
            </w:rPr>
          </w:pPr>
          <w:hyperlink w:anchor="_Toc476145231" w:history="1">
            <w:r w:rsidRPr="00D35570">
              <w:rPr>
                <w:rStyle w:val="Hyperlink"/>
                <w:noProof/>
              </w:rPr>
              <w:t>Implémentation d’ISN</w:t>
            </w:r>
            <w:r>
              <w:rPr>
                <w:noProof/>
                <w:webHidden/>
              </w:rPr>
              <w:tab/>
            </w:r>
            <w:r>
              <w:rPr>
                <w:noProof/>
                <w:webHidden/>
              </w:rPr>
              <w:fldChar w:fldCharType="begin"/>
            </w:r>
            <w:r>
              <w:rPr>
                <w:noProof/>
                <w:webHidden/>
              </w:rPr>
              <w:instrText xml:space="preserve"> PAGEREF _Toc476145231 \h </w:instrText>
            </w:r>
            <w:r>
              <w:rPr>
                <w:noProof/>
                <w:webHidden/>
              </w:rPr>
            </w:r>
            <w:r>
              <w:rPr>
                <w:noProof/>
                <w:webHidden/>
              </w:rPr>
              <w:fldChar w:fldCharType="separate"/>
            </w:r>
            <w:r>
              <w:rPr>
                <w:noProof/>
                <w:webHidden/>
              </w:rPr>
              <w:t>4</w:t>
            </w:r>
            <w:r>
              <w:rPr>
                <w:noProof/>
                <w:webHidden/>
              </w:rPr>
              <w:fldChar w:fldCharType="end"/>
            </w:r>
          </w:hyperlink>
        </w:p>
        <w:p w:rsidR="0013568C" w:rsidRDefault="0013568C">
          <w:pPr>
            <w:pStyle w:val="TOC2"/>
            <w:tabs>
              <w:tab w:val="right" w:leader="dot" w:pos="8828"/>
            </w:tabs>
            <w:rPr>
              <w:noProof/>
              <w:lang w:val="en-US"/>
            </w:rPr>
          </w:pPr>
          <w:hyperlink w:anchor="_Toc476145232" w:history="1">
            <w:r w:rsidRPr="00D35570">
              <w:rPr>
                <w:rStyle w:val="Hyperlink"/>
                <w:noProof/>
              </w:rPr>
              <w:t>Définition et construction des trames</w:t>
            </w:r>
            <w:r>
              <w:rPr>
                <w:noProof/>
                <w:webHidden/>
              </w:rPr>
              <w:tab/>
            </w:r>
            <w:r>
              <w:rPr>
                <w:noProof/>
                <w:webHidden/>
              </w:rPr>
              <w:fldChar w:fldCharType="begin"/>
            </w:r>
            <w:r>
              <w:rPr>
                <w:noProof/>
                <w:webHidden/>
              </w:rPr>
              <w:instrText xml:space="preserve"> PAGEREF _Toc476145232 \h </w:instrText>
            </w:r>
            <w:r>
              <w:rPr>
                <w:noProof/>
                <w:webHidden/>
              </w:rPr>
            </w:r>
            <w:r>
              <w:rPr>
                <w:noProof/>
                <w:webHidden/>
              </w:rPr>
              <w:fldChar w:fldCharType="separate"/>
            </w:r>
            <w:r>
              <w:rPr>
                <w:noProof/>
                <w:webHidden/>
              </w:rPr>
              <w:t>4</w:t>
            </w:r>
            <w:r>
              <w:rPr>
                <w:noProof/>
                <w:webHidden/>
              </w:rPr>
              <w:fldChar w:fldCharType="end"/>
            </w:r>
          </w:hyperlink>
        </w:p>
        <w:p w:rsidR="0013568C" w:rsidRDefault="0013568C">
          <w:pPr>
            <w:pStyle w:val="TOC2"/>
            <w:tabs>
              <w:tab w:val="right" w:leader="dot" w:pos="8828"/>
            </w:tabs>
            <w:rPr>
              <w:noProof/>
              <w:lang w:val="en-US"/>
            </w:rPr>
          </w:pPr>
          <w:hyperlink w:anchor="_Toc476145233" w:history="1">
            <w:r w:rsidRPr="00D35570">
              <w:rPr>
                <w:rStyle w:val="Hyperlink"/>
                <w:noProof/>
              </w:rPr>
              <w:t>Reconnaissance des trames iSN</w:t>
            </w:r>
            <w:r>
              <w:rPr>
                <w:noProof/>
                <w:webHidden/>
              </w:rPr>
              <w:tab/>
            </w:r>
            <w:r>
              <w:rPr>
                <w:noProof/>
                <w:webHidden/>
              </w:rPr>
              <w:fldChar w:fldCharType="begin"/>
            </w:r>
            <w:r>
              <w:rPr>
                <w:noProof/>
                <w:webHidden/>
              </w:rPr>
              <w:instrText xml:space="preserve"> PAGEREF _Toc476145233 \h </w:instrText>
            </w:r>
            <w:r>
              <w:rPr>
                <w:noProof/>
                <w:webHidden/>
              </w:rPr>
            </w:r>
            <w:r>
              <w:rPr>
                <w:noProof/>
                <w:webHidden/>
              </w:rPr>
              <w:fldChar w:fldCharType="separate"/>
            </w:r>
            <w:r>
              <w:rPr>
                <w:noProof/>
                <w:webHidden/>
              </w:rPr>
              <w:t>5</w:t>
            </w:r>
            <w:r>
              <w:rPr>
                <w:noProof/>
                <w:webHidden/>
              </w:rPr>
              <w:fldChar w:fldCharType="end"/>
            </w:r>
          </w:hyperlink>
        </w:p>
        <w:p w:rsidR="0013568C" w:rsidRDefault="0013568C">
          <w:pPr>
            <w:pStyle w:val="TOC2"/>
            <w:tabs>
              <w:tab w:val="right" w:leader="dot" w:pos="8828"/>
            </w:tabs>
            <w:rPr>
              <w:noProof/>
              <w:lang w:val="en-US"/>
            </w:rPr>
          </w:pPr>
          <w:hyperlink w:anchor="_Toc476145234" w:history="1">
            <w:r w:rsidRPr="00D35570">
              <w:rPr>
                <w:rStyle w:val="Hyperlink"/>
                <w:noProof/>
              </w:rPr>
              <w:t>Design et implémentation d’une classe pour filtrer les trames sur le réseau</w:t>
            </w:r>
            <w:r>
              <w:rPr>
                <w:noProof/>
                <w:webHidden/>
              </w:rPr>
              <w:tab/>
            </w:r>
            <w:r>
              <w:rPr>
                <w:noProof/>
                <w:webHidden/>
              </w:rPr>
              <w:fldChar w:fldCharType="begin"/>
            </w:r>
            <w:r>
              <w:rPr>
                <w:noProof/>
                <w:webHidden/>
              </w:rPr>
              <w:instrText xml:space="preserve"> PAGEREF _Toc476145234 \h </w:instrText>
            </w:r>
            <w:r>
              <w:rPr>
                <w:noProof/>
                <w:webHidden/>
              </w:rPr>
            </w:r>
            <w:r>
              <w:rPr>
                <w:noProof/>
                <w:webHidden/>
              </w:rPr>
              <w:fldChar w:fldCharType="separate"/>
            </w:r>
            <w:r>
              <w:rPr>
                <w:noProof/>
                <w:webHidden/>
              </w:rPr>
              <w:t>5</w:t>
            </w:r>
            <w:r>
              <w:rPr>
                <w:noProof/>
                <w:webHidden/>
              </w:rPr>
              <w:fldChar w:fldCharType="end"/>
            </w:r>
          </w:hyperlink>
        </w:p>
        <w:p w:rsidR="0013568C" w:rsidRDefault="0013568C">
          <w:pPr>
            <w:pStyle w:val="TOC2"/>
            <w:tabs>
              <w:tab w:val="right" w:leader="dot" w:pos="8828"/>
            </w:tabs>
            <w:rPr>
              <w:noProof/>
              <w:lang w:val="en-US"/>
            </w:rPr>
          </w:pPr>
          <w:hyperlink w:anchor="_Toc476145235" w:history="1">
            <w:r w:rsidRPr="00D35570">
              <w:rPr>
                <w:rStyle w:val="Hyperlink"/>
                <w:noProof/>
              </w:rPr>
              <w:t>Ajouter iSN à la boucle principale</w:t>
            </w:r>
            <w:r>
              <w:rPr>
                <w:noProof/>
                <w:webHidden/>
              </w:rPr>
              <w:tab/>
            </w:r>
            <w:r>
              <w:rPr>
                <w:noProof/>
                <w:webHidden/>
              </w:rPr>
              <w:fldChar w:fldCharType="begin"/>
            </w:r>
            <w:r>
              <w:rPr>
                <w:noProof/>
                <w:webHidden/>
              </w:rPr>
              <w:instrText xml:space="preserve"> PAGEREF _Toc476145235 \h </w:instrText>
            </w:r>
            <w:r>
              <w:rPr>
                <w:noProof/>
                <w:webHidden/>
              </w:rPr>
            </w:r>
            <w:r>
              <w:rPr>
                <w:noProof/>
                <w:webHidden/>
              </w:rPr>
              <w:fldChar w:fldCharType="separate"/>
            </w:r>
            <w:r>
              <w:rPr>
                <w:noProof/>
                <w:webHidden/>
              </w:rPr>
              <w:t>5</w:t>
            </w:r>
            <w:r>
              <w:rPr>
                <w:noProof/>
                <w:webHidden/>
              </w:rPr>
              <w:fldChar w:fldCharType="end"/>
            </w:r>
          </w:hyperlink>
        </w:p>
        <w:p w:rsidR="0013568C" w:rsidRDefault="0013568C">
          <w:pPr>
            <w:pStyle w:val="TOC1"/>
            <w:tabs>
              <w:tab w:val="right" w:leader="dot" w:pos="8828"/>
            </w:tabs>
            <w:rPr>
              <w:noProof/>
              <w:lang w:val="en-US"/>
            </w:rPr>
          </w:pPr>
          <w:hyperlink w:anchor="_Toc476145236" w:history="1">
            <w:r w:rsidRPr="00D35570">
              <w:rPr>
                <w:rStyle w:val="Hyperlink"/>
                <w:noProof/>
              </w:rPr>
              <w:t>Évaluation des objectifs</w:t>
            </w:r>
            <w:r>
              <w:rPr>
                <w:noProof/>
                <w:webHidden/>
              </w:rPr>
              <w:tab/>
            </w:r>
            <w:r>
              <w:rPr>
                <w:noProof/>
                <w:webHidden/>
              </w:rPr>
              <w:fldChar w:fldCharType="begin"/>
            </w:r>
            <w:r>
              <w:rPr>
                <w:noProof/>
                <w:webHidden/>
              </w:rPr>
              <w:instrText xml:space="preserve"> PAGEREF _Toc476145236 \h </w:instrText>
            </w:r>
            <w:r>
              <w:rPr>
                <w:noProof/>
                <w:webHidden/>
              </w:rPr>
            </w:r>
            <w:r>
              <w:rPr>
                <w:noProof/>
                <w:webHidden/>
              </w:rPr>
              <w:fldChar w:fldCharType="separate"/>
            </w:r>
            <w:r>
              <w:rPr>
                <w:noProof/>
                <w:webHidden/>
              </w:rPr>
              <w:t>5</w:t>
            </w:r>
            <w:r>
              <w:rPr>
                <w:noProof/>
                <w:webHidden/>
              </w:rPr>
              <w:fldChar w:fldCharType="end"/>
            </w:r>
          </w:hyperlink>
        </w:p>
        <w:p w:rsidR="0013568C" w:rsidRDefault="0013568C">
          <w:pPr>
            <w:pStyle w:val="TOC1"/>
            <w:tabs>
              <w:tab w:val="right" w:leader="dot" w:pos="8828"/>
            </w:tabs>
            <w:rPr>
              <w:noProof/>
              <w:lang w:val="en-US"/>
            </w:rPr>
          </w:pPr>
          <w:hyperlink w:anchor="_Toc476145237" w:history="1">
            <w:r w:rsidRPr="00D35570">
              <w:rPr>
                <w:rStyle w:val="Hyperlink"/>
                <w:noProof/>
              </w:rPr>
              <w:t>Revue de la méthodologie</w:t>
            </w:r>
            <w:r>
              <w:rPr>
                <w:noProof/>
                <w:webHidden/>
              </w:rPr>
              <w:tab/>
            </w:r>
            <w:r>
              <w:rPr>
                <w:noProof/>
                <w:webHidden/>
              </w:rPr>
              <w:fldChar w:fldCharType="begin"/>
            </w:r>
            <w:r>
              <w:rPr>
                <w:noProof/>
                <w:webHidden/>
              </w:rPr>
              <w:instrText xml:space="preserve"> PAGEREF _Toc476145237 \h </w:instrText>
            </w:r>
            <w:r>
              <w:rPr>
                <w:noProof/>
                <w:webHidden/>
              </w:rPr>
            </w:r>
            <w:r>
              <w:rPr>
                <w:noProof/>
                <w:webHidden/>
              </w:rPr>
              <w:fldChar w:fldCharType="separate"/>
            </w:r>
            <w:r>
              <w:rPr>
                <w:noProof/>
                <w:webHidden/>
              </w:rPr>
              <w:t>6</w:t>
            </w:r>
            <w:r>
              <w:rPr>
                <w:noProof/>
                <w:webHidden/>
              </w:rPr>
              <w:fldChar w:fldCharType="end"/>
            </w:r>
          </w:hyperlink>
        </w:p>
        <w:p w:rsidR="0013568C" w:rsidRDefault="0013568C">
          <w:pPr>
            <w:pStyle w:val="TOC1"/>
            <w:tabs>
              <w:tab w:val="right" w:leader="dot" w:pos="8828"/>
            </w:tabs>
            <w:rPr>
              <w:noProof/>
              <w:lang w:val="en-US"/>
            </w:rPr>
          </w:pPr>
          <w:hyperlink w:anchor="_Toc476145238" w:history="1">
            <w:r w:rsidRPr="00D35570">
              <w:rPr>
                <w:rStyle w:val="Hyperlink"/>
                <w:noProof/>
              </w:rPr>
              <w:t>Conclusion</w:t>
            </w:r>
            <w:r>
              <w:rPr>
                <w:noProof/>
                <w:webHidden/>
              </w:rPr>
              <w:tab/>
            </w:r>
            <w:r>
              <w:rPr>
                <w:noProof/>
                <w:webHidden/>
              </w:rPr>
              <w:fldChar w:fldCharType="begin"/>
            </w:r>
            <w:r>
              <w:rPr>
                <w:noProof/>
                <w:webHidden/>
              </w:rPr>
              <w:instrText xml:space="preserve"> PAGEREF _Toc476145238 \h </w:instrText>
            </w:r>
            <w:r>
              <w:rPr>
                <w:noProof/>
                <w:webHidden/>
              </w:rPr>
            </w:r>
            <w:r>
              <w:rPr>
                <w:noProof/>
                <w:webHidden/>
              </w:rPr>
              <w:fldChar w:fldCharType="separate"/>
            </w:r>
            <w:r>
              <w:rPr>
                <w:noProof/>
                <w:webHidden/>
              </w:rPr>
              <w:t>6</w:t>
            </w:r>
            <w:r>
              <w:rPr>
                <w:noProof/>
                <w:webHidden/>
              </w:rPr>
              <w:fldChar w:fldCharType="end"/>
            </w:r>
          </w:hyperlink>
        </w:p>
        <w:p w:rsidR="0013568C" w:rsidRDefault="0013568C">
          <w:pPr>
            <w:pStyle w:val="TOC1"/>
            <w:tabs>
              <w:tab w:val="right" w:leader="dot" w:pos="8828"/>
            </w:tabs>
            <w:rPr>
              <w:noProof/>
              <w:lang w:val="en-US"/>
            </w:rPr>
          </w:pPr>
          <w:hyperlink w:anchor="_Toc476145239" w:history="1">
            <w:r w:rsidRPr="00D35570">
              <w:rPr>
                <w:rStyle w:val="Hyperlink"/>
                <w:noProof/>
              </w:rPr>
              <w:t>Glossaire</w:t>
            </w:r>
            <w:r>
              <w:rPr>
                <w:noProof/>
                <w:webHidden/>
              </w:rPr>
              <w:tab/>
            </w:r>
            <w:r>
              <w:rPr>
                <w:noProof/>
                <w:webHidden/>
              </w:rPr>
              <w:fldChar w:fldCharType="begin"/>
            </w:r>
            <w:r>
              <w:rPr>
                <w:noProof/>
                <w:webHidden/>
              </w:rPr>
              <w:instrText xml:space="preserve"> PAGEREF _Toc476145239 \h </w:instrText>
            </w:r>
            <w:r>
              <w:rPr>
                <w:noProof/>
                <w:webHidden/>
              </w:rPr>
            </w:r>
            <w:r>
              <w:rPr>
                <w:noProof/>
                <w:webHidden/>
              </w:rPr>
              <w:fldChar w:fldCharType="separate"/>
            </w:r>
            <w:r>
              <w:rPr>
                <w:noProof/>
                <w:webHidden/>
              </w:rPr>
              <w:t>7</w:t>
            </w:r>
            <w:r>
              <w:rPr>
                <w:noProof/>
                <w:webHidden/>
              </w:rPr>
              <w:fldChar w:fldCharType="end"/>
            </w:r>
          </w:hyperlink>
        </w:p>
        <w:p w:rsidR="0013568C" w:rsidRDefault="0013568C">
          <w:pPr>
            <w:pStyle w:val="TOC1"/>
            <w:tabs>
              <w:tab w:val="right" w:leader="dot" w:pos="8828"/>
            </w:tabs>
            <w:rPr>
              <w:noProof/>
              <w:lang w:val="en-US"/>
            </w:rPr>
          </w:pPr>
          <w:hyperlink w:anchor="_Toc476145240" w:history="1">
            <w:r w:rsidRPr="00D35570">
              <w:rPr>
                <w:rStyle w:val="Hyperlink"/>
                <w:noProof/>
              </w:rPr>
              <w:t>Annexe</w:t>
            </w:r>
            <w:r>
              <w:rPr>
                <w:noProof/>
                <w:webHidden/>
              </w:rPr>
              <w:tab/>
            </w:r>
            <w:r>
              <w:rPr>
                <w:noProof/>
                <w:webHidden/>
              </w:rPr>
              <w:fldChar w:fldCharType="begin"/>
            </w:r>
            <w:r>
              <w:rPr>
                <w:noProof/>
                <w:webHidden/>
              </w:rPr>
              <w:instrText xml:space="preserve"> PAGEREF _Toc476145240 \h </w:instrText>
            </w:r>
            <w:r>
              <w:rPr>
                <w:noProof/>
                <w:webHidden/>
              </w:rPr>
            </w:r>
            <w:r>
              <w:rPr>
                <w:noProof/>
                <w:webHidden/>
              </w:rPr>
              <w:fldChar w:fldCharType="separate"/>
            </w:r>
            <w:r>
              <w:rPr>
                <w:noProof/>
                <w:webHidden/>
              </w:rPr>
              <w:t>8</w:t>
            </w:r>
            <w:r>
              <w:rPr>
                <w:noProof/>
                <w:webHidden/>
              </w:rPr>
              <w:fldChar w:fldCharType="end"/>
            </w:r>
          </w:hyperlink>
        </w:p>
        <w:p w:rsidR="005000E0" w:rsidRDefault="005000E0">
          <w:r>
            <w:rPr>
              <w:b/>
              <w:bCs/>
              <w:noProof/>
            </w:rPr>
            <w:fldChar w:fldCharType="end"/>
          </w:r>
        </w:p>
      </w:sdtContent>
    </w:sdt>
    <w:p w:rsidR="005410DC" w:rsidRDefault="005410DC">
      <w:pPr>
        <w:rPr>
          <w:rFonts w:asciiTheme="majorHAnsi" w:eastAsiaTheme="majorEastAsia" w:hAnsiTheme="majorHAnsi" w:cstheme="majorBidi"/>
          <w:b/>
          <w:bCs/>
          <w:color w:val="365F91" w:themeColor="accent1" w:themeShade="BF"/>
          <w:sz w:val="28"/>
          <w:szCs w:val="28"/>
        </w:rPr>
      </w:pPr>
      <w:r>
        <w:br w:type="page"/>
      </w:r>
    </w:p>
    <w:p w:rsidR="007A54D8" w:rsidRDefault="00667639" w:rsidP="00781CA5">
      <w:pPr>
        <w:pStyle w:val="Heading1"/>
        <w:spacing w:line="480" w:lineRule="auto"/>
      </w:pPr>
      <w:bookmarkStart w:id="1" w:name="_Toc476145223"/>
      <w:r>
        <w:lastRenderedPageBreak/>
        <w:t>Introduction</w:t>
      </w:r>
      <w:bookmarkEnd w:id="1"/>
    </w:p>
    <w:p w:rsidR="004D1EE0" w:rsidRPr="004D1EE0" w:rsidRDefault="004D1EE0" w:rsidP="004D1EE0">
      <w:r>
        <w:t>Ce document rend compte de l’avancement de notre projet synthèse. Nous rappelons que notre projet vise à mettre au point une serre électronique automatisé</w:t>
      </w:r>
      <w:r w:rsidR="005410DC">
        <w:t>e</w:t>
      </w:r>
      <w:r>
        <w:t xml:space="preserve"> dont les paramètres environnementaux sont configurables par exemple : la température, l’humidité etc. Plus précisément, nous travaillons à améliorer l’architecture réseau de la serre</w:t>
      </w:r>
      <w:r w:rsidR="005410DC">
        <w:t>,</w:t>
      </w:r>
      <w:r>
        <w:t xml:space="preserve"> et ce, non seulement en améliorant et documentant le code existant, mais aussi en </w:t>
      </w:r>
      <w:r w:rsidR="00194834">
        <w:t xml:space="preserve">faisant le design et l’implémentation de nouveau code. En effet, une de nos plus grandes tâches vise à implémenter </w:t>
      </w:r>
      <w:proofErr w:type="spellStart"/>
      <w:r w:rsidR="00194834">
        <w:t>iSN</w:t>
      </w:r>
      <w:proofErr w:type="spellEnd"/>
      <w:r w:rsidR="00194834">
        <w:t xml:space="preserve"> (</w:t>
      </w:r>
      <w:proofErr w:type="spellStart"/>
      <w:r w:rsidR="00194834">
        <w:t>iSerre</w:t>
      </w:r>
      <w:proofErr w:type="spellEnd"/>
      <w:r w:rsidR="00194834">
        <w:t xml:space="preserve"> </w:t>
      </w:r>
      <w:proofErr w:type="spellStart"/>
      <w:r w:rsidR="00194834">
        <w:t>Sensor</w:t>
      </w:r>
      <w:proofErr w:type="spellEnd"/>
      <w:r w:rsidR="00194834">
        <w:t xml:space="preserve"> Network) qui est un pro</w:t>
      </w:r>
      <w:r w:rsidR="005410DC">
        <w:t>tocole de communication utilisé</w:t>
      </w:r>
      <w:r w:rsidR="00194834">
        <w:t xml:space="preserve"> entre les capteurs et des nœuds appelés « </w:t>
      </w:r>
      <w:proofErr w:type="spellStart"/>
      <w:r w:rsidR="00194834">
        <w:t>sink</w:t>
      </w:r>
      <w:proofErr w:type="spellEnd"/>
      <w:r w:rsidR="00194834">
        <w:t> ».</w:t>
      </w:r>
    </w:p>
    <w:p w:rsidR="00667639" w:rsidRDefault="00194834" w:rsidP="006C6FF6">
      <w:pPr>
        <w:pStyle w:val="Heading2"/>
      </w:pPr>
      <w:bookmarkStart w:id="2" w:name="_Toc476145224"/>
      <w:r>
        <w:t>A</w:t>
      </w:r>
      <w:r w:rsidR="006C6FF6">
        <w:t>pprentissage,</w:t>
      </w:r>
      <w:r>
        <w:t xml:space="preserve"> Analyse</w:t>
      </w:r>
      <w:r w:rsidR="006C6FF6">
        <w:t xml:space="preserve"> et préparation de l’équipement</w:t>
      </w:r>
      <w:bookmarkEnd w:id="2"/>
    </w:p>
    <w:p w:rsidR="00194834" w:rsidRDefault="00D96652" w:rsidP="00194834">
      <w:r>
        <w:t xml:space="preserve">La majorité de notre temps jusqu’à maintenant a été passé à apprendre et à analyser l’architecture existante. Le codage consiste en de la programmation embarquée sur microcontrôleur ce qui n’est pas enseigné dans le cadre de notre BAC, nous avons donc eu à apprendre énormément de choses en peu de temps. </w:t>
      </w:r>
    </w:p>
    <w:p w:rsidR="00D96652" w:rsidRDefault="00D96652" w:rsidP="00D96652">
      <w:pPr>
        <w:pStyle w:val="Heading2"/>
      </w:pPr>
      <w:bookmarkStart w:id="3" w:name="_Toc476145225"/>
      <w:r>
        <w:t>Rencontres avec le superviseur</w:t>
      </w:r>
      <w:bookmarkEnd w:id="3"/>
    </w:p>
    <w:p w:rsidR="00D96652" w:rsidRDefault="00D96652" w:rsidP="00D96652">
      <w:r>
        <w:t xml:space="preserve">Nous avons eu des rencontres hebdomadaires avec notre superviseur M. Kamel Adi qui nous à petit à petit expliquer toutes les composantes du projet. Nous avons </w:t>
      </w:r>
      <w:r w:rsidR="00DD5A7F">
        <w:t>entre autres</w:t>
      </w:r>
      <w:r>
        <w:t xml:space="preserve"> appris :</w:t>
      </w:r>
    </w:p>
    <w:p w:rsidR="00D96652" w:rsidRDefault="00DD5A7F" w:rsidP="00D96652">
      <w:pPr>
        <w:pStyle w:val="ListParagraph"/>
        <w:numPr>
          <w:ilvl w:val="0"/>
          <w:numId w:val="5"/>
        </w:numPr>
      </w:pPr>
      <w:r>
        <w:t>L’architecture générale du projet ainsi que les objectifs de celui-ci.</w:t>
      </w:r>
    </w:p>
    <w:p w:rsidR="00DD5A7F" w:rsidRDefault="00DD5A7F" w:rsidP="00D96652">
      <w:pPr>
        <w:pStyle w:val="ListParagraph"/>
        <w:numPr>
          <w:ilvl w:val="0"/>
          <w:numId w:val="5"/>
        </w:numPr>
      </w:pPr>
      <w:r>
        <w:t xml:space="preserve">Comment programmer sur une carte microcontrôleur </w:t>
      </w:r>
      <w:proofErr w:type="spellStart"/>
      <w:r>
        <w:t>Freescale</w:t>
      </w:r>
      <w:proofErr w:type="spellEnd"/>
      <w:r>
        <w:t xml:space="preserve"> FRDMKL26Z.</w:t>
      </w:r>
    </w:p>
    <w:p w:rsidR="00DD5A7F" w:rsidRDefault="00DD5A7F" w:rsidP="00D96652">
      <w:pPr>
        <w:pStyle w:val="ListParagraph"/>
        <w:numPr>
          <w:ilvl w:val="0"/>
          <w:numId w:val="5"/>
        </w:numPr>
      </w:pPr>
      <w:r>
        <w:t>Comment configurer et utiliser les modules radio émetteur/récepteur XBEE.</w:t>
      </w:r>
    </w:p>
    <w:p w:rsidR="00DD5A7F" w:rsidRDefault="00DD5A7F" w:rsidP="00D96652">
      <w:pPr>
        <w:pStyle w:val="ListParagraph"/>
        <w:numPr>
          <w:ilvl w:val="0"/>
          <w:numId w:val="5"/>
        </w:numPr>
      </w:pPr>
      <w:r>
        <w:t>Comment fonctionne le protocole MQTT-SN.</w:t>
      </w:r>
    </w:p>
    <w:p w:rsidR="00DD5A7F" w:rsidRDefault="00DD5A7F" w:rsidP="00D96652">
      <w:pPr>
        <w:pStyle w:val="ListParagraph"/>
        <w:numPr>
          <w:ilvl w:val="0"/>
          <w:numId w:val="5"/>
        </w:numPr>
      </w:pPr>
      <w:r>
        <w:t>Comment brancher le matériel.</w:t>
      </w:r>
    </w:p>
    <w:p w:rsidR="00DD5A7F" w:rsidRDefault="00DD5A7F" w:rsidP="00DD5A7F">
      <w:pPr>
        <w:pStyle w:val="Heading2"/>
      </w:pPr>
      <w:bookmarkStart w:id="4" w:name="_Toc476145226"/>
      <w:r>
        <w:t>Analyse de la documentation existantes</w:t>
      </w:r>
      <w:bookmarkEnd w:id="4"/>
    </w:p>
    <w:p w:rsidR="00DD5A7F" w:rsidRDefault="00DD5A7F" w:rsidP="00DD5A7F">
      <w:r>
        <w:t>Avant de commencer nous avions besoin de plus de connaissance afin de comprendre le code déjà en place. Nous avons donc eu à lire plusieurs documents pour obtenir ces connaissances. Parmi ces documents nous avons entre autres lu :</w:t>
      </w:r>
    </w:p>
    <w:p w:rsidR="00DD5A7F" w:rsidRDefault="00DD5A7F" w:rsidP="00DD5A7F">
      <w:pPr>
        <w:pStyle w:val="ListParagraph"/>
        <w:numPr>
          <w:ilvl w:val="0"/>
          <w:numId w:val="6"/>
        </w:numPr>
      </w:pPr>
      <w:r>
        <w:t>Le document de spécification du protocole MQTT-SN.</w:t>
      </w:r>
    </w:p>
    <w:p w:rsidR="00DD5A7F" w:rsidRDefault="00DD5A7F" w:rsidP="00DD5A7F">
      <w:pPr>
        <w:pStyle w:val="ListParagraph"/>
        <w:numPr>
          <w:ilvl w:val="0"/>
          <w:numId w:val="6"/>
        </w:numPr>
      </w:pPr>
      <w:r>
        <w:t>Les documents sur l’installation et la fiche technique de la carte microcontrôleur.</w:t>
      </w:r>
    </w:p>
    <w:p w:rsidR="00DD5A7F" w:rsidRDefault="00DD5A7F" w:rsidP="00DD5A7F">
      <w:pPr>
        <w:pStyle w:val="ListParagraph"/>
        <w:numPr>
          <w:ilvl w:val="0"/>
          <w:numId w:val="6"/>
        </w:numPr>
      </w:pPr>
      <w:r>
        <w:t>Le document de spécification du protocole MQTT.</w:t>
      </w:r>
    </w:p>
    <w:p w:rsidR="00DD5A7F" w:rsidRDefault="00DD5A7F" w:rsidP="00DD5A7F">
      <w:pPr>
        <w:pStyle w:val="ListParagraph"/>
        <w:numPr>
          <w:ilvl w:val="0"/>
          <w:numId w:val="6"/>
        </w:numPr>
      </w:pPr>
      <w:r>
        <w:t xml:space="preserve">Le rapport et </w:t>
      </w:r>
      <w:r w:rsidR="006C6FF6">
        <w:t>la documentation technique des étudiants ayant précédemment travaillés sur ce projet.</w:t>
      </w:r>
    </w:p>
    <w:p w:rsidR="006C6FF6" w:rsidRDefault="006C6FF6" w:rsidP="006C6FF6">
      <w:pPr>
        <w:pStyle w:val="Heading2"/>
      </w:pPr>
    </w:p>
    <w:p w:rsidR="006C6FF6" w:rsidRDefault="006C6FF6">
      <w:r>
        <w:br w:type="page"/>
      </w:r>
    </w:p>
    <w:p w:rsidR="006C6FF6" w:rsidRDefault="006C6FF6" w:rsidP="006C6FF6">
      <w:pPr>
        <w:pStyle w:val="Heading2"/>
      </w:pPr>
      <w:bookmarkStart w:id="5" w:name="_Toc476145227"/>
      <w:r>
        <w:lastRenderedPageBreak/>
        <w:t>Mise en place de l’environnement de travail</w:t>
      </w:r>
      <w:bookmarkEnd w:id="5"/>
    </w:p>
    <w:p w:rsidR="006C6FF6" w:rsidRDefault="006C6FF6" w:rsidP="006C6FF6">
      <w:r>
        <w:t>À l’aide de notre superviseur, nous avons préparé un local ou nous avons déplacer l’équipement nécessaire pour le travail. Nous avons :</w:t>
      </w:r>
    </w:p>
    <w:p w:rsidR="006C6FF6" w:rsidRDefault="006C6FF6" w:rsidP="006C6FF6">
      <w:pPr>
        <w:pStyle w:val="ListParagraph"/>
        <w:numPr>
          <w:ilvl w:val="0"/>
          <w:numId w:val="7"/>
        </w:numPr>
      </w:pPr>
      <w:r>
        <w:t>Installer le système d’exploitation sur la machine de travail.</w:t>
      </w:r>
    </w:p>
    <w:p w:rsidR="006C6FF6" w:rsidRDefault="006C6FF6" w:rsidP="006C6FF6">
      <w:pPr>
        <w:pStyle w:val="ListParagraph"/>
        <w:numPr>
          <w:ilvl w:val="0"/>
          <w:numId w:val="7"/>
        </w:numPr>
      </w:pPr>
      <w:r>
        <w:t>Installer l’environnement de développement KDS (</w:t>
      </w:r>
      <w:proofErr w:type="spellStart"/>
      <w:r>
        <w:t>Kinetis</w:t>
      </w:r>
      <w:proofErr w:type="spellEnd"/>
      <w:r>
        <w:t xml:space="preserve"> Design Studio)</w:t>
      </w:r>
    </w:p>
    <w:p w:rsidR="006C6FF6" w:rsidRDefault="006C6FF6" w:rsidP="006C6FF6">
      <w:pPr>
        <w:pStyle w:val="ListParagraph"/>
        <w:numPr>
          <w:ilvl w:val="0"/>
          <w:numId w:val="7"/>
        </w:numPr>
      </w:pPr>
      <w:r>
        <w:t xml:space="preserve">Installer les différents outils logiciels nécessaires (Git, XCTU, </w:t>
      </w:r>
      <w:proofErr w:type="spellStart"/>
      <w:r>
        <w:t>Coolterm</w:t>
      </w:r>
      <w:proofErr w:type="spellEnd"/>
      <w:r>
        <w:t xml:space="preserve"> etc.)</w:t>
      </w:r>
    </w:p>
    <w:p w:rsidR="006C6FF6" w:rsidRDefault="006C6FF6" w:rsidP="006C6FF6">
      <w:pPr>
        <w:pStyle w:val="ListParagraph"/>
        <w:numPr>
          <w:ilvl w:val="0"/>
          <w:numId w:val="7"/>
        </w:numPr>
      </w:pPr>
      <w:r>
        <w:t>Fais les branchements des capteurs, « </w:t>
      </w:r>
      <w:proofErr w:type="spellStart"/>
      <w:r>
        <w:t>sink</w:t>
      </w:r>
      <w:proofErr w:type="spellEnd"/>
      <w:r>
        <w:t> » et passerelle.</w:t>
      </w:r>
    </w:p>
    <w:p w:rsidR="006C6FF6" w:rsidRDefault="006C6FF6" w:rsidP="006C6FF6">
      <w:r>
        <w:t xml:space="preserve">Notre superviseur nous </w:t>
      </w:r>
      <w:r w:rsidR="00A13AB9">
        <w:t>a</w:t>
      </w:r>
      <w:r>
        <w:t xml:space="preserve"> ensuite montré comment utiliser </w:t>
      </w:r>
      <w:proofErr w:type="spellStart"/>
      <w:r>
        <w:t>raspbian</w:t>
      </w:r>
      <w:proofErr w:type="spellEnd"/>
      <w:r>
        <w:t xml:space="preserve"> sur la </w:t>
      </w:r>
      <w:proofErr w:type="spellStart"/>
      <w:r>
        <w:t>raspberry</w:t>
      </w:r>
      <w:proofErr w:type="spellEnd"/>
      <w:r>
        <w:t xml:space="preserve"> pi pour </w:t>
      </w:r>
      <w:r w:rsidR="00A13AB9">
        <w:t>activer la passerelle. La passerelle est un nœud qui permet aux « </w:t>
      </w:r>
      <w:proofErr w:type="spellStart"/>
      <w:r w:rsidR="00A13AB9">
        <w:t>sink</w:t>
      </w:r>
      <w:proofErr w:type="spellEnd"/>
      <w:r w:rsidR="00A13AB9">
        <w:t> » de se connecter à l’internet.</w:t>
      </w:r>
    </w:p>
    <w:p w:rsidR="00A13AB9" w:rsidRDefault="00A13AB9" w:rsidP="00A13AB9">
      <w:pPr>
        <w:pStyle w:val="Heading2"/>
      </w:pPr>
      <w:bookmarkStart w:id="6" w:name="_Toc476145228"/>
      <w:r>
        <w:t>Analyse et documentation du code</w:t>
      </w:r>
      <w:bookmarkEnd w:id="6"/>
    </w:p>
    <w:p w:rsidR="00A13AB9" w:rsidRDefault="00A13AB9" w:rsidP="00A13AB9">
      <w:pPr>
        <w:pStyle w:val="NoSpacing"/>
      </w:pPr>
      <w:r>
        <w:t>Après avoir obtenu ces connaissances nous avons été en mesure de commencer à analyser le code et en insérer des commentaires petit à petit. Le code a été en grande partie adapté d’un code open source existant, il est donc très peu commenté.</w:t>
      </w:r>
    </w:p>
    <w:p w:rsidR="004933D8" w:rsidRDefault="004933D8" w:rsidP="00A13AB9">
      <w:pPr>
        <w:pStyle w:val="NoSpacing"/>
      </w:pPr>
    </w:p>
    <w:p w:rsidR="004933D8" w:rsidRDefault="004933D8" w:rsidP="004933D8">
      <w:pPr>
        <w:pStyle w:val="Heading2"/>
      </w:pPr>
      <w:bookmarkStart w:id="7" w:name="_Toc476145229"/>
      <w:r>
        <w:t>Pratique de la programmation sur microcontrôleur</w:t>
      </w:r>
      <w:bookmarkEnd w:id="7"/>
    </w:p>
    <w:p w:rsidR="004933D8" w:rsidRPr="004933D8" w:rsidRDefault="004933D8" w:rsidP="004933D8">
      <w:r>
        <w:t xml:space="preserve">Nous avons </w:t>
      </w:r>
      <w:r w:rsidR="003B3E57">
        <w:t>pratiqué</w:t>
      </w:r>
      <w:r>
        <w:t xml:space="preserve"> la programmation sur la carte </w:t>
      </w:r>
      <w:proofErr w:type="spellStart"/>
      <w:r>
        <w:t>freescale</w:t>
      </w:r>
      <w:proofErr w:type="spellEnd"/>
      <w:r>
        <w:t xml:space="preserve"> pour nous familiariser avec la programmation embarquée. Nous avons par exemple écrit </w:t>
      </w:r>
      <w:r w:rsidR="003B3E57">
        <w:t>du code pour faire varier les couleurs d’une DEL.</w:t>
      </w:r>
    </w:p>
    <w:p w:rsidR="00A13AB9" w:rsidRDefault="00A13AB9" w:rsidP="00A13AB9">
      <w:pPr>
        <w:pStyle w:val="NoSpacing"/>
      </w:pPr>
    </w:p>
    <w:p w:rsidR="00A13AB9" w:rsidRDefault="00A13AB9" w:rsidP="00A13AB9">
      <w:pPr>
        <w:pStyle w:val="Heading2"/>
      </w:pPr>
      <w:bookmarkStart w:id="8" w:name="_Toc476145230"/>
      <w:r>
        <w:t>Test de l’architecture existante</w:t>
      </w:r>
      <w:bookmarkEnd w:id="8"/>
    </w:p>
    <w:p w:rsidR="00A13AB9" w:rsidRDefault="00A13AB9" w:rsidP="00A13AB9">
      <w:r>
        <w:t>Une fois notre local disposé nous avons effectué des tests pour s’assurer que les « </w:t>
      </w:r>
      <w:proofErr w:type="spellStart"/>
      <w:r>
        <w:t>sink</w:t>
      </w:r>
      <w:proofErr w:type="spellEnd"/>
      <w:r>
        <w:t> » arrivaient à communiquer avec la passerelle. Notre superviseur en a profité pour nous expliquer les différentes causes possibles de problèmes lorsque la communication ne fonctionne pas.</w:t>
      </w:r>
    </w:p>
    <w:p w:rsidR="00A13AB9" w:rsidRDefault="00105D5A" w:rsidP="00105D5A">
      <w:pPr>
        <w:pStyle w:val="Heading1"/>
      </w:pPr>
      <w:bookmarkStart w:id="9" w:name="_Toc476145231"/>
      <w:r>
        <w:t>Implémentation d’ISN</w:t>
      </w:r>
      <w:bookmarkEnd w:id="9"/>
    </w:p>
    <w:p w:rsidR="00105D5A" w:rsidRDefault="00105D5A" w:rsidP="00105D5A">
      <w:r>
        <w:t xml:space="preserve">Nous avons utilisé l’ébauche du protocole </w:t>
      </w:r>
      <w:proofErr w:type="spellStart"/>
      <w:r>
        <w:t>iSN</w:t>
      </w:r>
      <w:proofErr w:type="spellEnd"/>
      <w:r>
        <w:t xml:space="preserve"> décrite dans la documentation laisser par les étudiants précédents pour commencer à faire une première implémentation d’ISN. Notre approche pour développer ce protocole sera incrémentale, la première étape consistera à pouvoir ajouté des capteurs automatiquement dans le réseau. Pour ce faire nous avons déjà écrit une bonne partie du code.</w:t>
      </w:r>
    </w:p>
    <w:p w:rsidR="00105D5A" w:rsidRDefault="00105D5A" w:rsidP="00105D5A">
      <w:pPr>
        <w:pStyle w:val="Heading2"/>
      </w:pPr>
      <w:bookmarkStart w:id="10" w:name="_Toc476145232"/>
      <w:r>
        <w:t>Définition et construction des trames</w:t>
      </w:r>
      <w:bookmarkEnd w:id="10"/>
    </w:p>
    <w:p w:rsidR="00105D5A" w:rsidRDefault="00105D5A" w:rsidP="00105D5A">
      <w:r>
        <w:t xml:space="preserve">Nous avons décidé de créer une classe C++ pour chaque message (trame) </w:t>
      </w:r>
      <w:proofErr w:type="spellStart"/>
      <w:r>
        <w:t>iSN</w:t>
      </w:r>
      <w:proofErr w:type="spellEnd"/>
      <w:r>
        <w:t xml:space="preserve"> pouvant être envoyée ou reçue. Elles héritent toute d’une classe </w:t>
      </w:r>
      <w:proofErr w:type="spellStart"/>
      <w:r>
        <w:t>IsnMessage</w:t>
      </w:r>
      <w:proofErr w:type="spellEnd"/>
      <w:r>
        <w:t xml:space="preserve"> qui définit un tampon qui contiendra les octets de la trame. Nous avons déjà ajouté et testé du code pour construire le </w:t>
      </w:r>
      <w:r>
        <w:lastRenderedPageBreak/>
        <w:t>tampon de certains de ces messages</w:t>
      </w:r>
      <w:r w:rsidR="00303C5F">
        <w:t xml:space="preserve">, notamment ceux servants à la connexion qui nous seront utile pour le premier incrément. </w:t>
      </w:r>
    </w:p>
    <w:p w:rsidR="00D81330" w:rsidRDefault="00D81330" w:rsidP="00303C5F">
      <w:pPr>
        <w:pStyle w:val="Heading2"/>
      </w:pPr>
      <w:bookmarkStart w:id="11" w:name="_Toc476145233"/>
      <w:r>
        <w:t xml:space="preserve">Reconnaissance des trames </w:t>
      </w:r>
      <w:proofErr w:type="spellStart"/>
      <w:r>
        <w:t>iSN</w:t>
      </w:r>
      <w:bookmarkEnd w:id="11"/>
      <w:proofErr w:type="spellEnd"/>
    </w:p>
    <w:p w:rsidR="00D81330" w:rsidRPr="00D81330" w:rsidRDefault="00D81330" w:rsidP="00D81330">
      <w:r>
        <w:t xml:space="preserve">Un des défis que nous avons eu était de trouver un moyen de faire la différence entre une trame MQTT-SN et une trame </w:t>
      </w:r>
      <w:proofErr w:type="spellStart"/>
      <w:r>
        <w:t>iSN</w:t>
      </w:r>
      <w:proofErr w:type="spellEnd"/>
      <w:r>
        <w:t xml:space="preserve">. Si la trame est dans un format valide pour les deux protocoles, alors la trame est ambiguë et on ne peut pas faire la différence. On s’est donc dit que si on bâtit une trame MQTT invalide alors on pourrait détecter une trame </w:t>
      </w:r>
      <w:proofErr w:type="spellStart"/>
      <w:r>
        <w:t>iSN</w:t>
      </w:r>
      <w:proofErr w:type="spellEnd"/>
      <w:r>
        <w:t>. Notre méthode est simple, nous ajoutons deux octets 0x0203 que nous appelons « </w:t>
      </w:r>
      <w:proofErr w:type="spellStart"/>
      <w:r>
        <w:t>Magic</w:t>
      </w:r>
      <w:proofErr w:type="spellEnd"/>
      <w:r>
        <w:t xml:space="preserve"> </w:t>
      </w:r>
      <w:proofErr w:type="spellStart"/>
      <w:r>
        <w:t>Number</w:t>
      </w:r>
      <w:proofErr w:type="spellEnd"/>
      <w:r>
        <w:t xml:space="preserve"> » au début de chaque trame </w:t>
      </w:r>
      <w:proofErr w:type="spellStart"/>
      <w:r>
        <w:t>iSN</w:t>
      </w:r>
      <w:proofErr w:type="spellEnd"/>
      <w:r>
        <w:t>. Dans le protocole MQTT-SN le premier octet spécifie la longueur de la trame dans ce cas la longueur est de deux octet. Le deuxième octet est le type de message MQTT dans ce cas c’est 0x03, or cette valeur est réservé</w:t>
      </w:r>
      <w:r w:rsidR="004535CC">
        <w:t>e</w:t>
      </w:r>
      <w:r>
        <w:t xml:space="preserve"> dans le protocole MQTT </w:t>
      </w:r>
      <w:r w:rsidR="004535CC">
        <w:t xml:space="preserve">on élimine donc toute ambiguïté car aucune trame MQTT valide ne peut commencer par ces deux octets. Du même coup on peut détecter une trame </w:t>
      </w:r>
      <w:proofErr w:type="spellStart"/>
      <w:r w:rsidR="004535CC">
        <w:t>iSN</w:t>
      </w:r>
      <w:proofErr w:type="spellEnd"/>
      <w:r w:rsidR="004535CC">
        <w:t xml:space="preserve"> facilement en vérifiant les deux premiers octets de l’en-tête. </w:t>
      </w:r>
    </w:p>
    <w:p w:rsidR="00303C5F" w:rsidRDefault="00303C5F" w:rsidP="00303C5F">
      <w:pPr>
        <w:pStyle w:val="Heading2"/>
      </w:pPr>
      <w:bookmarkStart w:id="12" w:name="_Toc476145234"/>
      <w:r>
        <w:t>Design et implémentation d’une classe pour filtrer les trames sur le réseau</w:t>
      </w:r>
      <w:bookmarkEnd w:id="12"/>
    </w:p>
    <w:p w:rsidR="00303C5F" w:rsidRDefault="00303C5F" w:rsidP="00303C5F">
      <w:r>
        <w:t>Avant d’</w:t>
      </w:r>
      <w:r w:rsidR="005410DC">
        <w:t xml:space="preserve">ajouter </w:t>
      </w:r>
      <w:proofErr w:type="spellStart"/>
      <w:r>
        <w:t>iSN</w:t>
      </w:r>
      <w:proofErr w:type="spellEnd"/>
      <w:r>
        <w:t xml:space="preserve">, le réseau recevait seulement des trames de type MQTT-SN il les envoyait donc systématiquement au protocole MQTT-SN pour le traitement. Maintenant que nous ajoutons </w:t>
      </w:r>
      <w:proofErr w:type="spellStart"/>
      <w:r>
        <w:t>iSN</w:t>
      </w:r>
      <w:proofErr w:type="spellEnd"/>
      <w:r>
        <w:t xml:space="preserve"> nous avions besoin d’un mécanisme pour filtrer les trames MQTT-SN des trames </w:t>
      </w:r>
      <w:proofErr w:type="spellStart"/>
      <w:r>
        <w:t>iSN</w:t>
      </w:r>
      <w:proofErr w:type="spellEnd"/>
      <w:r>
        <w:t>. Lors de la réception de donnée</w:t>
      </w:r>
      <w:r w:rsidR="005410DC">
        <w:t>s</w:t>
      </w:r>
      <w:r>
        <w:t>, le réseau appel une fonction appelé « callback » et lui passe les données reçues. Avant, ce « callback » était une fonction dans le client MQTT-SN, maintenant, nous avons codé une nouvelle fonction « callback »</w:t>
      </w:r>
      <w:r w:rsidR="005410DC">
        <w:t xml:space="preserve"> à l’extérieur du client MQTT-SN</w:t>
      </w:r>
      <w:r>
        <w:t>, celle-ci regarde les donnée</w:t>
      </w:r>
      <w:r w:rsidR="00D81330">
        <w:t xml:space="preserve">s, si elle détermine que c’est une trame MQTT-SN elle envoie ces données à « l’ancien » « callback » MQTT-SN sinon elle l’envoi à une fonction « callback » dans le client/serveur </w:t>
      </w:r>
      <w:proofErr w:type="spellStart"/>
      <w:r w:rsidR="00D81330">
        <w:t>iSN</w:t>
      </w:r>
      <w:proofErr w:type="spellEnd"/>
      <w:r w:rsidR="00D81330">
        <w:t>.</w:t>
      </w:r>
    </w:p>
    <w:p w:rsidR="004535CC" w:rsidRDefault="004535CC" w:rsidP="004535CC">
      <w:pPr>
        <w:pStyle w:val="Heading2"/>
      </w:pPr>
      <w:bookmarkStart w:id="13" w:name="_Toc476145235"/>
      <w:r>
        <w:t xml:space="preserve">Ajouter </w:t>
      </w:r>
      <w:proofErr w:type="spellStart"/>
      <w:r>
        <w:t>iSN</w:t>
      </w:r>
      <w:proofErr w:type="spellEnd"/>
      <w:r>
        <w:t xml:space="preserve"> à la boucle principale</w:t>
      </w:r>
      <w:bookmarkEnd w:id="13"/>
    </w:p>
    <w:p w:rsidR="004C77A5" w:rsidRDefault="004535CC" w:rsidP="004C77A5">
      <w:r>
        <w:t xml:space="preserve">Nous avons aussi </w:t>
      </w:r>
      <w:r w:rsidR="004C77A5">
        <w:t>ajouté</w:t>
      </w:r>
      <w:r>
        <w:t xml:space="preserve"> </w:t>
      </w:r>
      <w:proofErr w:type="spellStart"/>
      <w:r>
        <w:t>iSN</w:t>
      </w:r>
      <w:proofErr w:type="spellEnd"/>
      <w:r>
        <w:t xml:space="preserve"> dans la boucle principale, sa méthode « </w:t>
      </w:r>
      <w:proofErr w:type="spellStart"/>
      <w:r>
        <w:t>exec</w:t>
      </w:r>
      <w:proofErr w:type="spellEnd"/>
      <w:r>
        <w:t xml:space="preserve"> » est appelé à chaque itération il peut donc effectuer du travail régulièrement. </w:t>
      </w:r>
    </w:p>
    <w:p w:rsidR="004C77A5" w:rsidRDefault="004C77A5" w:rsidP="004C77A5">
      <w:pPr>
        <w:pStyle w:val="Heading1"/>
      </w:pPr>
      <w:bookmarkStart w:id="14" w:name="_Toc476145236"/>
      <w:r>
        <w:t>Évaluation des objectifs</w:t>
      </w:r>
      <w:bookmarkEnd w:id="14"/>
    </w:p>
    <w:p w:rsidR="004C77A5" w:rsidRDefault="004C77A5" w:rsidP="004C77A5">
      <w:r>
        <w:t xml:space="preserve">Dans cette section il sera </w:t>
      </w:r>
      <w:r w:rsidR="004933D8">
        <w:t>question d’évaluer si nos objectifs sont toujours pertinents et réalisables. Nous rappelons que nos objectifs sont :</w:t>
      </w:r>
    </w:p>
    <w:p w:rsidR="004933D8" w:rsidRDefault="004933D8" w:rsidP="004933D8">
      <w:pPr>
        <w:pStyle w:val="ListParagraph"/>
        <w:numPr>
          <w:ilvl w:val="0"/>
          <w:numId w:val="9"/>
        </w:numPr>
      </w:pPr>
      <w:r>
        <w:t>Améliorer l’efficacité et la stabilité de l’architecture de communication de la serre.</w:t>
      </w:r>
    </w:p>
    <w:p w:rsidR="004933D8" w:rsidRDefault="004933D8" w:rsidP="004933D8">
      <w:pPr>
        <w:pStyle w:val="ListParagraph"/>
        <w:numPr>
          <w:ilvl w:val="0"/>
          <w:numId w:val="9"/>
        </w:numPr>
      </w:pPr>
      <w:r>
        <w:t xml:space="preserve">Implémenter (coder) le protocole </w:t>
      </w:r>
      <w:proofErr w:type="spellStart"/>
      <w:r>
        <w:t>iSerre</w:t>
      </w:r>
      <w:proofErr w:type="spellEnd"/>
      <w:r>
        <w:t xml:space="preserve"> </w:t>
      </w:r>
      <w:proofErr w:type="spellStart"/>
      <w:r>
        <w:t>Sensor</w:t>
      </w:r>
      <w:proofErr w:type="spellEnd"/>
      <w:r>
        <w:t xml:space="preserve"> Network (</w:t>
      </w:r>
      <w:proofErr w:type="spellStart"/>
      <w:r>
        <w:t>iSN</w:t>
      </w:r>
      <w:proofErr w:type="spellEnd"/>
      <w:r>
        <w:t>) sur les cartes microcontrôleurs.</w:t>
      </w:r>
    </w:p>
    <w:p w:rsidR="004933D8" w:rsidRDefault="004933D8" w:rsidP="004933D8">
      <w:pPr>
        <w:pStyle w:val="ListParagraph"/>
        <w:numPr>
          <w:ilvl w:val="0"/>
          <w:numId w:val="9"/>
        </w:numPr>
      </w:pPr>
      <w:r>
        <w:t>Pouvoir ajouter ou retirer de nouveaux capteurs dans la serre sans avoir à les configurer manuellement.</w:t>
      </w:r>
    </w:p>
    <w:p w:rsidR="004933D8" w:rsidRDefault="004933D8" w:rsidP="004933D8">
      <w:pPr>
        <w:pStyle w:val="ListParagraph"/>
        <w:numPr>
          <w:ilvl w:val="0"/>
          <w:numId w:val="9"/>
        </w:numPr>
      </w:pPr>
      <w:r>
        <w:t>Obtenir de l’expérience de programmation embarquée avec C++ et de programmation de protocoles de communication.</w:t>
      </w:r>
    </w:p>
    <w:p w:rsidR="004933D8" w:rsidRDefault="004933D8" w:rsidP="004933D8">
      <w:r>
        <w:lastRenderedPageBreak/>
        <w:t xml:space="preserve">Nous considérons que nos objectifs sont encore bons et réalisables. Par exemple, en implémentant </w:t>
      </w:r>
      <w:proofErr w:type="spellStart"/>
      <w:r>
        <w:t>iSN</w:t>
      </w:r>
      <w:proofErr w:type="spellEnd"/>
      <w:r>
        <w:t>, nous améliorons l’efficacité et la stabilité de l’architecture de la serre en corrigeant du code lorsque nous trouvons des problèmes. Pour ce qui est d’</w:t>
      </w:r>
      <w:proofErr w:type="spellStart"/>
      <w:r>
        <w:t>iSN</w:t>
      </w:r>
      <w:proofErr w:type="spellEnd"/>
      <w:r>
        <w:t xml:space="preserve"> sont implémentation a déjà été entamé.  Notre premier incrément vise à atteindre l’objectif trois et l’objectif quatre est déjà atteint puisque nous avons beaucoup appris sur C++ et la programmation embarquée.</w:t>
      </w:r>
    </w:p>
    <w:p w:rsidR="004933D8" w:rsidRDefault="003B3E57" w:rsidP="003B3E57">
      <w:pPr>
        <w:pStyle w:val="Heading1"/>
      </w:pPr>
      <w:bookmarkStart w:id="15" w:name="_Toc476145237"/>
      <w:r>
        <w:t>Revue de la méthodologie</w:t>
      </w:r>
      <w:bookmarkEnd w:id="15"/>
    </w:p>
    <w:p w:rsidR="003B3E57" w:rsidRDefault="003B3E57" w:rsidP="003B3E57">
      <w:r>
        <w:t>Dans notre plan de travail nous avons écrit plusieurs points pour expliquer comment nous allions atteindre nos objectifs</w:t>
      </w:r>
      <w:r w:rsidR="00B853D8">
        <w:t>. E</w:t>
      </w:r>
      <w:r>
        <w:t xml:space="preserve">n avançant dans le projet deux de ces points sont sujets à des changements : </w:t>
      </w:r>
    </w:p>
    <w:p w:rsidR="003B3E57" w:rsidRDefault="003B3E57" w:rsidP="003B3E57">
      <w:pPr>
        <w:pStyle w:val="ListParagraph"/>
        <w:numPr>
          <w:ilvl w:val="0"/>
          <w:numId w:val="11"/>
        </w:numPr>
      </w:pPr>
      <w:r>
        <w:t xml:space="preserve">Nous allons vérifier si une implémentation du protocole de communication </w:t>
      </w:r>
      <w:proofErr w:type="spellStart"/>
      <w:r>
        <w:t>ZigBee</w:t>
      </w:r>
      <w:proofErr w:type="spellEnd"/>
      <w:r>
        <w:t xml:space="preserve"> qui est un standard de l’industrie pourrait être envisageable à la place du protocole propriétaire </w:t>
      </w:r>
      <w:proofErr w:type="spellStart"/>
      <w:r>
        <w:t>DigiMesh</w:t>
      </w:r>
      <w:proofErr w:type="spellEnd"/>
      <w:r>
        <w:t>. Cela pourrait améliorer l’interopérabilité des composantes utilisées dans la serre.</w:t>
      </w:r>
    </w:p>
    <w:p w:rsidR="003B3E57" w:rsidRDefault="003B3E57" w:rsidP="003B3E57">
      <w:r>
        <w:t>Nous allons abandonner ce point car son impact sur le projet n’est pas très grand et il demanderait une réécriture complète des classes réseaux utilisées, cela n’est pas réalisable avec le temps qu’il nous reste et surtout nous éloignerais de d’autres points plus importants du projet.</w:t>
      </w:r>
      <w:r>
        <w:t xml:space="preserve"> </w:t>
      </w:r>
    </w:p>
    <w:p w:rsidR="003B3E57" w:rsidRDefault="003B3E57" w:rsidP="003B3E57">
      <w:pPr>
        <w:pStyle w:val="ListParagraph"/>
        <w:numPr>
          <w:ilvl w:val="0"/>
          <w:numId w:val="11"/>
        </w:numPr>
      </w:pPr>
      <w:r>
        <w:t xml:space="preserve">Nous allons tenter de voir s’il est possible d’utiliser un seul module </w:t>
      </w:r>
      <w:proofErr w:type="spellStart"/>
      <w:r>
        <w:t>Xbee</w:t>
      </w:r>
      <w:proofErr w:type="spellEnd"/>
      <w:r>
        <w:t xml:space="preserve"> par </w:t>
      </w:r>
      <w:proofErr w:type="spellStart"/>
      <w:r>
        <w:t>sink</w:t>
      </w:r>
      <w:proofErr w:type="spellEnd"/>
      <w:r>
        <w:t xml:space="preserve"> au lieu de deux.</w:t>
      </w:r>
    </w:p>
    <w:p w:rsidR="003B3E57" w:rsidRDefault="003B3E57" w:rsidP="003B3E57">
      <w:r>
        <w:t xml:space="preserve">Nous n’allons pas abandonner ce point mais nous allons le garder comme élément secondaire non prioritaire. La priorité sera tout d’abord d’implémenté </w:t>
      </w:r>
      <w:proofErr w:type="spellStart"/>
      <w:r>
        <w:t>iSN</w:t>
      </w:r>
      <w:proofErr w:type="spellEnd"/>
      <w:r>
        <w:t xml:space="preserve"> une fois qu’</w:t>
      </w:r>
      <w:proofErr w:type="spellStart"/>
      <w:r>
        <w:t>iSN</w:t>
      </w:r>
      <w:proofErr w:type="spellEnd"/>
      <w:r>
        <w:t xml:space="preserve"> est stable nous allons pouvoir regarder ce point si le temps le permet.</w:t>
      </w:r>
    </w:p>
    <w:p w:rsidR="00B853D8" w:rsidRDefault="00B853D8" w:rsidP="00B853D8">
      <w:pPr>
        <w:pStyle w:val="Heading1"/>
      </w:pPr>
      <w:bookmarkStart w:id="16" w:name="_Toc476145238"/>
      <w:r>
        <w:t>Conclusion</w:t>
      </w:r>
      <w:bookmarkEnd w:id="16"/>
    </w:p>
    <w:p w:rsidR="005000E0" w:rsidRDefault="00B853D8" w:rsidP="00B853D8">
      <w:r>
        <w:t>En conclusion, nous avons assez bien suivi notre calendrier, nous avons commencé à coder une semaine plus tard</w:t>
      </w:r>
      <w:r w:rsidR="005410DC">
        <w:t xml:space="preserve"> que prévu</w:t>
      </w:r>
      <w:r>
        <w:t xml:space="preserve"> mais nous considérons que le retard est léger et rattrapable. Nous considérons que le projet avance bien et que nos objectifs sont réalisables. Parmi les choses que nous devons faire bientôt on peut noter qu’il faut parler à notre superviseur pour obtenir plus d’information sur l</w:t>
      </w:r>
      <w:r w:rsidR="005410DC">
        <w:t xml:space="preserve">e fonctionnement du protocole </w:t>
      </w:r>
      <w:proofErr w:type="spellStart"/>
      <w:r w:rsidR="005410DC">
        <w:t>Digimesh</w:t>
      </w:r>
      <w:proofErr w:type="spellEnd"/>
      <w:r w:rsidR="005410DC">
        <w:t xml:space="preserve"> et obtenir plus de renseignements sur les actions qui doivent être prise par le protocole </w:t>
      </w:r>
      <w:proofErr w:type="spellStart"/>
      <w:r w:rsidR="005410DC">
        <w:t>iSN</w:t>
      </w:r>
      <w:proofErr w:type="spellEnd"/>
      <w:r w:rsidR="005410DC">
        <w:t>.</w:t>
      </w:r>
    </w:p>
    <w:p w:rsidR="005000E0" w:rsidRDefault="005000E0">
      <w:r>
        <w:br w:type="page"/>
      </w:r>
    </w:p>
    <w:p w:rsidR="00B853D8" w:rsidRDefault="005000E0" w:rsidP="005000E0">
      <w:pPr>
        <w:pStyle w:val="Heading1"/>
      </w:pPr>
      <w:bookmarkStart w:id="17" w:name="_Toc476145239"/>
      <w:r>
        <w:lastRenderedPageBreak/>
        <w:t>Glossaire</w:t>
      </w:r>
      <w:bookmarkEnd w:id="17"/>
    </w:p>
    <w:p w:rsidR="005C3228" w:rsidRPr="005C3228" w:rsidRDefault="005C3228" w:rsidP="005C3228">
      <w:r>
        <w:rPr>
          <w:b/>
        </w:rPr>
        <w:t xml:space="preserve">Carte </w:t>
      </w:r>
      <w:proofErr w:type="spellStart"/>
      <w:r>
        <w:rPr>
          <w:b/>
        </w:rPr>
        <w:t>Freescale</w:t>
      </w:r>
      <w:proofErr w:type="spellEnd"/>
      <w:r>
        <w:rPr>
          <w:b/>
        </w:rPr>
        <w:t xml:space="preserve"> : </w:t>
      </w:r>
      <w:r>
        <w:t>La carte microcontrôleur (FRDMKL26Z) utilisé pour implémenter les capteurs et les « </w:t>
      </w:r>
      <w:proofErr w:type="spellStart"/>
      <w:r>
        <w:t>sink</w:t>
      </w:r>
      <w:proofErr w:type="spellEnd"/>
      <w:r>
        <w:t xml:space="preserve"> ». </w:t>
      </w:r>
    </w:p>
    <w:p w:rsidR="005000E0" w:rsidRDefault="005000E0" w:rsidP="005000E0">
      <w:proofErr w:type="spellStart"/>
      <w:r w:rsidRPr="005000E0">
        <w:rPr>
          <w:b/>
        </w:rPr>
        <w:t>DigiMesh</w:t>
      </w:r>
      <w:proofErr w:type="spellEnd"/>
      <w:r>
        <w:rPr>
          <w:b/>
        </w:rPr>
        <w:t xml:space="preserve"> : </w:t>
      </w:r>
      <w:r>
        <w:t xml:space="preserve">Protocole réseau propriétaire développé par la compagnie </w:t>
      </w:r>
      <w:proofErr w:type="spellStart"/>
      <w:r>
        <w:t>Digi</w:t>
      </w:r>
      <w:proofErr w:type="spellEnd"/>
      <w:r>
        <w:t xml:space="preserve">. Il est utilisé dans la serre pour la communication entre les </w:t>
      </w:r>
      <w:proofErr w:type="spellStart"/>
      <w:r>
        <w:t>xbee</w:t>
      </w:r>
      <w:proofErr w:type="spellEnd"/>
      <w:r>
        <w:t>.</w:t>
      </w:r>
    </w:p>
    <w:p w:rsidR="005C3228" w:rsidRPr="005C3228" w:rsidRDefault="005C3228" w:rsidP="005000E0">
      <w:proofErr w:type="spellStart"/>
      <w:r>
        <w:rPr>
          <w:b/>
        </w:rPr>
        <w:t>iSN</w:t>
      </w:r>
      <w:proofErr w:type="spellEnd"/>
      <w:r>
        <w:rPr>
          <w:b/>
        </w:rPr>
        <w:t xml:space="preserve"> : </w:t>
      </w:r>
      <w:proofErr w:type="spellStart"/>
      <w:r>
        <w:t>iSerre</w:t>
      </w:r>
      <w:proofErr w:type="spellEnd"/>
      <w:r>
        <w:t xml:space="preserve"> </w:t>
      </w:r>
      <w:proofErr w:type="spellStart"/>
      <w:r>
        <w:t>Sensor</w:t>
      </w:r>
      <w:proofErr w:type="spellEnd"/>
      <w:r>
        <w:t xml:space="preserve"> Network, protocole application utilisé pour communiquer entre les capteurs et les « </w:t>
      </w:r>
      <w:proofErr w:type="spellStart"/>
      <w:r>
        <w:t>sink</w:t>
      </w:r>
      <w:proofErr w:type="spellEnd"/>
      <w:r>
        <w:t> ».</w:t>
      </w:r>
    </w:p>
    <w:p w:rsidR="005C3228" w:rsidRPr="005C3228" w:rsidRDefault="005C3228" w:rsidP="005000E0">
      <w:r>
        <w:rPr>
          <w:b/>
        </w:rPr>
        <w:t xml:space="preserve">MQTT-SN : </w:t>
      </w:r>
      <w:r>
        <w:t>MQTT pour réseau de capteurs. Protocole application utilisant un modèle « </w:t>
      </w:r>
      <w:proofErr w:type="spellStart"/>
      <w:r>
        <w:t>Publish-Subscribe</w:t>
      </w:r>
      <w:proofErr w:type="spellEnd"/>
      <w:r>
        <w:t xml:space="preserve"> ». Dans la serre un client peut par exemple s’inscrire au « topic » température pour obtenir la température dans la serre. </w:t>
      </w:r>
    </w:p>
    <w:p w:rsidR="005C3228" w:rsidRPr="005C3228" w:rsidRDefault="005C3228" w:rsidP="005000E0">
      <w:proofErr w:type="spellStart"/>
      <w:r>
        <w:rPr>
          <w:b/>
        </w:rPr>
        <w:t>Sink</w:t>
      </w:r>
      <w:proofErr w:type="spellEnd"/>
      <w:r>
        <w:rPr>
          <w:b/>
        </w:rPr>
        <w:t xml:space="preserve"> : </w:t>
      </w:r>
      <w:r>
        <w:t xml:space="preserve">Microcontrôleur équipé d’un module radio </w:t>
      </w:r>
      <w:proofErr w:type="spellStart"/>
      <w:r>
        <w:t>xbee</w:t>
      </w:r>
      <w:proofErr w:type="spellEnd"/>
      <w:r>
        <w:t>. Communique avec les capteurs pour recueillir les mesures.</w:t>
      </w:r>
    </w:p>
    <w:p w:rsidR="005000E0" w:rsidRDefault="005000E0" w:rsidP="005000E0">
      <w:proofErr w:type="spellStart"/>
      <w:r w:rsidRPr="005000E0">
        <w:rPr>
          <w:b/>
        </w:rPr>
        <w:t>Xbee</w:t>
      </w:r>
      <w:proofErr w:type="spellEnd"/>
      <w:r>
        <w:t> : Appareil transmetteur récepteur radio.</w:t>
      </w:r>
    </w:p>
    <w:p w:rsidR="005C3228" w:rsidRDefault="005000E0" w:rsidP="005000E0">
      <w:proofErr w:type="spellStart"/>
      <w:r>
        <w:rPr>
          <w:b/>
        </w:rPr>
        <w:t>ZigBee</w:t>
      </w:r>
      <w:proofErr w:type="spellEnd"/>
      <w:r>
        <w:rPr>
          <w:b/>
        </w:rPr>
        <w:t xml:space="preserve"> : </w:t>
      </w:r>
      <w:r>
        <w:t xml:space="preserve">Protocole réseau basé sur la </w:t>
      </w:r>
      <w:proofErr w:type="spellStart"/>
      <w:r>
        <w:t>specification</w:t>
      </w:r>
      <w:proofErr w:type="spellEnd"/>
      <w:r>
        <w:t xml:space="preserve"> IEEE 802.15.4 pour les petits émetteur-récepteur radio.</w:t>
      </w:r>
    </w:p>
    <w:p w:rsidR="005C3228" w:rsidRDefault="005C3228">
      <w:r>
        <w:br w:type="page"/>
      </w:r>
    </w:p>
    <w:p w:rsidR="005000E0" w:rsidRDefault="005C3228" w:rsidP="005C3228">
      <w:pPr>
        <w:pStyle w:val="Heading1"/>
      </w:pPr>
      <w:bookmarkStart w:id="18" w:name="_Toc476145240"/>
      <w:r>
        <w:lastRenderedPageBreak/>
        <w:t>Annexe</w:t>
      </w:r>
      <w:bookmarkEnd w:id="18"/>
    </w:p>
    <w:p w:rsidR="005C3228" w:rsidRDefault="005C3228" w:rsidP="005C3228">
      <w:r>
        <w:t xml:space="preserve">Lien </w:t>
      </w:r>
      <w:proofErr w:type="spellStart"/>
      <w:r>
        <w:t>github</w:t>
      </w:r>
      <w:proofErr w:type="spellEnd"/>
      <w:r>
        <w:t xml:space="preserve"> vers le code, regarder les « </w:t>
      </w:r>
      <w:proofErr w:type="spellStart"/>
      <w:r>
        <w:t>commits</w:t>
      </w:r>
      <w:proofErr w:type="spellEnd"/>
      <w:r>
        <w:t> » pour voir le trava</w:t>
      </w:r>
      <w:r w:rsidR="0013568C">
        <w:t xml:space="preserve">il </w:t>
      </w:r>
      <w:proofErr w:type="spellStart"/>
      <w:r w:rsidR="0013568C">
        <w:t>éffectué</w:t>
      </w:r>
      <w:proofErr w:type="spellEnd"/>
      <w:r w:rsidR="0013568C">
        <w:t> :</w:t>
      </w:r>
    </w:p>
    <w:p w:rsidR="0013568C" w:rsidRDefault="0013568C" w:rsidP="005C3228">
      <w:hyperlink r:id="rId9" w:history="1">
        <w:r w:rsidRPr="00C201B1">
          <w:rPr>
            <w:rStyle w:val="Hyperlink"/>
          </w:rPr>
          <w:t>https://github.com/VincentEmond/iSerre-1</w:t>
        </w:r>
      </w:hyperlink>
    </w:p>
    <w:p w:rsidR="0013568C" w:rsidRPr="005C3228" w:rsidRDefault="0013568C" w:rsidP="005C3228"/>
    <w:p w:rsidR="005C3228" w:rsidRPr="005000E0" w:rsidRDefault="005C3228" w:rsidP="005000E0"/>
    <w:p w:rsidR="005000E0" w:rsidRPr="005000E0" w:rsidRDefault="005000E0" w:rsidP="005000E0"/>
    <w:p w:rsidR="003B3E57" w:rsidRDefault="003B3E57" w:rsidP="003B3E57"/>
    <w:p w:rsidR="003B3E57" w:rsidRPr="003B3E57" w:rsidRDefault="003B3E57" w:rsidP="003B3E57"/>
    <w:sectPr w:rsidR="003B3E57" w:rsidRPr="003B3E57" w:rsidSect="005000E0">
      <w:footerReference w:type="default" r:id="rId10"/>
      <w:pgSz w:w="12240" w:h="15840"/>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32A" w:rsidRDefault="00AB132A" w:rsidP="005000E0">
      <w:pPr>
        <w:spacing w:after="0" w:line="240" w:lineRule="auto"/>
      </w:pPr>
      <w:r>
        <w:separator/>
      </w:r>
    </w:p>
  </w:endnote>
  <w:endnote w:type="continuationSeparator" w:id="0">
    <w:p w:rsidR="00AB132A" w:rsidRDefault="00AB132A" w:rsidP="0050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15501"/>
      <w:docPartObj>
        <w:docPartGallery w:val="Page Numbers (Bottom of Page)"/>
        <w:docPartUnique/>
      </w:docPartObj>
    </w:sdtPr>
    <w:sdtEndPr>
      <w:rPr>
        <w:color w:val="7F7F7F" w:themeColor="background1" w:themeShade="7F"/>
        <w:spacing w:val="60"/>
      </w:rPr>
    </w:sdtEndPr>
    <w:sdtContent>
      <w:p w:rsidR="005000E0" w:rsidRDefault="005000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1F3D">
          <w:rPr>
            <w:noProof/>
          </w:rPr>
          <w:t>8</w:t>
        </w:r>
        <w:r>
          <w:rPr>
            <w:noProof/>
          </w:rPr>
          <w:fldChar w:fldCharType="end"/>
        </w:r>
        <w:r>
          <w:t xml:space="preserve"> | </w:t>
        </w:r>
        <w:r>
          <w:rPr>
            <w:color w:val="7F7F7F" w:themeColor="background1" w:themeShade="7F"/>
            <w:spacing w:val="60"/>
          </w:rPr>
          <w:t>Page</w:t>
        </w:r>
      </w:p>
    </w:sdtContent>
  </w:sdt>
  <w:sdt>
    <w:sdtPr>
      <w:rPr>
        <w:b/>
        <w:bCs/>
      </w:rPr>
      <w:alias w:val="Author"/>
      <w:id w:val="-272552289"/>
      <w:dataBinding w:prefixMappings="xmlns:ns0='http://schemas.openxmlformats.org/package/2006/metadata/core-properties' xmlns:ns1='http://purl.org/dc/elements/1.1/'" w:xpath="/ns0:coreProperties[1]/ns1:creator[1]" w:storeItemID="{6C3C8BC8-F283-45AE-878A-BAB7291924A1}"/>
      <w:text/>
    </w:sdtPr>
    <w:sdtContent>
      <w:p w:rsidR="005000E0" w:rsidRDefault="005000E0">
        <w:pPr>
          <w:pStyle w:val="Footer"/>
        </w:pPr>
        <w:r>
          <w:rPr>
            <w:rFonts w:hint="eastAsia"/>
            <w:b/>
            <w:bCs/>
          </w:rPr>
          <w:t xml:space="preserve">Vincent Crispin </w:t>
        </w:r>
        <w:proofErr w:type="spellStart"/>
        <w:r>
          <w:rPr>
            <w:rFonts w:hint="eastAsia"/>
            <w:b/>
            <w:bCs/>
          </w:rPr>
          <w:t>Emond</w:t>
        </w:r>
        <w:proofErr w:type="spellEnd"/>
        <w:r>
          <w:rPr>
            <w:rFonts w:hint="eastAsia"/>
            <w:b/>
            <w:bCs/>
          </w:rPr>
          <w:t xml:space="preserve">   &amp; </w:t>
        </w:r>
        <w:proofErr w:type="spellStart"/>
        <w:r>
          <w:rPr>
            <w:rFonts w:hint="eastAsia"/>
            <w:b/>
            <w:bCs/>
          </w:rPr>
          <w:t>Kossi</w:t>
        </w:r>
        <w:proofErr w:type="spellEnd"/>
        <w:r>
          <w:rPr>
            <w:rFonts w:hint="eastAsia"/>
            <w:b/>
            <w:bCs/>
          </w:rPr>
          <w:t xml:space="preserve"> Ahlin </w:t>
        </w:r>
        <w:proofErr w:type="spellStart"/>
        <w:r>
          <w:rPr>
            <w:rFonts w:hint="eastAsia"/>
            <w:b/>
            <w:bCs/>
          </w:rPr>
          <w:t>Cornelus</w:t>
        </w:r>
        <w:proofErr w:type="spellEnd"/>
        <w:r>
          <w:rPr>
            <w:rFonts w:hint="eastAsia"/>
            <w:b/>
            <w:bCs/>
          </w:rPr>
          <w:t xml:space="preserve"> </w:t>
        </w:r>
        <w:proofErr w:type="spellStart"/>
        <w:r>
          <w:rPr>
            <w:rFonts w:hint="eastAsia"/>
            <w:b/>
            <w:bCs/>
          </w:rPr>
          <w:t>Madjri</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32A" w:rsidRDefault="00AB132A" w:rsidP="005000E0">
      <w:pPr>
        <w:spacing w:after="0" w:line="240" w:lineRule="auto"/>
      </w:pPr>
      <w:r>
        <w:separator/>
      </w:r>
    </w:p>
  </w:footnote>
  <w:footnote w:type="continuationSeparator" w:id="0">
    <w:p w:rsidR="00AB132A" w:rsidRDefault="00AB132A" w:rsidP="00500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111"/>
    <w:multiLevelType w:val="hybridMultilevel"/>
    <w:tmpl w:val="4FBEB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F41F8"/>
    <w:multiLevelType w:val="hybridMultilevel"/>
    <w:tmpl w:val="EF449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2A3D44"/>
    <w:multiLevelType w:val="hybridMultilevel"/>
    <w:tmpl w:val="3880CF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0D436AD"/>
    <w:multiLevelType w:val="hybridMultilevel"/>
    <w:tmpl w:val="9322F4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B31B07"/>
    <w:multiLevelType w:val="hybridMultilevel"/>
    <w:tmpl w:val="2DC0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01433"/>
    <w:multiLevelType w:val="hybridMultilevel"/>
    <w:tmpl w:val="4C66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5099E"/>
    <w:multiLevelType w:val="hybridMultilevel"/>
    <w:tmpl w:val="305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70CFD"/>
    <w:multiLevelType w:val="hybridMultilevel"/>
    <w:tmpl w:val="0BFC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806A4A"/>
    <w:multiLevelType w:val="hybridMultilevel"/>
    <w:tmpl w:val="B2109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6"/>
  </w:num>
  <w:num w:numId="6">
    <w:abstractNumId w:val="4"/>
  </w:num>
  <w:num w:numId="7">
    <w:abstractNumId w:val="5"/>
  </w:num>
  <w:num w:numId="8">
    <w:abstractNumId w:val="2"/>
    <w:lvlOverride w:ilvl="0"/>
    <w:lvlOverride w:ilvl="1"/>
    <w:lvlOverride w:ilvl="2"/>
    <w:lvlOverride w:ilvl="3"/>
    <w:lvlOverride w:ilvl="4"/>
    <w:lvlOverride w:ilvl="5"/>
    <w:lvlOverride w:ilvl="6"/>
    <w:lvlOverride w:ilvl="7"/>
    <w:lvlOverride w:ilvl="8"/>
  </w:num>
  <w:num w:numId="9">
    <w:abstractNumId w:val="0"/>
  </w:num>
  <w:num w:numId="10">
    <w:abstractNumId w:val="1"/>
    <w:lvlOverride w:ilvl="0"/>
    <w:lvlOverride w:ilvl="1"/>
    <w:lvlOverride w:ilvl="2"/>
    <w:lvlOverride w:ilvl="3"/>
    <w:lvlOverride w:ilvl="4"/>
    <w:lvlOverride w:ilvl="5"/>
    <w:lvlOverride w:ilvl="6"/>
    <w:lvlOverride w:ilvl="7"/>
    <w:lvlOverride w:ilv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639"/>
    <w:rsid w:val="00105D5A"/>
    <w:rsid w:val="0013568C"/>
    <w:rsid w:val="00194834"/>
    <w:rsid w:val="001E16B3"/>
    <w:rsid w:val="001E1F3D"/>
    <w:rsid w:val="00215EB3"/>
    <w:rsid w:val="00303C5F"/>
    <w:rsid w:val="0036796F"/>
    <w:rsid w:val="003B3C29"/>
    <w:rsid w:val="003B3E57"/>
    <w:rsid w:val="004023E4"/>
    <w:rsid w:val="004535CC"/>
    <w:rsid w:val="004933D8"/>
    <w:rsid w:val="004C77A5"/>
    <w:rsid w:val="004D1EE0"/>
    <w:rsid w:val="005000E0"/>
    <w:rsid w:val="005410DC"/>
    <w:rsid w:val="00544716"/>
    <w:rsid w:val="005C3228"/>
    <w:rsid w:val="00667639"/>
    <w:rsid w:val="006C6FF6"/>
    <w:rsid w:val="00781CA5"/>
    <w:rsid w:val="007A54D8"/>
    <w:rsid w:val="008357F0"/>
    <w:rsid w:val="009817F2"/>
    <w:rsid w:val="00A13AB9"/>
    <w:rsid w:val="00AB132A"/>
    <w:rsid w:val="00B142DC"/>
    <w:rsid w:val="00B83F2C"/>
    <w:rsid w:val="00B853D8"/>
    <w:rsid w:val="00D62337"/>
    <w:rsid w:val="00D81330"/>
    <w:rsid w:val="00D96652"/>
    <w:rsid w:val="00DD5A7F"/>
    <w:rsid w:val="00EC2F9A"/>
    <w:rsid w:val="00F32F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E302"/>
  <w15:docId w15:val="{99A60807-6CA1-4FD0-AD7D-D08CF9C9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667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639"/>
    <w:rPr>
      <w:rFonts w:ascii="Tahoma" w:hAnsi="Tahoma" w:cs="Tahoma"/>
      <w:sz w:val="16"/>
      <w:szCs w:val="16"/>
    </w:rPr>
  </w:style>
  <w:style w:type="character" w:customStyle="1" w:styleId="Heading1Char">
    <w:name w:val="Heading 1 Char"/>
    <w:basedOn w:val="DefaultParagraphFont"/>
    <w:link w:val="Heading1"/>
    <w:uiPriority w:val="9"/>
    <w:rsid w:val="006676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3F2C"/>
    <w:pPr>
      <w:ind w:left="720"/>
      <w:contextualSpacing/>
    </w:pPr>
  </w:style>
  <w:style w:type="table" w:styleId="TableGrid">
    <w:name w:val="Table Grid"/>
    <w:basedOn w:val="TableNormal"/>
    <w:uiPriority w:val="59"/>
    <w:rsid w:val="00F3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32F2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D96652"/>
    <w:rPr>
      <w:rFonts w:asciiTheme="majorHAnsi" w:eastAsiaTheme="majorEastAsia" w:hAnsiTheme="majorHAnsi" w:cstheme="majorBidi"/>
      <w:color w:val="365F91" w:themeColor="accent1" w:themeShade="BF"/>
      <w:sz w:val="26"/>
      <w:szCs w:val="26"/>
      <w:lang w:val="fr-CA"/>
    </w:rPr>
  </w:style>
  <w:style w:type="paragraph" w:styleId="NoSpacing">
    <w:name w:val="No Spacing"/>
    <w:uiPriority w:val="1"/>
    <w:qFormat/>
    <w:rsid w:val="00A13AB9"/>
    <w:pPr>
      <w:spacing w:after="0" w:line="240" w:lineRule="auto"/>
    </w:pPr>
    <w:rPr>
      <w:lang w:val="fr-CA"/>
    </w:rPr>
  </w:style>
  <w:style w:type="paragraph" w:styleId="TOCHeading">
    <w:name w:val="TOC Heading"/>
    <w:basedOn w:val="Heading1"/>
    <w:next w:val="Normal"/>
    <w:uiPriority w:val="39"/>
    <w:unhideWhenUsed/>
    <w:qFormat/>
    <w:rsid w:val="005000E0"/>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5000E0"/>
    <w:pPr>
      <w:spacing w:after="100"/>
    </w:pPr>
  </w:style>
  <w:style w:type="paragraph" w:styleId="TOC2">
    <w:name w:val="toc 2"/>
    <w:basedOn w:val="Normal"/>
    <w:next w:val="Normal"/>
    <w:autoRedefine/>
    <w:uiPriority w:val="39"/>
    <w:unhideWhenUsed/>
    <w:rsid w:val="005000E0"/>
    <w:pPr>
      <w:spacing w:after="100"/>
      <w:ind w:left="220"/>
    </w:pPr>
  </w:style>
  <w:style w:type="character" w:styleId="Hyperlink">
    <w:name w:val="Hyperlink"/>
    <w:basedOn w:val="DefaultParagraphFont"/>
    <w:uiPriority w:val="99"/>
    <w:unhideWhenUsed/>
    <w:rsid w:val="005000E0"/>
    <w:rPr>
      <w:color w:val="0000FF" w:themeColor="hyperlink"/>
      <w:u w:val="single"/>
    </w:rPr>
  </w:style>
  <w:style w:type="paragraph" w:styleId="Header">
    <w:name w:val="header"/>
    <w:basedOn w:val="Normal"/>
    <w:link w:val="HeaderChar"/>
    <w:uiPriority w:val="99"/>
    <w:unhideWhenUsed/>
    <w:rsid w:val="005000E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000E0"/>
    <w:rPr>
      <w:lang w:val="fr-CA"/>
    </w:rPr>
  </w:style>
  <w:style w:type="paragraph" w:styleId="Footer">
    <w:name w:val="footer"/>
    <w:basedOn w:val="Normal"/>
    <w:link w:val="FooterChar"/>
    <w:uiPriority w:val="99"/>
    <w:unhideWhenUsed/>
    <w:rsid w:val="005000E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000E0"/>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9349">
      <w:bodyDiv w:val="1"/>
      <w:marLeft w:val="0"/>
      <w:marRight w:val="0"/>
      <w:marTop w:val="0"/>
      <w:marBottom w:val="0"/>
      <w:divBdr>
        <w:top w:val="none" w:sz="0" w:space="0" w:color="auto"/>
        <w:left w:val="none" w:sz="0" w:space="0" w:color="auto"/>
        <w:bottom w:val="none" w:sz="0" w:space="0" w:color="auto"/>
        <w:right w:val="none" w:sz="0" w:space="0" w:color="auto"/>
      </w:divBdr>
    </w:div>
    <w:div w:id="1023704838">
      <w:bodyDiv w:val="1"/>
      <w:marLeft w:val="0"/>
      <w:marRight w:val="0"/>
      <w:marTop w:val="0"/>
      <w:marBottom w:val="0"/>
      <w:divBdr>
        <w:top w:val="none" w:sz="0" w:space="0" w:color="auto"/>
        <w:left w:val="none" w:sz="0" w:space="0" w:color="auto"/>
        <w:bottom w:val="none" w:sz="0" w:space="0" w:color="auto"/>
        <w:right w:val="none" w:sz="0" w:space="0" w:color="auto"/>
      </w:divBdr>
    </w:div>
    <w:div w:id="155176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VincentEmond/iSerre-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C8"/>
    <w:rsid w:val="008441C8"/>
    <w:rsid w:val="00BC2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064E0786574F8AA8FC9E4916F5F57B">
    <w:name w:val="0C064E0786574F8AA8FC9E4916F5F57B"/>
    <w:rsid w:val="00844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21166-8165-431E-8243-407ECF13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1816</Words>
  <Characters>10354</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INF4173 - Projet Synthèse</vt:lpstr>
      <vt:lpstr>Projet Synthèse</vt:lpstr>
    </vt:vector>
  </TitlesOfParts>
  <Company>Université du québec en outaouais</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INF4173 - Projet Synthèse</dc:title>
  <dc:subject>Rapport de progrès</dc:subject>
  <dc:creator>Vincent Crispin Emond   &amp; Kossi Ahlin Cornelus Madjri</dc:creator>
  <cp:lastModifiedBy>Vince</cp:lastModifiedBy>
  <cp:revision>2</cp:revision>
  <cp:lastPrinted>2017-01-18T16:51:00Z</cp:lastPrinted>
  <dcterms:created xsi:type="dcterms:W3CDTF">2017-03-01T20:25:00Z</dcterms:created>
  <dcterms:modified xsi:type="dcterms:W3CDTF">2017-03-01T20:25:00Z</dcterms:modified>
</cp:coreProperties>
</file>