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BDD6B" w14:textId="77777777" w:rsidR="00B527D9" w:rsidRPr="00B527D9" w:rsidRDefault="00B527D9">
      <w:pPr>
        <w:rPr>
          <w:b/>
          <w:u w:val="single"/>
        </w:rPr>
      </w:pPr>
      <w:bookmarkStart w:id="0" w:name="_GoBack"/>
      <w:bookmarkEnd w:id="0"/>
      <w:r w:rsidRPr="00B527D9">
        <w:rPr>
          <w:b/>
          <w:u w:val="single"/>
        </w:rPr>
        <w:t>Исходные данные:</w:t>
      </w:r>
    </w:p>
    <w:p w14:paraId="1A9F4BDA" w14:textId="77777777" w:rsidR="007D0158" w:rsidRDefault="007D0158" w:rsidP="007D0158">
      <w:pPr>
        <w:rPr>
          <w:b/>
          <w:bCs/>
          <w:u w:val="single"/>
        </w:rPr>
      </w:pPr>
      <w:r>
        <w:rPr>
          <w:b/>
          <w:bCs/>
          <w:u w:val="single"/>
        </w:rPr>
        <w:t>Перед заполнением обратить внимание, что в таблицу вносятся данные в тыс. руб., в условиях указаны руб.</w:t>
      </w:r>
    </w:p>
    <w:p w14:paraId="38CA1FB9" w14:textId="6DA40D28" w:rsidR="007355EB" w:rsidRDefault="00C76406">
      <w:r>
        <w:t>Производственная программа машиностроительной компани</w:t>
      </w:r>
      <w:r w:rsidR="00C26737">
        <w:t>и</w:t>
      </w:r>
      <w:r>
        <w:t xml:space="preserve"> «</w:t>
      </w:r>
      <w:proofErr w:type="spellStart"/>
      <w:r>
        <w:t>АвтоДвор</w:t>
      </w:r>
      <w:proofErr w:type="spellEnd"/>
      <w:r>
        <w:t>» состоит из тр</w:t>
      </w:r>
      <w:r w:rsidR="000533CD">
        <w:t>ех</w:t>
      </w:r>
      <w:r>
        <w:t xml:space="preserve"> моделей техники</w:t>
      </w:r>
      <w:r w:rsidR="000B79DE">
        <w:t xml:space="preserve"> таблица 4-3</w:t>
      </w:r>
      <w:r>
        <w:t>:</w:t>
      </w:r>
    </w:p>
    <w:p w14:paraId="3D2FCB7B" w14:textId="77777777" w:rsidR="00C76406" w:rsidRPr="00C76406" w:rsidRDefault="00C76406" w:rsidP="000E7C89">
      <w:pPr>
        <w:pStyle w:val="a3"/>
        <w:numPr>
          <w:ilvl w:val="0"/>
          <w:numId w:val="1"/>
        </w:numPr>
      </w:pPr>
      <w:r>
        <w:t xml:space="preserve">Погрузчик </w:t>
      </w:r>
      <w:r w:rsidRPr="000E7C89">
        <w:rPr>
          <w:lang w:val="en-US"/>
        </w:rPr>
        <w:t>PG</w:t>
      </w:r>
      <w:r w:rsidRPr="00C76406">
        <w:t>2020</w:t>
      </w:r>
      <w:r w:rsidR="000E7C89">
        <w:t xml:space="preserve"> – 200 ед.;</w:t>
      </w:r>
    </w:p>
    <w:p w14:paraId="6D9E0E44" w14:textId="77777777" w:rsidR="00C76406" w:rsidRPr="00C76406" w:rsidRDefault="00C76406" w:rsidP="000E7C89">
      <w:pPr>
        <w:pStyle w:val="a3"/>
        <w:numPr>
          <w:ilvl w:val="0"/>
          <w:numId w:val="1"/>
        </w:numPr>
      </w:pPr>
      <w:r>
        <w:t xml:space="preserve">Лесовоз </w:t>
      </w:r>
      <w:r w:rsidRPr="000E7C89">
        <w:rPr>
          <w:lang w:val="en-US"/>
        </w:rPr>
        <w:t>LV</w:t>
      </w:r>
      <w:r w:rsidRPr="00C76406">
        <w:t xml:space="preserve">2021 </w:t>
      </w:r>
      <w:r w:rsidR="000E7C89">
        <w:t xml:space="preserve"> - 100 ед.;</w:t>
      </w:r>
    </w:p>
    <w:p w14:paraId="639625B6" w14:textId="77777777" w:rsidR="00C76406" w:rsidRDefault="000E7C89" w:rsidP="000E7C89">
      <w:pPr>
        <w:pStyle w:val="a3"/>
        <w:numPr>
          <w:ilvl w:val="0"/>
          <w:numId w:val="1"/>
        </w:numPr>
      </w:pPr>
      <w:r>
        <w:t xml:space="preserve">Каток </w:t>
      </w:r>
      <w:r w:rsidR="00C26737">
        <w:rPr>
          <w:lang w:val="en-US"/>
        </w:rPr>
        <w:t>KT</w:t>
      </w:r>
      <w:r>
        <w:t>2022  - 30 ед.</w:t>
      </w:r>
    </w:p>
    <w:p w14:paraId="12319D3F" w14:textId="77777777" w:rsidR="00D60027" w:rsidRDefault="00D60027" w:rsidP="00D60027">
      <w:r>
        <w:t>По основной продукции</w:t>
      </w:r>
      <w:r w:rsidR="00C96FCD">
        <w:t xml:space="preserve"> запланирован ежегодный рост объема производства в следующем размере:</w:t>
      </w:r>
    </w:p>
    <w:p w14:paraId="146A4378" w14:textId="77777777" w:rsidR="00C96FCD" w:rsidRPr="00C76406" w:rsidRDefault="00C96FCD" w:rsidP="00C96FCD">
      <w:pPr>
        <w:pStyle w:val="a3"/>
        <w:numPr>
          <w:ilvl w:val="0"/>
          <w:numId w:val="3"/>
        </w:numPr>
      </w:pPr>
      <w:r>
        <w:t xml:space="preserve">Погрузчик </w:t>
      </w:r>
      <w:r w:rsidRPr="000E7C89">
        <w:rPr>
          <w:lang w:val="en-US"/>
        </w:rPr>
        <w:t>PG</w:t>
      </w:r>
      <w:r w:rsidRPr="00C76406">
        <w:t>2020</w:t>
      </w:r>
      <w:r>
        <w:t xml:space="preserve"> – на 7%;</w:t>
      </w:r>
    </w:p>
    <w:p w14:paraId="4BAB144E" w14:textId="77777777" w:rsidR="00C96FCD" w:rsidRPr="00C76406" w:rsidRDefault="00C96FCD" w:rsidP="00C96FCD">
      <w:pPr>
        <w:pStyle w:val="a3"/>
        <w:numPr>
          <w:ilvl w:val="0"/>
          <w:numId w:val="3"/>
        </w:numPr>
      </w:pPr>
      <w:r>
        <w:t xml:space="preserve">Лесовоз </w:t>
      </w:r>
      <w:r w:rsidRPr="000E7C89">
        <w:rPr>
          <w:lang w:val="en-US"/>
        </w:rPr>
        <w:t>LV</w:t>
      </w:r>
      <w:r w:rsidRPr="00C76406">
        <w:t xml:space="preserve">2021 </w:t>
      </w:r>
      <w:r>
        <w:t xml:space="preserve"> - на 5%;</w:t>
      </w:r>
    </w:p>
    <w:p w14:paraId="7D36D9A3" w14:textId="77777777" w:rsidR="00C341FB" w:rsidRDefault="00C26737" w:rsidP="00C96FCD">
      <w:pPr>
        <w:pStyle w:val="a3"/>
        <w:numPr>
          <w:ilvl w:val="0"/>
          <w:numId w:val="3"/>
        </w:numPr>
      </w:pPr>
      <w:r>
        <w:t xml:space="preserve">Каток </w:t>
      </w:r>
      <w:r>
        <w:rPr>
          <w:lang w:val="en-US"/>
        </w:rPr>
        <w:t>KT</w:t>
      </w:r>
      <w:r>
        <w:t xml:space="preserve">2022  </w:t>
      </w:r>
      <w:r w:rsidR="00C96FCD">
        <w:t xml:space="preserve">  - на 3%</w:t>
      </w:r>
      <w:r w:rsidR="00F92D60">
        <w:t>.</w:t>
      </w:r>
    </w:p>
    <w:p w14:paraId="3C48323C" w14:textId="77777777" w:rsidR="00C96FCD" w:rsidRDefault="00C341FB" w:rsidP="00C341FB">
      <w:r>
        <w:t xml:space="preserve">Цены </w:t>
      </w:r>
      <w:r w:rsidR="00082717">
        <w:t xml:space="preserve">для внутреннего рынка </w:t>
      </w:r>
      <w:r>
        <w:t xml:space="preserve">на продукцию </w:t>
      </w:r>
      <w:r w:rsidR="00082717">
        <w:t xml:space="preserve">фиксированные и </w:t>
      </w:r>
      <w:r w:rsidR="0030282E">
        <w:t>составляют</w:t>
      </w:r>
      <w:r w:rsidR="000B79DE">
        <w:t xml:space="preserve"> таблица 4-2</w:t>
      </w:r>
      <w:r w:rsidR="0030282E">
        <w:t>:</w:t>
      </w:r>
    </w:p>
    <w:p w14:paraId="38BBF08E" w14:textId="77777777" w:rsidR="00F92D60" w:rsidRPr="00C76406" w:rsidRDefault="00F92D60" w:rsidP="00F92D60">
      <w:pPr>
        <w:pStyle w:val="a3"/>
        <w:numPr>
          <w:ilvl w:val="0"/>
          <w:numId w:val="4"/>
        </w:numPr>
      </w:pPr>
      <w:r>
        <w:t xml:space="preserve">Погрузчик </w:t>
      </w:r>
      <w:r w:rsidRPr="000E7C89">
        <w:rPr>
          <w:lang w:val="en-US"/>
        </w:rPr>
        <w:t>PG</w:t>
      </w:r>
      <w:r w:rsidRPr="00C76406">
        <w:t>2020</w:t>
      </w:r>
      <w:r>
        <w:t xml:space="preserve"> – 150 000 руб.;</w:t>
      </w:r>
    </w:p>
    <w:p w14:paraId="1D083960" w14:textId="77777777" w:rsidR="00F92D60" w:rsidRPr="00C76406" w:rsidRDefault="00F92D60" w:rsidP="00F92D60">
      <w:pPr>
        <w:pStyle w:val="a3"/>
        <w:numPr>
          <w:ilvl w:val="0"/>
          <w:numId w:val="4"/>
        </w:numPr>
      </w:pPr>
      <w:r>
        <w:t xml:space="preserve">Лесовоз </w:t>
      </w:r>
      <w:r w:rsidRPr="000E7C89">
        <w:rPr>
          <w:lang w:val="en-US"/>
        </w:rPr>
        <w:t>LV</w:t>
      </w:r>
      <w:r w:rsidRPr="00C76406">
        <w:t xml:space="preserve">2021 </w:t>
      </w:r>
      <w:r>
        <w:t xml:space="preserve"> - 420 000 руб.;</w:t>
      </w:r>
    </w:p>
    <w:p w14:paraId="5F8DDDC8" w14:textId="77777777" w:rsidR="00F92D60" w:rsidRDefault="00C26737" w:rsidP="00F92D60">
      <w:pPr>
        <w:pStyle w:val="a3"/>
        <w:numPr>
          <w:ilvl w:val="0"/>
          <w:numId w:val="4"/>
        </w:numPr>
      </w:pPr>
      <w:r>
        <w:t xml:space="preserve">Каток </w:t>
      </w:r>
      <w:r>
        <w:rPr>
          <w:lang w:val="en-US"/>
        </w:rPr>
        <w:t>KT</w:t>
      </w:r>
      <w:r>
        <w:t xml:space="preserve">2022  </w:t>
      </w:r>
      <w:r w:rsidR="00F92D60">
        <w:t>- 250 000 руб.</w:t>
      </w:r>
    </w:p>
    <w:p w14:paraId="60822D8D" w14:textId="77777777" w:rsidR="00B31DB7" w:rsidRDefault="00B31DB7" w:rsidP="00B31DB7">
      <w:pPr>
        <w:ind w:left="360"/>
      </w:pPr>
      <w:r>
        <w:t>Продукция на экспорт поставляется по более высокой цене, чем для реализации на внутреннем рынке:</w:t>
      </w:r>
    </w:p>
    <w:p w14:paraId="7D1A69A3" w14:textId="77777777" w:rsidR="00B31DB7" w:rsidRPr="00C76406" w:rsidRDefault="00B31DB7" w:rsidP="00B31DB7">
      <w:pPr>
        <w:pStyle w:val="a3"/>
        <w:numPr>
          <w:ilvl w:val="0"/>
          <w:numId w:val="6"/>
        </w:numPr>
      </w:pPr>
      <w:r>
        <w:t xml:space="preserve">Погрузчик </w:t>
      </w:r>
      <w:r w:rsidRPr="000E7C89">
        <w:rPr>
          <w:lang w:val="en-US"/>
        </w:rPr>
        <w:t>PG</w:t>
      </w:r>
      <w:r w:rsidRPr="00C76406">
        <w:t>2020</w:t>
      </w:r>
      <w:r>
        <w:t xml:space="preserve"> –</w:t>
      </w:r>
      <w:r w:rsidR="005A2307">
        <w:t xml:space="preserve"> на +10%</w:t>
      </w:r>
    </w:p>
    <w:p w14:paraId="7953963C" w14:textId="77777777" w:rsidR="00B31DB7" w:rsidRPr="00C76406" w:rsidRDefault="00B31DB7" w:rsidP="00B31DB7">
      <w:pPr>
        <w:pStyle w:val="a3"/>
        <w:numPr>
          <w:ilvl w:val="0"/>
          <w:numId w:val="6"/>
        </w:numPr>
      </w:pPr>
      <w:r>
        <w:t xml:space="preserve">Лесовоз </w:t>
      </w:r>
      <w:r w:rsidRPr="000E7C89">
        <w:rPr>
          <w:lang w:val="en-US"/>
        </w:rPr>
        <w:t>LV</w:t>
      </w:r>
      <w:r w:rsidRPr="00C76406">
        <w:t xml:space="preserve">2021 </w:t>
      </w:r>
      <w:r>
        <w:t xml:space="preserve"> - </w:t>
      </w:r>
      <w:r w:rsidR="005A2307">
        <w:t>на +15%</w:t>
      </w:r>
      <w:r>
        <w:t>;</w:t>
      </w:r>
    </w:p>
    <w:p w14:paraId="16B77E1A" w14:textId="77777777" w:rsidR="00B31DB7" w:rsidRDefault="00B31DB7" w:rsidP="00B31DB7">
      <w:pPr>
        <w:pStyle w:val="a3"/>
        <w:numPr>
          <w:ilvl w:val="0"/>
          <w:numId w:val="6"/>
        </w:numPr>
      </w:pPr>
      <w:r>
        <w:t xml:space="preserve">Каток </w:t>
      </w:r>
      <w:r>
        <w:rPr>
          <w:lang w:val="en-US"/>
        </w:rPr>
        <w:t>KT</w:t>
      </w:r>
      <w:r>
        <w:t xml:space="preserve">2022  - </w:t>
      </w:r>
      <w:r w:rsidR="005A2307">
        <w:t>на +20%.</w:t>
      </w:r>
    </w:p>
    <w:p w14:paraId="186D5A21" w14:textId="77777777" w:rsidR="00F92D60" w:rsidRDefault="00FF7319" w:rsidP="00F92D60">
      <w:r>
        <w:t>Доля реализованной на экспорт продукции составляет от общего объемы выпуска:</w:t>
      </w:r>
    </w:p>
    <w:p w14:paraId="36275DAF" w14:textId="77777777" w:rsidR="00FF7319" w:rsidRPr="00C76406" w:rsidRDefault="00FF7319" w:rsidP="00FF7319">
      <w:pPr>
        <w:pStyle w:val="a3"/>
        <w:numPr>
          <w:ilvl w:val="0"/>
          <w:numId w:val="5"/>
        </w:numPr>
      </w:pPr>
      <w:r>
        <w:t xml:space="preserve">Погрузчик </w:t>
      </w:r>
      <w:r w:rsidRPr="000E7C89">
        <w:rPr>
          <w:lang w:val="en-US"/>
        </w:rPr>
        <w:t>PG</w:t>
      </w:r>
      <w:r w:rsidRPr="00C76406">
        <w:t>2020</w:t>
      </w:r>
      <w:r>
        <w:t xml:space="preserve"> – </w:t>
      </w:r>
      <w:r w:rsidR="00D25BB9">
        <w:t>4</w:t>
      </w:r>
      <w:r>
        <w:t>0%;</w:t>
      </w:r>
    </w:p>
    <w:p w14:paraId="1F41D72C" w14:textId="77777777" w:rsidR="00FF7319" w:rsidRPr="00C76406" w:rsidRDefault="00FF7319" w:rsidP="00FF7319">
      <w:pPr>
        <w:pStyle w:val="a3"/>
        <w:numPr>
          <w:ilvl w:val="0"/>
          <w:numId w:val="5"/>
        </w:numPr>
      </w:pPr>
      <w:r>
        <w:t xml:space="preserve">Лесовоз </w:t>
      </w:r>
      <w:r w:rsidRPr="000E7C89">
        <w:rPr>
          <w:lang w:val="en-US"/>
        </w:rPr>
        <w:t>LV</w:t>
      </w:r>
      <w:r w:rsidRPr="00C76406">
        <w:t xml:space="preserve">2021 </w:t>
      </w:r>
      <w:r>
        <w:t xml:space="preserve"> - 65%;</w:t>
      </w:r>
    </w:p>
    <w:p w14:paraId="3BE8693C" w14:textId="77777777" w:rsidR="00FF7319" w:rsidRDefault="00FF7319" w:rsidP="00712DA5">
      <w:pPr>
        <w:pStyle w:val="a3"/>
        <w:numPr>
          <w:ilvl w:val="0"/>
          <w:numId w:val="5"/>
        </w:numPr>
      </w:pPr>
      <w:r>
        <w:t xml:space="preserve">Каток </w:t>
      </w:r>
      <w:r>
        <w:rPr>
          <w:lang w:val="en-US"/>
        </w:rPr>
        <w:t>KT</w:t>
      </w:r>
      <w:r>
        <w:t xml:space="preserve">2022  - </w:t>
      </w:r>
      <w:r w:rsidR="00712DA5">
        <w:t>20</w:t>
      </w:r>
      <w:r>
        <w:t>%.</w:t>
      </w:r>
    </w:p>
    <w:p w14:paraId="5E19E9C1" w14:textId="77777777" w:rsidR="00D25BB9" w:rsidRDefault="00D25BB9" w:rsidP="00D25BB9">
      <w:pPr>
        <w:pStyle w:val="a3"/>
      </w:pPr>
      <w:r>
        <w:t>Соотношение ближнее зарубежье/дальнее зарубежье – 75</w:t>
      </w:r>
      <w:r w:rsidR="000B79DE">
        <w:t>%</w:t>
      </w:r>
      <w:r>
        <w:t>/25</w:t>
      </w:r>
      <w:r w:rsidR="000B79DE">
        <w:t>%</w:t>
      </w:r>
      <w:r>
        <w:t>.</w:t>
      </w:r>
    </w:p>
    <w:p w14:paraId="23296B7B" w14:textId="77777777" w:rsidR="000E7C89" w:rsidRDefault="000E7C89" w:rsidP="000E7C89">
      <w:r>
        <w:t xml:space="preserve">В 2023 г. компания планирует </w:t>
      </w:r>
      <w:r w:rsidR="00782B0A">
        <w:t>начать реализацию проекта по выпуску инновационной техники:</w:t>
      </w:r>
    </w:p>
    <w:p w14:paraId="070D0369" w14:textId="77777777" w:rsidR="00C76406" w:rsidRPr="00782B0A" w:rsidRDefault="00C76406" w:rsidP="00782B0A">
      <w:pPr>
        <w:pStyle w:val="a3"/>
        <w:numPr>
          <w:ilvl w:val="0"/>
          <w:numId w:val="2"/>
        </w:numPr>
        <w:rPr>
          <w:lang w:val="en-US"/>
        </w:rPr>
      </w:pPr>
      <w:r>
        <w:t xml:space="preserve">Бульдозер </w:t>
      </w:r>
      <w:r w:rsidRPr="00782B0A">
        <w:rPr>
          <w:lang w:val="en-US"/>
        </w:rPr>
        <w:t>BD2023</w:t>
      </w:r>
      <w:r w:rsidR="00782B0A">
        <w:t>;</w:t>
      </w:r>
    </w:p>
    <w:p w14:paraId="19488FB0" w14:textId="77777777" w:rsidR="00C76406" w:rsidRPr="00782B0A" w:rsidRDefault="00C76406" w:rsidP="00782B0A">
      <w:pPr>
        <w:pStyle w:val="a3"/>
        <w:numPr>
          <w:ilvl w:val="0"/>
          <w:numId w:val="2"/>
        </w:numPr>
        <w:rPr>
          <w:lang w:val="en-US"/>
        </w:rPr>
      </w:pPr>
      <w:r>
        <w:t>Трактор</w:t>
      </w:r>
      <w:r w:rsidRPr="00782B0A">
        <w:rPr>
          <w:lang w:val="en-US"/>
        </w:rPr>
        <w:t xml:space="preserve"> TR2023</w:t>
      </w:r>
      <w:r w:rsidR="00782B0A">
        <w:t>.</w:t>
      </w:r>
    </w:p>
    <w:p w14:paraId="0FBD23CA" w14:textId="77777777" w:rsidR="00782B0A" w:rsidRDefault="00782B0A" w:rsidP="00782B0A">
      <w:r>
        <w:t>Для этого требуется разработка проектной документации, выполнение строительно-монтажных работ и приобретение технологического оборудования.</w:t>
      </w:r>
    </w:p>
    <w:p w14:paraId="6612AF7B" w14:textId="77777777" w:rsidR="00782B0A" w:rsidRDefault="00782B0A" w:rsidP="00782B0A">
      <w:r>
        <w:t>Ввод в эксплуатацию запланирован в 3 кв. 2025 года, выход на проектную мощность – в 2026 году.</w:t>
      </w:r>
    </w:p>
    <w:p w14:paraId="75E2FD3D" w14:textId="77777777" w:rsidR="00782B0A" w:rsidRDefault="00782B0A" w:rsidP="00782B0A">
      <w:r>
        <w:t>Выпуск инновационной техники планируется начать с 2023 г. на имеющихся производственных мощностях в следующем объеме</w:t>
      </w:r>
      <w:r w:rsidR="000B79DE">
        <w:t xml:space="preserve"> таблица 4-3</w:t>
      </w:r>
      <w: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759"/>
        <w:gridCol w:w="1196"/>
        <w:gridCol w:w="1194"/>
        <w:gridCol w:w="1196"/>
      </w:tblGrid>
      <w:tr w:rsidR="00782B0A" w14:paraId="62B33076" w14:textId="77777777" w:rsidTr="003E03B7">
        <w:tc>
          <w:tcPr>
            <w:tcW w:w="3081" w:type="pct"/>
            <w:vMerge w:val="restart"/>
            <w:vAlign w:val="center"/>
          </w:tcPr>
          <w:p w14:paraId="2019FB28" w14:textId="77777777" w:rsidR="00782B0A" w:rsidRPr="00782B0A" w:rsidRDefault="00782B0A" w:rsidP="00782B0A">
            <w:pPr>
              <w:jc w:val="center"/>
              <w:rPr>
                <w:b/>
              </w:rPr>
            </w:pPr>
            <w:r w:rsidRPr="00782B0A">
              <w:rPr>
                <w:b/>
              </w:rPr>
              <w:t>Наименование выпускаемой продукции</w:t>
            </w:r>
          </w:p>
        </w:tc>
        <w:tc>
          <w:tcPr>
            <w:tcW w:w="1919" w:type="pct"/>
            <w:gridSpan w:val="3"/>
            <w:vAlign w:val="center"/>
          </w:tcPr>
          <w:p w14:paraId="1FC4F9E3" w14:textId="77777777" w:rsidR="00782B0A" w:rsidRPr="00782B0A" w:rsidRDefault="00782B0A" w:rsidP="00782B0A">
            <w:pPr>
              <w:jc w:val="center"/>
              <w:rPr>
                <w:b/>
              </w:rPr>
            </w:pPr>
            <w:r w:rsidRPr="00782B0A">
              <w:rPr>
                <w:b/>
              </w:rPr>
              <w:t>Год реализации проекта</w:t>
            </w:r>
          </w:p>
        </w:tc>
      </w:tr>
      <w:tr w:rsidR="00782B0A" w14:paraId="59D1D4B8" w14:textId="77777777" w:rsidTr="003E03B7">
        <w:tc>
          <w:tcPr>
            <w:tcW w:w="3081" w:type="pct"/>
            <w:vMerge/>
            <w:vAlign w:val="center"/>
          </w:tcPr>
          <w:p w14:paraId="0F570526" w14:textId="77777777" w:rsidR="00782B0A" w:rsidRPr="00782B0A" w:rsidRDefault="00782B0A" w:rsidP="00782B0A">
            <w:pPr>
              <w:jc w:val="center"/>
              <w:rPr>
                <w:b/>
              </w:rPr>
            </w:pPr>
          </w:p>
        </w:tc>
        <w:tc>
          <w:tcPr>
            <w:tcW w:w="640" w:type="pct"/>
            <w:vAlign w:val="center"/>
          </w:tcPr>
          <w:p w14:paraId="186D33F6" w14:textId="77777777" w:rsidR="00782B0A" w:rsidRPr="00782B0A" w:rsidRDefault="00782B0A" w:rsidP="00782B0A">
            <w:pPr>
              <w:jc w:val="center"/>
              <w:rPr>
                <w:b/>
              </w:rPr>
            </w:pPr>
            <w:r w:rsidRPr="00782B0A">
              <w:rPr>
                <w:b/>
              </w:rPr>
              <w:t>2023</w:t>
            </w:r>
          </w:p>
        </w:tc>
        <w:tc>
          <w:tcPr>
            <w:tcW w:w="639" w:type="pct"/>
            <w:vAlign w:val="center"/>
          </w:tcPr>
          <w:p w14:paraId="306F1DD7" w14:textId="77777777" w:rsidR="00782B0A" w:rsidRPr="00782B0A" w:rsidRDefault="00782B0A" w:rsidP="00782B0A">
            <w:pPr>
              <w:jc w:val="center"/>
              <w:rPr>
                <w:b/>
              </w:rPr>
            </w:pPr>
            <w:r w:rsidRPr="00782B0A">
              <w:rPr>
                <w:b/>
              </w:rPr>
              <w:t>2024</w:t>
            </w:r>
          </w:p>
        </w:tc>
        <w:tc>
          <w:tcPr>
            <w:tcW w:w="639" w:type="pct"/>
            <w:vAlign w:val="center"/>
          </w:tcPr>
          <w:p w14:paraId="31D880CC" w14:textId="77777777" w:rsidR="00782B0A" w:rsidRPr="00782B0A" w:rsidRDefault="00782B0A" w:rsidP="00782B0A">
            <w:pPr>
              <w:jc w:val="center"/>
              <w:rPr>
                <w:b/>
              </w:rPr>
            </w:pPr>
            <w:r w:rsidRPr="00782B0A">
              <w:rPr>
                <w:b/>
              </w:rPr>
              <w:t>2025</w:t>
            </w:r>
          </w:p>
        </w:tc>
      </w:tr>
      <w:tr w:rsidR="00782B0A" w14:paraId="144ED40D" w14:textId="77777777" w:rsidTr="003E03B7">
        <w:tc>
          <w:tcPr>
            <w:tcW w:w="3081" w:type="pct"/>
          </w:tcPr>
          <w:p w14:paraId="61DA830A" w14:textId="77777777" w:rsidR="00782B0A" w:rsidRDefault="00782B0A" w:rsidP="006222BE">
            <w:r>
              <w:t xml:space="preserve">Бульдозер </w:t>
            </w:r>
            <w:r w:rsidRPr="00782B0A">
              <w:rPr>
                <w:lang w:val="en-US"/>
              </w:rPr>
              <w:t>BD2023</w:t>
            </w:r>
          </w:p>
        </w:tc>
        <w:tc>
          <w:tcPr>
            <w:tcW w:w="640" w:type="pct"/>
          </w:tcPr>
          <w:p w14:paraId="16E1FB90" w14:textId="77777777" w:rsidR="00782B0A" w:rsidRDefault="00782B0A" w:rsidP="00782B0A">
            <w:pPr>
              <w:jc w:val="center"/>
            </w:pPr>
            <w:r>
              <w:t>2</w:t>
            </w:r>
          </w:p>
        </w:tc>
        <w:tc>
          <w:tcPr>
            <w:tcW w:w="639" w:type="pct"/>
          </w:tcPr>
          <w:p w14:paraId="767C907C" w14:textId="77777777" w:rsidR="00782B0A" w:rsidRDefault="00782B0A" w:rsidP="00782B0A">
            <w:pPr>
              <w:jc w:val="center"/>
            </w:pPr>
            <w:r>
              <w:t>10</w:t>
            </w:r>
          </w:p>
        </w:tc>
        <w:tc>
          <w:tcPr>
            <w:tcW w:w="639" w:type="pct"/>
          </w:tcPr>
          <w:p w14:paraId="23BFE8B3" w14:textId="77777777" w:rsidR="00782B0A" w:rsidRDefault="00782B0A" w:rsidP="00782B0A">
            <w:pPr>
              <w:jc w:val="center"/>
            </w:pPr>
            <w:r>
              <w:t>30</w:t>
            </w:r>
          </w:p>
        </w:tc>
      </w:tr>
      <w:tr w:rsidR="00782B0A" w14:paraId="143AF541" w14:textId="77777777" w:rsidTr="003E03B7">
        <w:tc>
          <w:tcPr>
            <w:tcW w:w="3081" w:type="pct"/>
          </w:tcPr>
          <w:p w14:paraId="2F29B2F7" w14:textId="77777777" w:rsidR="00782B0A" w:rsidRDefault="00782B0A" w:rsidP="006222BE">
            <w:r>
              <w:t>Трактор</w:t>
            </w:r>
            <w:r w:rsidRPr="00782B0A">
              <w:rPr>
                <w:lang w:val="en-US"/>
              </w:rPr>
              <w:t xml:space="preserve"> TR2023</w:t>
            </w:r>
          </w:p>
        </w:tc>
        <w:tc>
          <w:tcPr>
            <w:tcW w:w="640" w:type="pct"/>
          </w:tcPr>
          <w:p w14:paraId="6DC38911" w14:textId="77777777" w:rsidR="00782B0A" w:rsidRDefault="00782B0A" w:rsidP="00782B0A">
            <w:pPr>
              <w:jc w:val="center"/>
            </w:pPr>
            <w:r>
              <w:t>3</w:t>
            </w:r>
          </w:p>
        </w:tc>
        <w:tc>
          <w:tcPr>
            <w:tcW w:w="639" w:type="pct"/>
          </w:tcPr>
          <w:p w14:paraId="016E3B21" w14:textId="77777777" w:rsidR="00782B0A" w:rsidRDefault="00782B0A" w:rsidP="00782B0A">
            <w:pPr>
              <w:jc w:val="center"/>
            </w:pPr>
            <w:r>
              <w:t>15</w:t>
            </w:r>
          </w:p>
        </w:tc>
        <w:tc>
          <w:tcPr>
            <w:tcW w:w="639" w:type="pct"/>
          </w:tcPr>
          <w:p w14:paraId="7CDF0E77" w14:textId="77777777" w:rsidR="00782B0A" w:rsidRDefault="00782B0A" w:rsidP="00782B0A">
            <w:pPr>
              <w:jc w:val="center"/>
            </w:pPr>
            <w:r>
              <w:t>50</w:t>
            </w:r>
          </w:p>
        </w:tc>
      </w:tr>
    </w:tbl>
    <w:p w14:paraId="34DF6D98" w14:textId="77777777" w:rsidR="00782B0A" w:rsidRDefault="00782B0A" w:rsidP="00782B0A">
      <w:r>
        <w:t>После выхода на проектную мощность объем производства новой техники составит</w:t>
      </w:r>
      <w:r w:rsidR="006C4320">
        <w:t xml:space="preserve"> </w:t>
      </w:r>
      <w:r w:rsidR="00860075">
        <w:t>150% от объема выпуска в 2025 году.</w:t>
      </w:r>
    </w:p>
    <w:p w14:paraId="7A7C35C9" w14:textId="77777777" w:rsidR="006A1502" w:rsidRDefault="006A1502" w:rsidP="00782B0A">
      <w:r>
        <w:t>Распределение продукции по рынкам сбыта в следующей пропорции</w:t>
      </w:r>
      <w:r w:rsidR="003E03B7">
        <w:t>, %</w:t>
      </w:r>
      <w:r w:rsidR="000B79DE">
        <w:t xml:space="preserve"> (</w:t>
      </w:r>
      <w:r w:rsidR="000B79DE" w:rsidRPr="000B79DE">
        <w:rPr>
          <w:b/>
        </w:rPr>
        <w:t>обратить внимание, что таблица заполнена процентными соотношениями от общего объема производства</w:t>
      </w:r>
      <w:r w:rsidR="000B79DE">
        <w:t>)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41"/>
        <w:gridCol w:w="663"/>
        <w:gridCol w:w="663"/>
        <w:gridCol w:w="663"/>
        <w:gridCol w:w="663"/>
        <w:gridCol w:w="663"/>
        <w:gridCol w:w="663"/>
        <w:gridCol w:w="663"/>
        <w:gridCol w:w="663"/>
      </w:tblGrid>
      <w:tr w:rsidR="003E03B7" w14:paraId="1A581A35" w14:textId="77777777" w:rsidTr="003E03B7">
        <w:tc>
          <w:tcPr>
            <w:tcW w:w="0" w:type="auto"/>
            <w:vMerge w:val="restart"/>
            <w:vAlign w:val="center"/>
          </w:tcPr>
          <w:p w14:paraId="0A284A7F" w14:textId="77777777" w:rsidR="003E03B7" w:rsidRPr="00782B0A" w:rsidRDefault="003E03B7" w:rsidP="00CE6929">
            <w:pPr>
              <w:jc w:val="center"/>
              <w:rPr>
                <w:b/>
              </w:rPr>
            </w:pPr>
            <w:r w:rsidRPr="00782B0A">
              <w:rPr>
                <w:b/>
              </w:rPr>
              <w:t>Наименование выпускаемой продукции</w:t>
            </w:r>
          </w:p>
        </w:tc>
        <w:tc>
          <w:tcPr>
            <w:tcW w:w="0" w:type="auto"/>
            <w:gridSpan w:val="8"/>
            <w:vAlign w:val="center"/>
          </w:tcPr>
          <w:p w14:paraId="46BEA1F5" w14:textId="77777777" w:rsidR="003E03B7" w:rsidRPr="00782B0A" w:rsidRDefault="003E03B7" w:rsidP="00CE6929">
            <w:pPr>
              <w:jc w:val="center"/>
              <w:rPr>
                <w:b/>
              </w:rPr>
            </w:pPr>
            <w:r w:rsidRPr="00782B0A">
              <w:rPr>
                <w:b/>
              </w:rPr>
              <w:t>Год реализации проекта</w:t>
            </w:r>
          </w:p>
        </w:tc>
      </w:tr>
      <w:tr w:rsidR="003E03B7" w14:paraId="1283C856" w14:textId="77777777" w:rsidTr="003E03B7">
        <w:tc>
          <w:tcPr>
            <w:tcW w:w="0" w:type="auto"/>
            <w:vMerge/>
            <w:vAlign w:val="center"/>
          </w:tcPr>
          <w:p w14:paraId="40F233CD" w14:textId="77777777" w:rsidR="003E03B7" w:rsidRPr="00782B0A" w:rsidRDefault="003E03B7" w:rsidP="00CE6929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6BA236E" w14:textId="77777777" w:rsidR="003E03B7" w:rsidRPr="00782B0A" w:rsidRDefault="003E03B7" w:rsidP="00CE6929">
            <w:pPr>
              <w:jc w:val="center"/>
              <w:rPr>
                <w:b/>
              </w:rPr>
            </w:pPr>
            <w:r w:rsidRPr="00782B0A">
              <w:rPr>
                <w:b/>
              </w:rPr>
              <w:t>2023</w:t>
            </w:r>
          </w:p>
        </w:tc>
        <w:tc>
          <w:tcPr>
            <w:tcW w:w="0" w:type="auto"/>
            <w:vAlign w:val="center"/>
          </w:tcPr>
          <w:p w14:paraId="4DEDF246" w14:textId="77777777" w:rsidR="003E03B7" w:rsidRPr="00782B0A" w:rsidRDefault="003E03B7" w:rsidP="00CE6929">
            <w:pPr>
              <w:jc w:val="center"/>
              <w:rPr>
                <w:b/>
              </w:rPr>
            </w:pPr>
            <w:r w:rsidRPr="00782B0A">
              <w:rPr>
                <w:b/>
              </w:rPr>
              <w:t>2024</w:t>
            </w:r>
          </w:p>
        </w:tc>
        <w:tc>
          <w:tcPr>
            <w:tcW w:w="0" w:type="auto"/>
            <w:vAlign w:val="center"/>
          </w:tcPr>
          <w:p w14:paraId="3C7453ED" w14:textId="77777777" w:rsidR="003E03B7" w:rsidRPr="00782B0A" w:rsidRDefault="003E03B7" w:rsidP="00CE6929">
            <w:pPr>
              <w:jc w:val="center"/>
              <w:rPr>
                <w:b/>
              </w:rPr>
            </w:pPr>
            <w:r w:rsidRPr="00782B0A">
              <w:rPr>
                <w:b/>
              </w:rPr>
              <w:t>2025</w:t>
            </w:r>
          </w:p>
        </w:tc>
        <w:tc>
          <w:tcPr>
            <w:tcW w:w="0" w:type="auto"/>
            <w:vAlign w:val="center"/>
          </w:tcPr>
          <w:p w14:paraId="55C48589" w14:textId="77777777" w:rsidR="003E03B7" w:rsidRPr="00782B0A" w:rsidRDefault="003E03B7" w:rsidP="003E03B7">
            <w:pPr>
              <w:jc w:val="center"/>
              <w:rPr>
                <w:b/>
              </w:rPr>
            </w:pPr>
            <w:r>
              <w:rPr>
                <w:b/>
              </w:rPr>
              <w:t>2026</w:t>
            </w:r>
          </w:p>
        </w:tc>
        <w:tc>
          <w:tcPr>
            <w:tcW w:w="0" w:type="auto"/>
            <w:vAlign w:val="center"/>
          </w:tcPr>
          <w:p w14:paraId="6F43BBD2" w14:textId="77777777" w:rsidR="003E03B7" w:rsidRPr="00782B0A" w:rsidRDefault="003E03B7" w:rsidP="003E03B7">
            <w:pPr>
              <w:jc w:val="center"/>
              <w:rPr>
                <w:b/>
              </w:rPr>
            </w:pPr>
            <w:r>
              <w:rPr>
                <w:b/>
              </w:rPr>
              <w:t>2027</w:t>
            </w:r>
          </w:p>
        </w:tc>
        <w:tc>
          <w:tcPr>
            <w:tcW w:w="0" w:type="auto"/>
            <w:vAlign w:val="center"/>
          </w:tcPr>
          <w:p w14:paraId="14896C71" w14:textId="77777777" w:rsidR="003E03B7" w:rsidRPr="00782B0A" w:rsidRDefault="003E03B7" w:rsidP="003E03B7">
            <w:pPr>
              <w:jc w:val="center"/>
              <w:rPr>
                <w:b/>
              </w:rPr>
            </w:pPr>
            <w:r>
              <w:rPr>
                <w:b/>
              </w:rPr>
              <w:t>2028</w:t>
            </w:r>
          </w:p>
        </w:tc>
        <w:tc>
          <w:tcPr>
            <w:tcW w:w="0" w:type="auto"/>
            <w:vAlign w:val="center"/>
          </w:tcPr>
          <w:p w14:paraId="7711D5FB" w14:textId="77777777" w:rsidR="003E03B7" w:rsidRDefault="003E03B7" w:rsidP="003E03B7">
            <w:pPr>
              <w:jc w:val="center"/>
              <w:rPr>
                <w:b/>
              </w:rPr>
            </w:pPr>
            <w:r>
              <w:rPr>
                <w:b/>
              </w:rPr>
              <w:t>2029</w:t>
            </w:r>
          </w:p>
        </w:tc>
        <w:tc>
          <w:tcPr>
            <w:tcW w:w="0" w:type="auto"/>
            <w:vAlign w:val="center"/>
          </w:tcPr>
          <w:p w14:paraId="024B0176" w14:textId="77777777" w:rsidR="003E03B7" w:rsidRDefault="003E03B7" w:rsidP="003E03B7">
            <w:pPr>
              <w:jc w:val="center"/>
              <w:rPr>
                <w:b/>
              </w:rPr>
            </w:pPr>
            <w:r>
              <w:rPr>
                <w:b/>
              </w:rPr>
              <w:t>2030</w:t>
            </w:r>
          </w:p>
        </w:tc>
      </w:tr>
      <w:tr w:rsidR="003E03B7" w14:paraId="25A771F9" w14:textId="77777777" w:rsidTr="003E03B7">
        <w:tc>
          <w:tcPr>
            <w:tcW w:w="0" w:type="auto"/>
          </w:tcPr>
          <w:p w14:paraId="64A9551F" w14:textId="77777777" w:rsidR="003E03B7" w:rsidRDefault="003E03B7" w:rsidP="00CE6929">
            <w:r>
              <w:t xml:space="preserve">Бульдозер </w:t>
            </w:r>
            <w:r w:rsidRPr="00782B0A">
              <w:rPr>
                <w:lang w:val="en-US"/>
              </w:rPr>
              <w:t>BD2023</w:t>
            </w:r>
          </w:p>
        </w:tc>
        <w:tc>
          <w:tcPr>
            <w:tcW w:w="0" w:type="auto"/>
          </w:tcPr>
          <w:p w14:paraId="4F337AD9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04FCC8F4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70B5DE41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0C1C4480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337C90BB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4CC9328B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5DA4EBD1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1AF78B4B" w14:textId="77777777" w:rsidR="003E03B7" w:rsidRDefault="003E03B7" w:rsidP="00CE6929">
            <w:pPr>
              <w:jc w:val="center"/>
            </w:pPr>
          </w:p>
        </w:tc>
      </w:tr>
      <w:tr w:rsidR="003E03B7" w14:paraId="6A3926E6" w14:textId="77777777" w:rsidTr="003E03B7">
        <w:tc>
          <w:tcPr>
            <w:tcW w:w="0" w:type="auto"/>
            <w:vAlign w:val="bottom"/>
          </w:tcPr>
          <w:p w14:paraId="23CC1A00" w14:textId="77777777" w:rsidR="003E03B7" w:rsidRDefault="003E03B7" w:rsidP="003E03B7">
            <w:pPr>
              <w:ind w:lef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внутренний рынок</w:t>
            </w:r>
          </w:p>
        </w:tc>
        <w:tc>
          <w:tcPr>
            <w:tcW w:w="0" w:type="auto"/>
          </w:tcPr>
          <w:p w14:paraId="680E42D8" w14:textId="77777777" w:rsidR="003E03B7" w:rsidRDefault="003E03B7" w:rsidP="00CE6929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0627584D" w14:textId="77777777" w:rsidR="003E03B7" w:rsidRDefault="003E03B7" w:rsidP="00CE6929">
            <w:pPr>
              <w:jc w:val="center"/>
            </w:pPr>
            <w:r>
              <w:t>80</w:t>
            </w:r>
          </w:p>
        </w:tc>
        <w:tc>
          <w:tcPr>
            <w:tcW w:w="0" w:type="auto"/>
          </w:tcPr>
          <w:p w14:paraId="2E7330CE" w14:textId="77777777" w:rsidR="003E03B7" w:rsidRDefault="003E03B7" w:rsidP="00CE6929">
            <w:pPr>
              <w:jc w:val="center"/>
            </w:pPr>
            <w:r>
              <w:t>70</w:t>
            </w:r>
          </w:p>
        </w:tc>
        <w:tc>
          <w:tcPr>
            <w:tcW w:w="0" w:type="auto"/>
          </w:tcPr>
          <w:p w14:paraId="14241678" w14:textId="77777777" w:rsidR="003E03B7" w:rsidRDefault="003E03B7" w:rsidP="00CE6929">
            <w:pPr>
              <w:jc w:val="center"/>
            </w:pPr>
            <w:r>
              <w:t>65</w:t>
            </w:r>
          </w:p>
        </w:tc>
        <w:tc>
          <w:tcPr>
            <w:tcW w:w="0" w:type="auto"/>
          </w:tcPr>
          <w:p w14:paraId="477EC5F2" w14:textId="77777777" w:rsidR="003E03B7" w:rsidRDefault="003E03B7" w:rsidP="00CE6929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657CB246" w14:textId="77777777" w:rsidR="003E03B7" w:rsidRDefault="003E03B7" w:rsidP="00CE6929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7BD00DB4" w14:textId="77777777" w:rsidR="003E03B7" w:rsidRDefault="003E03B7" w:rsidP="00CE6929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77AAB044" w14:textId="77777777" w:rsidR="003E03B7" w:rsidRDefault="003E03B7" w:rsidP="00CE6929">
            <w:pPr>
              <w:jc w:val="center"/>
            </w:pPr>
            <w:r>
              <w:t>60</w:t>
            </w:r>
          </w:p>
        </w:tc>
      </w:tr>
      <w:tr w:rsidR="003E03B7" w14:paraId="61ABE5F6" w14:textId="77777777" w:rsidTr="003E03B7">
        <w:tc>
          <w:tcPr>
            <w:tcW w:w="0" w:type="auto"/>
            <w:vAlign w:val="bottom"/>
          </w:tcPr>
          <w:p w14:paraId="2D962BAF" w14:textId="77777777" w:rsidR="003E03B7" w:rsidRDefault="003E03B7" w:rsidP="003E03B7">
            <w:pPr>
              <w:ind w:lef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ближнее зарубежье</w:t>
            </w:r>
          </w:p>
        </w:tc>
        <w:tc>
          <w:tcPr>
            <w:tcW w:w="0" w:type="auto"/>
          </w:tcPr>
          <w:p w14:paraId="7516A227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00579A3F" w14:textId="77777777" w:rsidR="003E03B7" w:rsidRDefault="003E03B7" w:rsidP="00CE6929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3BC521E7" w14:textId="77777777" w:rsidR="003E03B7" w:rsidRDefault="003E03B7" w:rsidP="00CE6929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14B26B8C" w14:textId="77777777" w:rsidR="003E03B7" w:rsidRDefault="003E03B7" w:rsidP="00CE6929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1BD48672" w14:textId="77777777" w:rsidR="003E03B7" w:rsidRDefault="003E03B7" w:rsidP="00CE6929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433679D0" w14:textId="77777777" w:rsidR="003E03B7" w:rsidRDefault="003E03B7" w:rsidP="00CE6929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1BEBF575" w14:textId="77777777" w:rsidR="003E03B7" w:rsidRDefault="003E03B7" w:rsidP="00CE6929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46345BA0" w14:textId="77777777" w:rsidR="003E03B7" w:rsidRDefault="003E03B7" w:rsidP="00CE6929">
            <w:pPr>
              <w:jc w:val="center"/>
            </w:pPr>
            <w:r>
              <w:t>25</w:t>
            </w:r>
          </w:p>
        </w:tc>
      </w:tr>
      <w:tr w:rsidR="003E03B7" w14:paraId="0841BF66" w14:textId="77777777" w:rsidTr="003E03B7">
        <w:tc>
          <w:tcPr>
            <w:tcW w:w="0" w:type="auto"/>
            <w:vAlign w:val="bottom"/>
          </w:tcPr>
          <w:p w14:paraId="1AA1EA3B" w14:textId="77777777" w:rsidR="003E03B7" w:rsidRDefault="003E03B7" w:rsidP="003E03B7">
            <w:pPr>
              <w:ind w:lef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дальнее зарубежье</w:t>
            </w:r>
          </w:p>
        </w:tc>
        <w:tc>
          <w:tcPr>
            <w:tcW w:w="0" w:type="auto"/>
          </w:tcPr>
          <w:p w14:paraId="50A3A76F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315B2A89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117BA21D" w14:textId="77777777" w:rsidR="003E03B7" w:rsidRDefault="003E03B7" w:rsidP="00CE6929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F06EBEE" w14:textId="77777777" w:rsidR="003E03B7" w:rsidRDefault="003E03B7" w:rsidP="00CE6929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5795E88B" w14:textId="77777777" w:rsidR="003E03B7" w:rsidRDefault="003E03B7" w:rsidP="00CE6929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D070998" w14:textId="77777777" w:rsidR="003E03B7" w:rsidRDefault="003E03B7" w:rsidP="00CE6929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0207D1AE" w14:textId="77777777" w:rsidR="003E03B7" w:rsidRDefault="003E03B7" w:rsidP="00CE6929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0103C24D" w14:textId="77777777" w:rsidR="003E03B7" w:rsidRDefault="003E03B7" w:rsidP="00CE6929">
            <w:pPr>
              <w:jc w:val="center"/>
            </w:pPr>
            <w:r>
              <w:t>15</w:t>
            </w:r>
          </w:p>
        </w:tc>
      </w:tr>
      <w:tr w:rsidR="003E03B7" w14:paraId="1F153BBD" w14:textId="77777777" w:rsidTr="003E03B7">
        <w:tc>
          <w:tcPr>
            <w:tcW w:w="0" w:type="auto"/>
          </w:tcPr>
          <w:p w14:paraId="5D5851BC" w14:textId="77777777" w:rsidR="003E03B7" w:rsidRDefault="003E03B7" w:rsidP="00CE6929">
            <w:r>
              <w:t>Трактор</w:t>
            </w:r>
            <w:r w:rsidRPr="00782B0A">
              <w:rPr>
                <w:lang w:val="en-US"/>
              </w:rPr>
              <w:t xml:space="preserve"> TR2023</w:t>
            </w:r>
          </w:p>
        </w:tc>
        <w:tc>
          <w:tcPr>
            <w:tcW w:w="0" w:type="auto"/>
          </w:tcPr>
          <w:p w14:paraId="20449463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01FD6605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713F8F4D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2E6973BD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1E89E052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2A6F6848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0F00585E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1B4AC932" w14:textId="77777777" w:rsidR="003E03B7" w:rsidRDefault="003E03B7" w:rsidP="00CE6929">
            <w:pPr>
              <w:jc w:val="center"/>
            </w:pPr>
          </w:p>
        </w:tc>
      </w:tr>
      <w:tr w:rsidR="003E03B7" w14:paraId="563AE464" w14:textId="77777777" w:rsidTr="003E03B7">
        <w:tc>
          <w:tcPr>
            <w:tcW w:w="0" w:type="auto"/>
            <w:vAlign w:val="bottom"/>
          </w:tcPr>
          <w:p w14:paraId="0CA17A76" w14:textId="77777777" w:rsidR="003E03B7" w:rsidRDefault="003E03B7" w:rsidP="003E03B7">
            <w:pPr>
              <w:ind w:lef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внутренний рынок</w:t>
            </w:r>
          </w:p>
        </w:tc>
        <w:tc>
          <w:tcPr>
            <w:tcW w:w="0" w:type="auto"/>
          </w:tcPr>
          <w:p w14:paraId="29E3A835" w14:textId="77777777" w:rsidR="003E03B7" w:rsidRDefault="003E03B7" w:rsidP="00CE6929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1DB8BA98" w14:textId="77777777" w:rsidR="003E03B7" w:rsidRDefault="003E03B7" w:rsidP="00CE6929">
            <w:pPr>
              <w:jc w:val="center"/>
            </w:pPr>
            <w:r>
              <w:t>80</w:t>
            </w:r>
          </w:p>
        </w:tc>
        <w:tc>
          <w:tcPr>
            <w:tcW w:w="0" w:type="auto"/>
          </w:tcPr>
          <w:p w14:paraId="52DB1BAE" w14:textId="77777777" w:rsidR="003E03B7" w:rsidRDefault="003E03B7" w:rsidP="00CE6929">
            <w:pPr>
              <w:jc w:val="center"/>
            </w:pPr>
            <w:r>
              <w:t>70</w:t>
            </w:r>
          </w:p>
        </w:tc>
        <w:tc>
          <w:tcPr>
            <w:tcW w:w="0" w:type="auto"/>
          </w:tcPr>
          <w:p w14:paraId="3AC1C079" w14:textId="77777777" w:rsidR="003E03B7" w:rsidRDefault="003E03B7" w:rsidP="00CE6929">
            <w:pPr>
              <w:jc w:val="center"/>
            </w:pPr>
            <w:r>
              <w:t>65</w:t>
            </w:r>
          </w:p>
        </w:tc>
        <w:tc>
          <w:tcPr>
            <w:tcW w:w="0" w:type="auto"/>
          </w:tcPr>
          <w:p w14:paraId="3601A8C4" w14:textId="77777777" w:rsidR="003E03B7" w:rsidRDefault="003E03B7" w:rsidP="00CE6929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78B433A0" w14:textId="77777777" w:rsidR="003E03B7" w:rsidRDefault="003E03B7" w:rsidP="00CE6929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342D8BD1" w14:textId="77777777" w:rsidR="003E03B7" w:rsidRDefault="003E03B7" w:rsidP="00CE6929">
            <w:pPr>
              <w:jc w:val="center"/>
            </w:pPr>
            <w:r>
              <w:t>60</w:t>
            </w:r>
          </w:p>
        </w:tc>
        <w:tc>
          <w:tcPr>
            <w:tcW w:w="0" w:type="auto"/>
          </w:tcPr>
          <w:p w14:paraId="5259B328" w14:textId="77777777" w:rsidR="003E03B7" w:rsidRDefault="003E03B7" w:rsidP="00CE6929">
            <w:pPr>
              <w:jc w:val="center"/>
            </w:pPr>
            <w:r>
              <w:t>60</w:t>
            </w:r>
          </w:p>
        </w:tc>
      </w:tr>
      <w:tr w:rsidR="003E03B7" w14:paraId="00189E45" w14:textId="77777777" w:rsidTr="003E03B7">
        <w:tc>
          <w:tcPr>
            <w:tcW w:w="0" w:type="auto"/>
            <w:vAlign w:val="bottom"/>
          </w:tcPr>
          <w:p w14:paraId="2C58A885" w14:textId="77777777" w:rsidR="003E03B7" w:rsidRDefault="003E03B7" w:rsidP="003E03B7">
            <w:pPr>
              <w:ind w:lef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ближнее зарубежье</w:t>
            </w:r>
          </w:p>
        </w:tc>
        <w:tc>
          <w:tcPr>
            <w:tcW w:w="0" w:type="auto"/>
          </w:tcPr>
          <w:p w14:paraId="6045C823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701BCE0A" w14:textId="77777777" w:rsidR="003E03B7" w:rsidRDefault="003E03B7" w:rsidP="00CE6929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75BC41FA" w14:textId="77777777" w:rsidR="003E03B7" w:rsidRDefault="003E03B7" w:rsidP="00CE6929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523C06D6" w14:textId="77777777" w:rsidR="003E03B7" w:rsidRDefault="003E03B7" w:rsidP="00CE6929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63DF12B0" w14:textId="77777777" w:rsidR="003E03B7" w:rsidRDefault="003E03B7" w:rsidP="00CE6929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7FDCC6B2" w14:textId="77777777" w:rsidR="003E03B7" w:rsidRDefault="003E03B7" w:rsidP="00CE6929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53BF95EC" w14:textId="77777777" w:rsidR="003E03B7" w:rsidRDefault="003E03B7" w:rsidP="00CE6929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77E750ED" w14:textId="77777777" w:rsidR="003E03B7" w:rsidRDefault="003E03B7" w:rsidP="00CE6929">
            <w:pPr>
              <w:jc w:val="center"/>
            </w:pPr>
            <w:r>
              <w:t>25</w:t>
            </w:r>
          </w:p>
        </w:tc>
      </w:tr>
      <w:tr w:rsidR="003E03B7" w14:paraId="175DD223" w14:textId="77777777" w:rsidTr="003E03B7">
        <w:tc>
          <w:tcPr>
            <w:tcW w:w="0" w:type="auto"/>
            <w:vAlign w:val="bottom"/>
          </w:tcPr>
          <w:p w14:paraId="4B7C6E72" w14:textId="77777777" w:rsidR="003E03B7" w:rsidRDefault="003E03B7" w:rsidP="003E03B7">
            <w:pPr>
              <w:ind w:lef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дальнее зарубежье</w:t>
            </w:r>
          </w:p>
        </w:tc>
        <w:tc>
          <w:tcPr>
            <w:tcW w:w="0" w:type="auto"/>
          </w:tcPr>
          <w:p w14:paraId="7FA5D9C9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18A101B6" w14:textId="77777777" w:rsidR="003E03B7" w:rsidRDefault="003E03B7" w:rsidP="00CE6929">
            <w:pPr>
              <w:jc w:val="center"/>
            </w:pPr>
          </w:p>
        </w:tc>
        <w:tc>
          <w:tcPr>
            <w:tcW w:w="0" w:type="auto"/>
          </w:tcPr>
          <w:p w14:paraId="73CB692C" w14:textId="77777777" w:rsidR="003E03B7" w:rsidRDefault="003E03B7" w:rsidP="00CE6929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5D8EB6D1" w14:textId="77777777" w:rsidR="003E03B7" w:rsidRDefault="003E03B7" w:rsidP="00CE6929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7085740" w14:textId="77777777" w:rsidR="003E03B7" w:rsidRDefault="003E03B7" w:rsidP="00CE6929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6081E99" w14:textId="77777777" w:rsidR="003E03B7" w:rsidRDefault="003E03B7" w:rsidP="00CE6929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08AA016" w14:textId="77777777" w:rsidR="003E03B7" w:rsidRDefault="003E03B7" w:rsidP="00CE6929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012C30EE" w14:textId="77777777" w:rsidR="003E03B7" w:rsidRDefault="003E03B7" w:rsidP="00CE6929">
            <w:pPr>
              <w:jc w:val="center"/>
            </w:pPr>
            <w:r>
              <w:t>15</w:t>
            </w:r>
          </w:p>
        </w:tc>
      </w:tr>
    </w:tbl>
    <w:p w14:paraId="05533A9F" w14:textId="77777777" w:rsidR="006A1502" w:rsidRDefault="006A1502" w:rsidP="00782B0A"/>
    <w:p w14:paraId="64FCA3B0" w14:textId="77777777" w:rsidR="00BD7E89" w:rsidRDefault="00172CEE" w:rsidP="00782B0A">
      <w:r>
        <w:t xml:space="preserve">Цены на инновационную продукцию </w:t>
      </w:r>
      <w:r w:rsidR="00475AA3">
        <w:t>для внутреннего рынка составляют</w:t>
      </w:r>
      <w:r w:rsidR="000B79DE">
        <w:t xml:space="preserve"> таблица 4-2</w:t>
      </w:r>
      <w:r w:rsidR="00475AA3">
        <w:t>:</w:t>
      </w:r>
    </w:p>
    <w:p w14:paraId="4B2088CA" w14:textId="77777777" w:rsidR="00475AA3" w:rsidRPr="00782B0A" w:rsidRDefault="00475AA3" w:rsidP="00475AA3">
      <w:pPr>
        <w:pStyle w:val="a3"/>
        <w:numPr>
          <w:ilvl w:val="0"/>
          <w:numId w:val="7"/>
        </w:numPr>
        <w:rPr>
          <w:lang w:val="en-US"/>
        </w:rPr>
      </w:pPr>
      <w:r>
        <w:t xml:space="preserve">Бульдозер </w:t>
      </w:r>
      <w:r w:rsidRPr="00782B0A">
        <w:rPr>
          <w:lang w:val="en-US"/>
        </w:rPr>
        <w:t>BD2023</w:t>
      </w:r>
      <w:r>
        <w:t xml:space="preserve"> – 350 000 руб.;</w:t>
      </w:r>
    </w:p>
    <w:p w14:paraId="3A2C9A7B" w14:textId="77777777" w:rsidR="00475AA3" w:rsidRPr="00FC791D" w:rsidRDefault="00475AA3" w:rsidP="00475AA3">
      <w:pPr>
        <w:pStyle w:val="a3"/>
        <w:numPr>
          <w:ilvl w:val="0"/>
          <w:numId w:val="7"/>
        </w:numPr>
        <w:rPr>
          <w:lang w:val="en-US"/>
        </w:rPr>
      </w:pPr>
      <w:r>
        <w:t>Трактор</w:t>
      </w:r>
      <w:r w:rsidRPr="00782B0A">
        <w:rPr>
          <w:lang w:val="en-US"/>
        </w:rPr>
        <w:t xml:space="preserve"> TR2023</w:t>
      </w:r>
      <w:r>
        <w:t xml:space="preserve"> – 300 000 руб.</w:t>
      </w:r>
    </w:p>
    <w:p w14:paraId="5C2F2624" w14:textId="77777777" w:rsidR="00FC791D" w:rsidRDefault="00FC791D" w:rsidP="00FC791D">
      <w:r>
        <w:t>Цены на инновационную продукцию для реализации на внешнем рынке составляют:</w:t>
      </w:r>
    </w:p>
    <w:p w14:paraId="17D71B88" w14:textId="77777777" w:rsidR="00FC791D" w:rsidRPr="00782B0A" w:rsidRDefault="00FC791D" w:rsidP="00FC791D">
      <w:pPr>
        <w:pStyle w:val="a3"/>
        <w:numPr>
          <w:ilvl w:val="0"/>
          <w:numId w:val="8"/>
        </w:numPr>
        <w:rPr>
          <w:lang w:val="en-US"/>
        </w:rPr>
      </w:pPr>
      <w:r>
        <w:t xml:space="preserve">Бульдозер </w:t>
      </w:r>
      <w:r w:rsidRPr="00782B0A">
        <w:rPr>
          <w:lang w:val="en-US"/>
        </w:rPr>
        <w:t>BD2023</w:t>
      </w:r>
      <w:r>
        <w:t xml:space="preserve">  -3% руб.;</w:t>
      </w:r>
    </w:p>
    <w:p w14:paraId="3247EBD3" w14:textId="77777777" w:rsidR="00FC791D" w:rsidRPr="00CC3884" w:rsidRDefault="00FC791D" w:rsidP="00FC791D">
      <w:pPr>
        <w:pStyle w:val="a3"/>
        <w:numPr>
          <w:ilvl w:val="0"/>
          <w:numId w:val="8"/>
        </w:numPr>
        <w:rPr>
          <w:lang w:val="en-US"/>
        </w:rPr>
      </w:pPr>
      <w:r>
        <w:t>Трактор</w:t>
      </w:r>
      <w:r w:rsidRPr="00782B0A">
        <w:rPr>
          <w:lang w:val="en-US"/>
        </w:rPr>
        <w:t xml:space="preserve"> TR2023</w:t>
      </w:r>
      <w:r>
        <w:t xml:space="preserve"> +5% руб.</w:t>
      </w:r>
    </w:p>
    <w:p w14:paraId="0C2ED911" w14:textId="77777777" w:rsidR="00CC3884" w:rsidRDefault="00CC3884" w:rsidP="00CC3884">
      <w:pPr>
        <w:pStyle w:val="a3"/>
      </w:pPr>
    </w:p>
    <w:p w14:paraId="7C4A2BBA" w14:textId="77777777" w:rsidR="00EF3A55" w:rsidRDefault="00EF3A55" w:rsidP="00CC3884">
      <w:pPr>
        <w:pStyle w:val="a3"/>
      </w:pPr>
    </w:p>
    <w:p w14:paraId="447C7482" w14:textId="77777777" w:rsidR="00EF3A55" w:rsidRDefault="00EF3A55" w:rsidP="00EF3A55">
      <w:pPr>
        <w:pStyle w:val="a3"/>
      </w:pPr>
      <w:r>
        <w:t>Себестоимость продукции составляет 90% от цены реализации на внутреннем рынке.</w:t>
      </w:r>
    </w:p>
    <w:p w14:paraId="758E7577" w14:textId="77777777" w:rsidR="00EF3A55" w:rsidRDefault="00EF3A55" w:rsidP="00EF3A55">
      <w:pPr>
        <w:pStyle w:val="a3"/>
      </w:pPr>
      <w:r>
        <w:t>Структура себестоимости по элементам затрат:</w:t>
      </w:r>
    </w:p>
    <w:p w14:paraId="753D590D" w14:textId="77777777" w:rsidR="00EF3A55" w:rsidRDefault="00EF3A55" w:rsidP="00EF3A55">
      <w:pPr>
        <w:pStyle w:val="a3"/>
      </w:pPr>
      <w:r>
        <w:t xml:space="preserve">- материальные затраты – </w:t>
      </w:r>
      <w:r w:rsidR="00DE75EE">
        <w:t>75</w:t>
      </w:r>
      <w:r>
        <w:t xml:space="preserve">%, в том числе сырье и материалы – 20%, покупные комплектующие и полуфабрикаты  - </w:t>
      </w:r>
      <w:r w:rsidR="00DE75EE">
        <w:t>78</w:t>
      </w:r>
      <w:r>
        <w:t>%</w:t>
      </w:r>
      <w:r w:rsidR="008D4645">
        <w:t>, топливно-энергетические ресурсы – 2%</w:t>
      </w:r>
      <w:r>
        <w:t>;</w:t>
      </w:r>
    </w:p>
    <w:p w14:paraId="4D8E4D9E" w14:textId="77777777" w:rsidR="00EF3A55" w:rsidRDefault="00EF3A55" w:rsidP="00EF3A55">
      <w:pPr>
        <w:pStyle w:val="a3"/>
      </w:pPr>
      <w:r>
        <w:t xml:space="preserve">- расходы на оплату труда – </w:t>
      </w:r>
      <w:r w:rsidR="00B85514">
        <w:t>15</w:t>
      </w:r>
      <w:r>
        <w:t>;</w:t>
      </w:r>
    </w:p>
    <w:p w14:paraId="67449703" w14:textId="77777777" w:rsidR="00EF3A55" w:rsidRDefault="00EF3A55" w:rsidP="00EF3A55">
      <w:pPr>
        <w:pStyle w:val="a3"/>
      </w:pPr>
      <w:r>
        <w:t>- отчисления на социальные нужды –</w:t>
      </w:r>
      <w:r w:rsidR="009A1D6E">
        <w:t xml:space="preserve"> 5</w:t>
      </w:r>
      <w:r>
        <w:t>%;</w:t>
      </w:r>
    </w:p>
    <w:p w14:paraId="4D624E84" w14:textId="77777777" w:rsidR="00EF3A55" w:rsidRDefault="00EF3A55" w:rsidP="00EF3A55">
      <w:pPr>
        <w:pStyle w:val="a3"/>
      </w:pPr>
      <w:r>
        <w:t>- амортизационные отчисления – 3%</w:t>
      </w:r>
      <w:r w:rsidR="00DE75EE">
        <w:t>;</w:t>
      </w:r>
    </w:p>
    <w:p w14:paraId="4F6B0488" w14:textId="77777777" w:rsidR="00DE75EE" w:rsidRDefault="00DE75EE" w:rsidP="00EF3A55">
      <w:pPr>
        <w:pStyle w:val="a3"/>
      </w:pPr>
      <w:r>
        <w:t>- прочие расходы – 2%.</w:t>
      </w:r>
    </w:p>
    <w:p w14:paraId="5799A26E" w14:textId="77777777" w:rsidR="00A63475" w:rsidRDefault="00A63475" w:rsidP="00A63475">
      <w:pPr>
        <w:pStyle w:val="a3"/>
      </w:pPr>
      <w:r>
        <w:t>Возвратные отходы составляют по 5% от затрат на сырье и материалы и покупные комплектующие и полуфабрикаты.</w:t>
      </w:r>
    </w:p>
    <w:p w14:paraId="3BF94BAD" w14:textId="77777777" w:rsidR="00A63475" w:rsidRDefault="00A63475" w:rsidP="00A63475">
      <w:pPr>
        <w:pStyle w:val="a3"/>
      </w:pPr>
    </w:p>
    <w:p w14:paraId="65D8ED09" w14:textId="77777777" w:rsidR="00B527D9" w:rsidRDefault="00A63475" w:rsidP="00A63475">
      <w:pPr>
        <w:pStyle w:val="a3"/>
      </w:pPr>
      <w:r>
        <w:t xml:space="preserve"> </w:t>
      </w:r>
    </w:p>
    <w:p w14:paraId="4E0A4D28" w14:textId="77777777" w:rsidR="00B527D9" w:rsidRPr="00B527D9" w:rsidRDefault="00B527D9" w:rsidP="00EF3A55">
      <w:pPr>
        <w:pStyle w:val="a3"/>
        <w:rPr>
          <w:b/>
          <w:u w:val="single"/>
        </w:rPr>
      </w:pPr>
      <w:r w:rsidRPr="00B527D9">
        <w:rPr>
          <w:b/>
          <w:u w:val="single"/>
        </w:rPr>
        <w:t>Задание:</w:t>
      </w:r>
    </w:p>
    <w:p w14:paraId="7C3EDE08" w14:textId="77777777" w:rsidR="00782B0A" w:rsidRDefault="00B527D9" w:rsidP="005556CE">
      <w:pPr>
        <w:pStyle w:val="a3"/>
      </w:pPr>
      <w:r>
        <w:t>На основе исходных данных заполнить таблицы 4-2 – 4-5 с учетом и без учета реализации проекта, а также произвести расчет себестоимости</w:t>
      </w:r>
      <w:r w:rsidR="001266E0">
        <w:t xml:space="preserve"> в разрезе элементов затрат (вне таблицы)</w:t>
      </w:r>
      <w:r w:rsidR="00782B0A">
        <w:t xml:space="preserve"> </w:t>
      </w:r>
    </w:p>
    <w:p w14:paraId="12D8C555" w14:textId="77777777" w:rsidR="000B79DE" w:rsidRDefault="000B79DE" w:rsidP="005556CE">
      <w:pPr>
        <w:pStyle w:val="a3"/>
      </w:pPr>
    </w:p>
    <w:p w14:paraId="2116FB10" w14:textId="77777777" w:rsidR="00C76406" w:rsidRPr="00782B0A" w:rsidRDefault="00C76406"/>
    <w:p w14:paraId="09AA5C99" w14:textId="77777777" w:rsidR="00C76406" w:rsidRPr="00C76406" w:rsidRDefault="00C76406"/>
    <w:sectPr w:rsidR="00C76406" w:rsidRPr="00C76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735F2"/>
    <w:multiLevelType w:val="hybridMultilevel"/>
    <w:tmpl w:val="013A5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12A5"/>
    <w:multiLevelType w:val="hybridMultilevel"/>
    <w:tmpl w:val="6D34D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3EEF"/>
    <w:multiLevelType w:val="hybridMultilevel"/>
    <w:tmpl w:val="013A5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67B91"/>
    <w:multiLevelType w:val="hybridMultilevel"/>
    <w:tmpl w:val="6D34D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273AF"/>
    <w:multiLevelType w:val="hybridMultilevel"/>
    <w:tmpl w:val="26B8B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46E80"/>
    <w:multiLevelType w:val="hybridMultilevel"/>
    <w:tmpl w:val="013A5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70CA1"/>
    <w:multiLevelType w:val="hybridMultilevel"/>
    <w:tmpl w:val="26B8B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A01FF"/>
    <w:multiLevelType w:val="hybridMultilevel"/>
    <w:tmpl w:val="26B8B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9A"/>
    <w:rsid w:val="000533CD"/>
    <w:rsid w:val="00082717"/>
    <w:rsid w:val="000B79DE"/>
    <w:rsid w:val="000E7C89"/>
    <w:rsid w:val="001266E0"/>
    <w:rsid w:val="00172CEE"/>
    <w:rsid w:val="00262C75"/>
    <w:rsid w:val="0030282E"/>
    <w:rsid w:val="003E03B7"/>
    <w:rsid w:val="00475AA3"/>
    <w:rsid w:val="005556CE"/>
    <w:rsid w:val="005A2307"/>
    <w:rsid w:val="00647C33"/>
    <w:rsid w:val="006A1502"/>
    <w:rsid w:val="006C4320"/>
    <w:rsid w:val="00712DA5"/>
    <w:rsid w:val="007355EB"/>
    <w:rsid w:val="00782B0A"/>
    <w:rsid w:val="007D0158"/>
    <w:rsid w:val="007F135A"/>
    <w:rsid w:val="00860075"/>
    <w:rsid w:val="008D4645"/>
    <w:rsid w:val="009A1D6E"/>
    <w:rsid w:val="00A63475"/>
    <w:rsid w:val="00A66802"/>
    <w:rsid w:val="00B31DB7"/>
    <w:rsid w:val="00B527D9"/>
    <w:rsid w:val="00B85514"/>
    <w:rsid w:val="00B95C5F"/>
    <w:rsid w:val="00BD7E89"/>
    <w:rsid w:val="00C26737"/>
    <w:rsid w:val="00C341FB"/>
    <w:rsid w:val="00C76406"/>
    <w:rsid w:val="00C96FCD"/>
    <w:rsid w:val="00CC3884"/>
    <w:rsid w:val="00D0514E"/>
    <w:rsid w:val="00D2319A"/>
    <w:rsid w:val="00D25BB9"/>
    <w:rsid w:val="00D60027"/>
    <w:rsid w:val="00DD7E7A"/>
    <w:rsid w:val="00DE75EE"/>
    <w:rsid w:val="00E1240B"/>
    <w:rsid w:val="00EF3A55"/>
    <w:rsid w:val="00F92D60"/>
    <w:rsid w:val="00FC791D"/>
    <w:rsid w:val="00FD3668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0958"/>
  <w15:docId w15:val="{A19EAE7D-3C60-4A67-8E21-04A8A104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C89"/>
    <w:pPr>
      <w:ind w:left="720"/>
      <w:contextualSpacing/>
    </w:pPr>
  </w:style>
  <w:style w:type="table" w:styleId="a4">
    <w:name w:val="Table Grid"/>
    <w:basedOn w:val="a1"/>
    <w:uiPriority w:val="59"/>
    <w:rsid w:val="0078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Дмитриева Татьяна Сергеевна</dc:creator>
  <cp:keywords/>
  <dc:description/>
  <cp:lastModifiedBy>Татаринович Антон Валерьевич</cp:lastModifiedBy>
  <cp:revision>2</cp:revision>
  <dcterms:created xsi:type="dcterms:W3CDTF">2025-04-02T11:39:00Z</dcterms:created>
  <dcterms:modified xsi:type="dcterms:W3CDTF">2025-04-02T11:39:00Z</dcterms:modified>
</cp:coreProperties>
</file>