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FBA62F5"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Hasta este momento en el proyecto </w:t>
            </w:r>
            <w:proofErr w:type="spellStart"/>
            <w:r w:rsidRPr="00A41B0B">
              <w:rPr>
                <w:rFonts w:ascii="Calibri" w:hAnsi="Calibri" w:cs="Arial"/>
                <w:i/>
                <w:sz w:val="20"/>
                <w:szCs w:val="20"/>
                <w:lang w:eastAsia="es-CL"/>
              </w:rPr>
              <w:t>PetsTeam</w:t>
            </w:r>
            <w:proofErr w:type="spellEnd"/>
            <w:r w:rsidRPr="00A41B0B">
              <w:rPr>
                <w:rFonts w:ascii="Calibri" w:hAnsi="Calibri" w:cs="Arial"/>
                <w:i/>
                <w:sz w:val="20"/>
                <w:szCs w:val="20"/>
                <w:lang w:eastAsia="es-CL"/>
              </w:rPr>
              <w:t>, hemos logrado avanzar en la implementación de varias funcionalidades. Las actividades que hemos completado son:</w:t>
            </w:r>
          </w:p>
          <w:p w14:paraId="0C732A8C"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de reservas en línea: Hemos implementado una funcionalidad que permite a los usuarios ver la disponibilidad de espacios y realizar sus reservas de manera eficiente.</w:t>
            </w:r>
          </w:p>
          <w:p w14:paraId="3933F2A9"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Creación de perfiles de mascotas: Los usuarios pueden crear perfiles detallados de sus mascotas, con información como sus características y necesidades especiales.</w:t>
            </w:r>
          </w:p>
          <w:p w14:paraId="18F100E8"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de registro para usuarios: Los usuarios pueden registrarse en la plataforma para acceder a todos los servicios.</w:t>
            </w:r>
          </w:p>
          <w:p w14:paraId="70BC9101"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de registro para colaboradores: Los colaboradores pueden registrarse, y su solicitud será aprobada o rechazada por el administrador.</w:t>
            </w:r>
          </w:p>
          <w:p w14:paraId="0D13D392"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para administradores: Se ha implementado un panel de administración donde los administradores pueden gestionar las funcionalidades clave de la plataforma.</w:t>
            </w:r>
          </w:p>
          <w:p w14:paraId="4CA8336C"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de pago con Transbank: Hemos integrado Transbank como el sistema de pago para la plataforma, lo que permite a los usuarios realizar pagos de manera segura.</w:t>
            </w:r>
          </w:p>
          <w:p w14:paraId="6BC99697" w14:textId="77777777" w:rsidR="00A41B0B" w:rsidRPr="00A41B0B" w:rsidRDefault="00A41B0B" w:rsidP="00A41B0B">
            <w:pPr>
              <w:jc w:val="both"/>
              <w:rPr>
                <w:rFonts w:ascii="Calibri" w:hAnsi="Calibri" w:cs="Arial"/>
                <w:i/>
                <w:sz w:val="20"/>
                <w:szCs w:val="20"/>
                <w:lang w:eastAsia="es-CL"/>
              </w:rPr>
            </w:pPr>
          </w:p>
          <w:p w14:paraId="2FA30F53"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CRUD completo de habitaciones: Los administradores pueden gestionar completamente las habitaciones disponibles para las reservas.</w:t>
            </w:r>
          </w:p>
          <w:p w14:paraId="1D8FAF5B"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Sistema de membresías: Se ha desarrollado un sistema de membresías que permite a los usuarios acceder a beneficios adicionales.</w:t>
            </w:r>
          </w:p>
          <w:p w14:paraId="6C70E0C9" w14:textId="2A36796C" w:rsidR="0003309E"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Sistema de notificaciones automáticas: Automáticamente mediante vía correo se </w:t>
            </w:r>
            <w:r w:rsidRPr="00A41B0B">
              <w:rPr>
                <w:rFonts w:ascii="Calibri" w:hAnsi="Calibri" w:cs="Arial"/>
                <w:i/>
                <w:sz w:val="20"/>
                <w:szCs w:val="20"/>
                <w:lang w:eastAsia="es-CL"/>
              </w:rPr>
              <w:t>notificará</w:t>
            </w:r>
            <w:r w:rsidRPr="00A41B0B">
              <w:rPr>
                <w:rFonts w:ascii="Calibri" w:hAnsi="Calibri" w:cs="Arial"/>
                <w:i/>
                <w:sz w:val="20"/>
                <w:szCs w:val="20"/>
                <w:lang w:eastAsia="es-CL"/>
              </w:rPr>
              <w:t>.</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929D3AA"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Mejorar el servicio de reserva del hotel a través de la página web logrando que las reservas no sean solo presencial ni por llamada </w:t>
            </w:r>
            <w:proofErr w:type="spellStart"/>
            <w:r w:rsidRPr="00A41B0B">
              <w:rPr>
                <w:rFonts w:ascii="Calibri" w:hAnsi="Calibri" w:cs="Arial"/>
                <w:i/>
                <w:sz w:val="20"/>
                <w:szCs w:val="20"/>
                <w:lang w:eastAsia="es-CL"/>
              </w:rPr>
              <w:t>telefonica</w:t>
            </w:r>
            <w:proofErr w:type="spellEnd"/>
            <w:r w:rsidRPr="00A41B0B">
              <w:rPr>
                <w:rFonts w:ascii="Calibri" w:hAnsi="Calibri" w:cs="Arial"/>
                <w:i/>
                <w:sz w:val="20"/>
                <w:szCs w:val="20"/>
                <w:lang w:eastAsia="es-CL"/>
              </w:rPr>
              <w:t xml:space="preserve">, sino que </w:t>
            </w:r>
            <w:proofErr w:type="spellStart"/>
            <w:r w:rsidRPr="00A41B0B">
              <w:rPr>
                <w:rFonts w:ascii="Calibri" w:hAnsi="Calibri" w:cs="Arial"/>
                <w:i/>
                <w:sz w:val="20"/>
                <w:szCs w:val="20"/>
                <w:lang w:eastAsia="es-CL"/>
              </w:rPr>
              <w:t>tambien</w:t>
            </w:r>
            <w:proofErr w:type="spellEnd"/>
            <w:r w:rsidRPr="00A41B0B">
              <w:rPr>
                <w:rFonts w:ascii="Calibri" w:hAnsi="Calibri" w:cs="Arial"/>
                <w:i/>
                <w:sz w:val="20"/>
                <w:szCs w:val="20"/>
                <w:lang w:eastAsia="es-CL"/>
              </w:rPr>
              <w:t xml:space="preserve"> se </w:t>
            </w:r>
            <w:proofErr w:type="spellStart"/>
            <w:r w:rsidRPr="00A41B0B">
              <w:rPr>
                <w:rFonts w:ascii="Calibri" w:hAnsi="Calibri" w:cs="Arial"/>
                <w:i/>
                <w:sz w:val="20"/>
                <w:szCs w:val="20"/>
                <w:lang w:eastAsia="es-CL"/>
              </w:rPr>
              <w:t>podran</w:t>
            </w:r>
            <w:proofErr w:type="spellEnd"/>
            <w:r w:rsidRPr="00A41B0B">
              <w:rPr>
                <w:rFonts w:ascii="Calibri" w:hAnsi="Calibri" w:cs="Arial"/>
                <w:i/>
                <w:sz w:val="20"/>
                <w:szCs w:val="20"/>
                <w:lang w:eastAsia="es-CL"/>
              </w:rPr>
              <w:t xml:space="preserve"> realizar por la página web de forma más simple, reduciendo tiempos y carga laboral por parte de los colaboradores y sea más rápido para los clientes, queremos lograr un incremento del 70% de clientes mediante las reservas en </w:t>
            </w:r>
            <w:proofErr w:type="spellStart"/>
            <w:r w:rsidRPr="00A41B0B">
              <w:rPr>
                <w:rFonts w:ascii="Calibri" w:hAnsi="Calibri" w:cs="Arial"/>
                <w:i/>
                <w:sz w:val="20"/>
                <w:szCs w:val="20"/>
                <w:lang w:eastAsia="es-CL"/>
              </w:rPr>
              <w:t>línea.Con</w:t>
            </w:r>
            <w:proofErr w:type="spellEnd"/>
            <w:r w:rsidRPr="00A41B0B">
              <w:rPr>
                <w:rFonts w:ascii="Calibri" w:hAnsi="Calibri" w:cs="Arial"/>
                <w:i/>
                <w:sz w:val="20"/>
                <w:szCs w:val="20"/>
                <w:lang w:eastAsia="es-CL"/>
              </w:rPr>
              <w:t xml:space="preserve"> esto se logrará una menos carga laboral para los encargados de hacer esta reserva en el hotel ya que con este sistema todo ese proceso lo realizará el mismo propietario de la mascota. </w:t>
            </w:r>
          </w:p>
          <w:p w14:paraId="24A9CBFE" w14:textId="77777777" w:rsidR="00A41B0B" w:rsidRPr="00A41B0B" w:rsidRDefault="00A41B0B" w:rsidP="00A41B0B">
            <w:pPr>
              <w:jc w:val="both"/>
              <w:rPr>
                <w:rFonts w:ascii="Calibri" w:hAnsi="Calibri" w:cs="Arial"/>
                <w:i/>
                <w:sz w:val="20"/>
                <w:szCs w:val="20"/>
                <w:lang w:eastAsia="es-CL"/>
              </w:rPr>
            </w:pPr>
          </w:p>
          <w:p w14:paraId="2103A1B2"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Mejorar la gestión integral de las mascotas mediante la implementación de una ficha personalizada que permita controlar y monitorear su alimentación, al igual que la salud de la mascota por si esta depende de algún tipo de medicamento en especial. </w:t>
            </w:r>
          </w:p>
          <w:p w14:paraId="235EFC03" w14:textId="77777777" w:rsidR="00A41B0B" w:rsidRPr="00A41B0B" w:rsidRDefault="00A41B0B" w:rsidP="00A41B0B">
            <w:pPr>
              <w:jc w:val="both"/>
              <w:rPr>
                <w:rFonts w:ascii="Calibri" w:hAnsi="Calibri" w:cs="Arial"/>
                <w:i/>
                <w:sz w:val="20"/>
                <w:szCs w:val="20"/>
                <w:lang w:eastAsia="es-CL"/>
              </w:rPr>
            </w:pPr>
          </w:p>
          <w:p w14:paraId="0DF6CA79"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Mejorar el método de pago que permita a los clientes hacer el pago en </w:t>
            </w:r>
            <w:proofErr w:type="gramStart"/>
            <w:r w:rsidRPr="00A41B0B">
              <w:rPr>
                <w:rFonts w:ascii="Calibri" w:hAnsi="Calibri" w:cs="Arial"/>
                <w:i/>
                <w:sz w:val="20"/>
                <w:szCs w:val="20"/>
                <w:lang w:eastAsia="es-CL"/>
              </w:rPr>
              <w:t>línea ,</w:t>
            </w:r>
            <w:proofErr w:type="gramEnd"/>
            <w:r w:rsidRPr="00A41B0B">
              <w:rPr>
                <w:rFonts w:ascii="Calibri" w:hAnsi="Calibri" w:cs="Arial"/>
                <w:i/>
                <w:sz w:val="20"/>
                <w:szCs w:val="20"/>
                <w:lang w:eastAsia="es-CL"/>
              </w:rPr>
              <w:t xml:space="preserve"> facilitando el proceso de reserva y mejorando la experiencia al usuario.</w:t>
            </w:r>
          </w:p>
          <w:p w14:paraId="4FC22D18" w14:textId="77777777" w:rsidR="00A41B0B" w:rsidRPr="00A41B0B" w:rsidRDefault="00A41B0B" w:rsidP="00A41B0B">
            <w:pPr>
              <w:jc w:val="both"/>
              <w:rPr>
                <w:rFonts w:ascii="Calibri" w:hAnsi="Calibri" w:cs="Arial"/>
                <w:i/>
                <w:sz w:val="20"/>
                <w:szCs w:val="20"/>
                <w:lang w:eastAsia="es-CL"/>
              </w:rPr>
            </w:pPr>
          </w:p>
          <w:p w14:paraId="6748C0D7"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Mejorar la gestión de </w:t>
            </w:r>
            <w:proofErr w:type="spellStart"/>
            <w:r w:rsidRPr="00A41B0B">
              <w:rPr>
                <w:rFonts w:ascii="Calibri" w:hAnsi="Calibri" w:cs="Arial"/>
                <w:i/>
                <w:sz w:val="20"/>
                <w:szCs w:val="20"/>
                <w:lang w:eastAsia="es-CL"/>
              </w:rPr>
              <w:t>de</w:t>
            </w:r>
            <w:proofErr w:type="spellEnd"/>
            <w:r w:rsidRPr="00A41B0B">
              <w:rPr>
                <w:rFonts w:ascii="Calibri" w:hAnsi="Calibri" w:cs="Arial"/>
                <w:i/>
                <w:sz w:val="20"/>
                <w:szCs w:val="20"/>
                <w:lang w:eastAsia="es-CL"/>
              </w:rPr>
              <w:t xml:space="preserve"> los espacios brindando una lista de las habitaciones actualizadas que se encuentran disponibles para su reserva. Los propietarios podrán seleccionar y reservar </w:t>
            </w:r>
            <w:proofErr w:type="gramStart"/>
            <w:r w:rsidRPr="00A41B0B">
              <w:rPr>
                <w:rFonts w:ascii="Calibri" w:hAnsi="Calibri" w:cs="Arial"/>
                <w:i/>
                <w:sz w:val="20"/>
                <w:szCs w:val="20"/>
                <w:lang w:eastAsia="es-CL"/>
              </w:rPr>
              <w:t>de acuerdo a</w:t>
            </w:r>
            <w:proofErr w:type="gramEnd"/>
            <w:r w:rsidRPr="00A41B0B">
              <w:rPr>
                <w:rFonts w:ascii="Calibri" w:hAnsi="Calibri" w:cs="Arial"/>
                <w:i/>
                <w:sz w:val="20"/>
                <w:szCs w:val="20"/>
                <w:lang w:eastAsia="es-CL"/>
              </w:rPr>
              <w:t xml:space="preserve"> sus preferencias y necesidades.</w:t>
            </w:r>
          </w:p>
          <w:p w14:paraId="6D1AF11D" w14:textId="77777777" w:rsidR="00A41B0B" w:rsidRPr="00A41B0B" w:rsidRDefault="00A41B0B" w:rsidP="00A41B0B">
            <w:pPr>
              <w:jc w:val="both"/>
              <w:rPr>
                <w:rFonts w:ascii="Calibri" w:hAnsi="Calibri" w:cs="Arial"/>
                <w:i/>
                <w:sz w:val="20"/>
                <w:szCs w:val="20"/>
                <w:lang w:eastAsia="es-CL"/>
              </w:rPr>
            </w:pPr>
          </w:p>
          <w:p w14:paraId="0DD025FA" w14:textId="3DA0CCC9" w:rsidR="0003309E" w:rsidRPr="00A370C8" w:rsidRDefault="00A41B0B" w:rsidP="00A41B0B">
            <w:pPr>
              <w:jc w:val="both"/>
              <w:rPr>
                <w:rFonts w:ascii="Calibri" w:hAnsi="Calibri" w:cs="Arial"/>
                <w:b/>
                <w:i/>
                <w:color w:val="548DD4"/>
                <w:sz w:val="20"/>
                <w:szCs w:val="20"/>
                <w:lang w:eastAsia="es-CL"/>
              </w:rPr>
            </w:pPr>
            <w:r w:rsidRPr="00A41B0B">
              <w:rPr>
                <w:rFonts w:ascii="Calibri" w:hAnsi="Calibri" w:cs="Arial"/>
                <w:i/>
                <w:sz w:val="20"/>
                <w:szCs w:val="20"/>
                <w:lang w:eastAsia="es-CL"/>
              </w:rPr>
              <w:t xml:space="preserve">Aumentar los ingresos monetarios del hotel a través de 3 membresías en 3 intervalos de tiempo, ofreciendo beneficios, privilegios o servicios especiales a los usuarios que opten por adquirirlos por un monto destinado, con esto buscamos ofrecerle una mejor experiencia al usuario por un monto </w:t>
            </w:r>
            <w:proofErr w:type="gramStart"/>
            <w:r w:rsidRPr="00A41B0B">
              <w:rPr>
                <w:rFonts w:ascii="Calibri" w:hAnsi="Calibri" w:cs="Arial"/>
                <w:i/>
                <w:sz w:val="20"/>
                <w:szCs w:val="20"/>
                <w:lang w:eastAsia="es-CL"/>
              </w:rPr>
              <w:t>adicional</w:t>
            </w:r>
            <w:proofErr w:type="gramEnd"/>
            <w:r w:rsidRPr="00A41B0B">
              <w:rPr>
                <w:rFonts w:ascii="Calibri" w:hAnsi="Calibri" w:cs="Arial"/>
                <w:i/>
                <w:sz w:val="20"/>
                <w:szCs w:val="20"/>
                <w:lang w:eastAsia="es-CL"/>
              </w:rPr>
              <w:t xml:space="preserve"> pero tendrá beneficios exclusivos, ante los usuarios que no opten por adquirir estas membresías.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6CBC455D"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Utilizaremos la metodología Scrum para gestionar y controlar el desarrollo del proyecto, dividiendo el trabajo en incrementos manejables, manteniendo la flexibilidad si existen cambios en los requerimientos, mejorando la comunicación en equipo, evitando documentación extensa, para finalmente entregar incrementos funcionales en el desarrollo de esta página web.</w:t>
            </w:r>
          </w:p>
          <w:p w14:paraId="0DBDF467" w14:textId="77777777" w:rsidR="00A41B0B" w:rsidRPr="00A41B0B" w:rsidRDefault="00A41B0B" w:rsidP="00A41B0B">
            <w:pPr>
              <w:jc w:val="both"/>
              <w:rPr>
                <w:rFonts w:ascii="Calibri" w:hAnsi="Calibri" w:cs="Arial"/>
                <w:i/>
                <w:sz w:val="20"/>
                <w:szCs w:val="20"/>
                <w:lang w:eastAsia="es-CL"/>
              </w:rPr>
            </w:pPr>
          </w:p>
          <w:p w14:paraId="4B55D162"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-Utilizaremos tres entidades o roles</w:t>
            </w:r>
          </w:p>
          <w:p w14:paraId="364E7EC2" w14:textId="77777777" w:rsidR="00A41B0B" w:rsidRPr="00A41B0B" w:rsidRDefault="00A41B0B" w:rsidP="00A41B0B">
            <w:pPr>
              <w:jc w:val="both"/>
              <w:rPr>
                <w:rFonts w:ascii="Calibri" w:hAnsi="Calibri" w:cs="Arial"/>
                <w:i/>
                <w:sz w:val="20"/>
                <w:szCs w:val="20"/>
                <w:lang w:eastAsia="es-CL"/>
              </w:rPr>
            </w:pPr>
            <w:r w:rsidRPr="00A41B0B">
              <w:rPr>
                <w:rFonts w:ascii="Calibri" w:hAnsi="Calibri" w:cs="Arial"/>
                <w:i/>
                <w:sz w:val="20"/>
                <w:szCs w:val="20"/>
                <w:lang w:eastAsia="es-CL"/>
              </w:rPr>
              <w:t xml:space="preserve">Scrum </w:t>
            </w:r>
            <w:proofErr w:type="gramStart"/>
            <w:r w:rsidRPr="00A41B0B">
              <w:rPr>
                <w:rFonts w:ascii="Calibri" w:hAnsi="Calibri" w:cs="Arial"/>
                <w:i/>
                <w:sz w:val="20"/>
                <w:szCs w:val="20"/>
                <w:lang w:eastAsia="es-CL"/>
              </w:rPr>
              <w:t>Master</w:t>
            </w:r>
            <w:proofErr w:type="gramEnd"/>
            <w:r w:rsidRPr="00A41B0B">
              <w:rPr>
                <w:rFonts w:ascii="Calibri" w:hAnsi="Calibri" w:cs="Arial"/>
                <w:i/>
                <w:sz w:val="20"/>
                <w:szCs w:val="20"/>
                <w:lang w:eastAsia="es-CL"/>
              </w:rPr>
              <w:t>: [Profesor] Facilitará la colaboración y asegurará que el equipo realice correctamente el proceso de Scrum.</w:t>
            </w:r>
          </w:p>
          <w:p w14:paraId="7C61B05D" w14:textId="77777777" w:rsidR="00A41B0B" w:rsidRPr="00A41B0B" w:rsidRDefault="00A41B0B" w:rsidP="00A41B0B">
            <w:pPr>
              <w:jc w:val="both"/>
              <w:rPr>
                <w:rFonts w:ascii="Calibri" w:hAnsi="Calibri" w:cs="Arial"/>
                <w:i/>
                <w:sz w:val="20"/>
                <w:szCs w:val="20"/>
                <w:lang w:eastAsia="es-CL"/>
              </w:rPr>
            </w:pPr>
            <w:proofErr w:type="spellStart"/>
            <w:r w:rsidRPr="00A41B0B">
              <w:rPr>
                <w:rFonts w:ascii="Calibri" w:hAnsi="Calibri" w:cs="Arial"/>
                <w:i/>
                <w:sz w:val="20"/>
                <w:szCs w:val="20"/>
                <w:lang w:eastAsia="es-CL"/>
              </w:rPr>
              <w:t>Product</w:t>
            </w:r>
            <w:proofErr w:type="spellEnd"/>
            <w:r w:rsidRPr="00A41B0B">
              <w:rPr>
                <w:rFonts w:ascii="Calibri" w:hAnsi="Calibri" w:cs="Arial"/>
                <w:i/>
                <w:sz w:val="20"/>
                <w:szCs w:val="20"/>
                <w:lang w:eastAsia="es-CL"/>
              </w:rPr>
              <w:t xml:space="preserve"> </w:t>
            </w:r>
            <w:proofErr w:type="spellStart"/>
            <w:r w:rsidRPr="00A41B0B">
              <w:rPr>
                <w:rFonts w:ascii="Calibri" w:hAnsi="Calibri" w:cs="Arial"/>
                <w:i/>
                <w:sz w:val="20"/>
                <w:szCs w:val="20"/>
                <w:lang w:eastAsia="es-CL"/>
              </w:rPr>
              <w:t>Owner</w:t>
            </w:r>
            <w:proofErr w:type="spellEnd"/>
            <w:r w:rsidRPr="00A41B0B">
              <w:rPr>
                <w:rFonts w:ascii="Calibri" w:hAnsi="Calibri" w:cs="Arial"/>
                <w:i/>
                <w:sz w:val="20"/>
                <w:szCs w:val="20"/>
                <w:lang w:eastAsia="es-CL"/>
              </w:rPr>
              <w:t xml:space="preserve">: [1 Estudiante] Define </w:t>
            </w:r>
            <w:proofErr w:type="spellStart"/>
            <w:r w:rsidRPr="00A41B0B">
              <w:rPr>
                <w:rFonts w:ascii="Calibri" w:hAnsi="Calibri" w:cs="Arial"/>
                <w:i/>
                <w:sz w:val="20"/>
                <w:szCs w:val="20"/>
                <w:lang w:eastAsia="es-CL"/>
              </w:rPr>
              <w:t>Product</w:t>
            </w:r>
            <w:proofErr w:type="spellEnd"/>
            <w:r w:rsidRPr="00A41B0B">
              <w:rPr>
                <w:rFonts w:ascii="Calibri" w:hAnsi="Calibri" w:cs="Arial"/>
                <w:i/>
                <w:sz w:val="20"/>
                <w:szCs w:val="20"/>
                <w:lang w:eastAsia="es-CL"/>
              </w:rPr>
              <w:t xml:space="preserve"> Backlog y prioridades.</w:t>
            </w:r>
          </w:p>
          <w:p w14:paraId="0908C15F" w14:textId="4AB7E276" w:rsidR="0003309E" w:rsidRPr="00711C16" w:rsidRDefault="00A41B0B" w:rsidP="00A41B0B">
            <w:pPr>
              <w:jc w:val="both"/>
              <w:rPr>
                <w:rFonts w:ascii="Calibri" w:hAnsi="Calibri" w:cs="Arial"/>
                <w:i/>
                <w:color w:val="548DD4"/>
                <w:sz w:val="20"/>
                <w:szCs w:val="20"/>
                <w:lang w:eastAsia="es-CL"/>
              </w:rPr>
            </w:pPr>
            <w:r w:rsidRPr="00A41B0B">
              <w:rPr>
                <w:rFonts w:ascii="Calibri" w:hAnsi="Calibri" w:cs="Arial"/>
                <w:i/>
                <w:sz w:val="20"/>
                <w:szCs w:val="20"/>
                <w:lang w:eastAsia="es-CL"/>
              </w:rPr>
              <w:t xml:space="preserve">Equipo de desarrollo: [Estudiantes] Desarrollo </w:t>
            </w:r>
            <w:proofErr w:type="spellStart"/>
            <w:r w:rsidRPr="00A41B0B">
              <w:rPr>
                <w:rFonts w:ascii="Calibri" w:hAnsi="Calibri" w:cs="Arial"/>
                <w:i/>
                <w:sz w:val="20"/>
                <w:szCs w:val="20"/>
                <w:lang w:eastAsia="es-CL"/>
              </w:rPr>
              <w:t>front-end</w:t>
            </w:r>
            <w:proofErr w:type="spellEnd"/>
            <w:r w:rsidRPr="00A41B0B">
              <w:rPr>
                <w:rFonts w:ascii="Calibri" w:hAnsi="Calibri" w:cs="Arial"/>
                <w:i/>
                <w:sz w:val="20"/>
                <w:szCs w:val="20"/>
                <w:lang w:eastAsia="es-CL"/>
              </w:rPr>
              <w:t>, back-</w:t>
            </w:r>
            <w:proofErr w:type="spellStart"/>
            <w:r w:rsidRPr="00A41B0B">
              <w:rPr>
                <w:rFonts w:ascii="Calibri" w:hAnsi="Calibri" w:cs="Arial"/>
                <w:i/>
                <w:sz w:val="20"/>
                <w:szCs w:val="20"/>
                <w:lang w:eastAsia="es-CL"/>
              </w:rPr>
              <w:t>end</w:t>
            </w:r>
            <w:proofErr w:type="spellEnd"/>
            <w:r w:rsidRPr="00A41B0B">
              <w:rPr>
                <w:rFonts w:ascii="Calibri" w:hAnsi="Calibri" w:cs="Arial"/>
                <w:i/>
                <w:sz w:val="20"/>
                <w:szCs w:val="20"/>
                <w:lang w:eastAsia="es-CL"/>
              </w:rPr>
              <w:t xml:space="preserve">, diseño </w:t>
            </w:r>
            <w:proofErr w:type="spellStart"/>
            <w:r w:rsidRPr="00A41B0B">
              <w:rPr>
                <w:rFonts w:ascii="Calibri" w:hAnsi="Calibri" w:cs="Arial"/>
                <w:i/>
                <w:sz w:val="20"/>
                <w:szCs w:val="20"/>
                <w:lang w:eastAsia="es-CL"/>
              </w:rPr>
              <w:t>ui</w:t>
            </w:r>
            <w:proofErr w:type="spellEnd"/>
            <w:r w:rsidRPr="00A41B0B">
              <w:rPr>
                <w:rFonts w:ascii="Calibri" w:hAnsi="Calibri" w:cs="Arial"/>
                <w:i/>
                <w:sz w:val="20"/>
                <w:szCs w:val="20"/>
                <w:lang w:eastAsia="es-CL"/>
              </w:rPr>
              <w:t>/</w:t>
            </w:r>
            <w:proofErr w:type="spellStart"/>
            <w:r w:rsidRPr="00A41B0B">
              <w:rPr>
                <w:rFonts w:ascii="Calibri" w:hAnsi="Calibri" w:cs="Arial"/>
                <w:i/>
                <w:sz w:val="20"/>
                <w:szCs w:val="20"/>
                <w:lang w:eastAsia="es-CL"/>
              </w:rPr>
              <w:t>ux</w:t>
            </w:r>
            <w:proofErr w:type="spellEnd"/>
            <w:r w:rsidRPr="00A41B0B">
              <w:rPr>
                <w:rFonts w:ascii="Calibri" w:hAnsi="Calibri" w:cs="Arial"/>
                <w:i/>
                <w:sz w:val="20"/>
                <w:szCs w:val="20"/>
                <w:lang w:eastAsia="es-CL"/>
              </w:rPr>
              <w:t>.</w:t>
            </w:r>
          </w:p>
        </w:tc>
      </w:tr>
      <w:tr w:rsidR="0003309E" w14:paraId="74E704B1" w14:textId="77777777" w:rsidTr="000A1331">
        <w:trPr>
          <w:trHeight w:val="2377"/>
        </w:trPr>
        <w:tc>
          <w:tcPr>
            <w:tcW w:w="2528" w:type="dxa"/>
            <w:vAlign w:val="center"/>
          </w:tcPr>
          <w:p w14:paraId="0313DD97" w14:textId="591F9A3B"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w:t>
            </w:r>
            <w:r w:rsidR="00A41B0B">
              <w:rPr>
                <w:rFonts w:ascii="Calibri" w:hAnsi="Calibri"/>
                <w:color w:val="1F3864" w:themeColor="accent1" w:themeShade="80"/>
              </w:rPr>
              <w:t xml:space="preserve"> </w:t>
            </w:r>
            <w:r>
              <w:rPr>
                <w:rFonts w:ascii="Calibri" w:hAnsi="Calibri"/>
                <w:color w:val="1F3864" w:themeColor="accent1" w:themeShade="80"/>
              </w:rPr>
              <w:t>de avance</w:t>
            </w:r>
          </w:p>
        </w:tc>
        <w:tc>
          <w:tcPr>
            <w:tcW w:w="7111" w:type="dxa"/>
            <w:vAlign w:val="center"/>
          </w:tcPr>
          <w:p w14:paraId="51E5B895" w14:textId="6F016D34" w:rsidR="0003309E" w:rsidRPr="00A370C8" w:rsidRDefault="00A41B0B" w:rsidP="00585A13">
            <w:pPr>
              <w:jc w:val="both"/>
              <w:rPr>
                <w:rFonts w:ascii="Calibri" w:hAnsi="Calibri" w:cs="Arial"/>
                <w:b/>
                <w:i/>
                <w:color w:val="548DD4"/>
                <w:sz w:val="20"/>
                <w:szCs w:val="20"/>
                <w:lang w:eastAsia="es-CL"/>
              </w:rPr>
            </w:pPr>
            <w:r w:rsidRPr="00A41B0B">
              <w:rPr>
                <w:rFonts w:ascii="Calibri" w:hAnsi="Calibri" w:cs="Arial"/>
                <w:i/>
                <w:sz w:val="20"/>
                <w:szCs w:val="20"/>
                <w:lang w:eastAsia="es-CL"/>
              </w:rPr>
              <w:t xml:space="preserve">hemos realizado múltiples avances, ya sea reflejados en documentos como el sprint backlog y en temas de desarrollo de la página web, los dos se han ido avanzando en conjunto, hemos implementado la mayoría de las funcionalidades en el </w:t>
            </w:r>
            <w:proofErr w:type="spellStart"/>
            <w:r w:rsidRPr="00A41B0B">
              <w:rPr>
                <w:rFonts w:ascii="Calibri" w:hAnsi="Calibri" w:cs="Arial"/>
                <w:i/>
                <w:sz w:val="20"/>
                <w:szCs w:val="20"/>
                <w:lang w:eastAsia="es-CL"/>
              </w:rPr>
              <w:t>backend</w:t>
            </w:r>
            <w:proofErr w:type="spellEnd"/>
            <w:r w:rsidRPr="00A41B0B">
              <w:rPr>
                <w:rFonts w:ascii="Calibri" w:hAnsi="Calibri" w:cs="Arial"/>
                <w:i/>
                <w:sz w:val="20"/>
                <w:szCs w:val="20"/>
                <w:lang w:eastAsia="es-CL"/>
              </w:rPr>
              <w:t xml:space="preserve"> y hemos realizado ajustes en el </w:t>
            </w:r>
            <w:proofErr w:type="spellStart"/>
            <w:r w:rsidRPr="00A41B0B">
              <w:rPr>
                <w:rFonts w:ascii="Calibri" w:hAnsi="Calibri" w:cs="Arial"/>
                <w:i/>
                <w:sz w:val="20"/>
                <w:szCs w:val="20"/>
                <w:lang w:eastAsia="es-CL"/>
              </w:rPr>
              <w:t>front</w:t>
            </w:r>
            <w:proofErr w:type="spellEnd"/>
            <w:r w:rsidRPr="00A41B0B">
              <w:rPr>
                <w:rFonts w:ascii="Calibri" w:hAnsi="Calibri" w:cs="Arial"/>
                <w:i/>
                <w:sz w:val="20"/>
                <w:szCs w:val="20"/>
                <w:lang w:eastAsia="es-CL"/>
              </w:rPr>
              <w:t xml:space="preserve"> solicitados por el profesor encargado</w:t>
            </w:r>
          </w:p>
        </w:tc>
      </w:tr>
    </w:tbl>
    <w:tbl>
      <w:tblPr>
        <w:tblStyle w:val="Tablaconcuadrcula"/>
        <w:tblpPr w:leftFromText="180" w:rightFromText="180" w:vertAnchor="page" w:horzAnchor="margin" w:tblpXSpec="center" w:tblpY="906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A41B0B" w:rsidRPr="006E3B0D" w14:paraId="118B3E7B" w14:textId="77777777" w:rsidTr="00A41B0B">
        <w:trPr>
          <w:trHeight w:val="415"/>
        </w:trPr>
        <w:tc>
          <w:tcPr>
            <w:tcW w:w="9776" w:type="dxa"/>
            <w:gridSpan w:val="8"/>
            <w:vAlign w:val="center"/>
          </w:tcPr>
          <w:p w14:paraId="4F7DD79C" w14:textId="77777777" w:rsidR="00A41B0B" w:rsidRDefault="00A41B0B" w:rsidP="00A41B0B">
            <w:pPr>
              <w:jc w:val="center"/>
              <w:rPr>
                <w:rFonts w:ascii="Calibri" w:hAnsi="Calibri"/>
                <w:color w:val="1F3864" w:themeColor="accent1" w:themeShade="80"/>
                <w:sz w:val="18"/>
              </w:rPr>
            </w:pPr>
          </w:p>
          <w:p w14:paraId="29C54F98" w14:textId="77777777" w:rsidR="00A41B0B" w:rsidRPr="006E3B0D" w:rsidRDefault="00A41B0B" w:rsidP="00A41B0B">
            <w:pPr>
              <w:jc w:val="center"/>
              <w:rPr>
                <w:rFonts w:ascii="Calibri" w:hAnsi="Calibri"/>
                <w:color w:val="1F3864" w:themeColor="accent1" w:themeShade="80"/>
                <w:sz w:val="18"/>
              </w:rPr>
            </w:pPr>
          </w:p>
        </w:tc>
      </w:tr>
      <w:tr w:rsidR="00A41B0B" w:rsidRPr="006E3B0D" w14:paraId="158D4962" w14:textId="77777777" w:rsidTr="00A41B0B">
        <w:trPr>
          <w:trHeight w:val="711"/>
        </w:trPr>
        <w:tc>
          <w:tcPr>
            <w:tcW w:w="1328" w:type="dxa"/>
            <w:vAlign w:val="center"/>
          </w:tcPr>
          <w:p w14:paraId="25E8BA5E" w14:textId="77777777" w:rsidR="00A41B0B" w:rsidRPr="006E3B0D" w:rsidRDefault="00A41B0B" w:rsidP="00A41B0B">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6C427F23"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4E145D7F"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7E53ADAB"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6B3A85D6"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F2D4161"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4631E999" w14:textId="77777777" w:rsidR="00A41B0B" w:rsidRPr="006E3B0D" w:rsidRDefault="00A41B0B" w:rsidP="00A41B0B">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03DB77BD" w14:textId="77777777" w:rsidR="00A41B0B" w:rsidRPr="006E3B0D" w:rsidRDefault="00A41B0B" w:rsidP="00A41B0B">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A41B0B" w:rsidRPr="006E3B0D" w14:paraId="0B14ED5C" w14:textId="77777777" w:rsidTr="00A41B0B">
        <w:trPr>
          <w:trHeight w:val="2410"/>
        </w:trPr>
        <w:tc>
          <w:tcPr>
            <w:tcW w:w="1328" w:type="dxa"/>
          </w:tcPr>
          <w:p w14:paraId="152C884F"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Gestión de proyectos de desarrollo de software utilizando metodologías ágiles (Scrum).</w:t>
            </w:r>
          </w:p>
          <w:p w14:paraId="6875FE3C"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Desarrollo y mantenimiento de aplicaciones web con enfoque en experiencia de usuario.</w:t>
            </w:r>
          </w:p>
          <w:p w14:paraId="11A74534"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Implementación de sistemas de pago y gestión de reservas en línea.</w:t>
            </w:r>
          </w:p>
          <w:p w14:paraId="6844DF29" w14:textId="5916839A" w:rsidR="00A41B0B" w:rsidRPr="00A41B0B" w:rsidRDefault="00A41B0B" w:rsidP="00A41B0B">
            <w:pPr>
              <w:jc w:val="both"/>
              <w:rPr>
                <w:b/>
                <w:sz w:val="18"/>
                <w:szCs w:val="24"/>
              </w:rPr>
            </w:pPr>
            <w:r w:rsidRPr="00A41B0B">
              <w:rPr>
                <w:rFonts w:ascii="Calibri" w:hAnsi="Calibri" w:cs="Arial"/>
                <w:i/>
                <w:sz w:val="18"/>
                <w:szCs w:val="20"/>
                <w:lang w:eastAsia="es-CL"/>
              </w:rPr>
              <w:t xml:space="preserve">Gestión y control de base </w:t>
            </w:r>
            <w:r w:rsidRPr="00A41B0B">
              <w:rPr>
                <w:rFonts w:ascii="Calibri" w:hAnsi="Calibri" w:cs="Arial"/>
                <w:i/>
                <w:sz w:val="18"/>
                <w:szCs w:val="20"/>
                <w:lang w:eastAsia="es-CL"/>
              </w:rPr>
              <w:lastRenderedPageBreak/>
              <w:t>de datos para aplicaciones web.</w:t>
            </w:r>
          </w:p>
        </w:tc>
        <w:tc>
          <w:tcPr>
            <w:tcW w:w="1077" w:type="dxa"/>
          </w:tcPr>
          <w:p w14:paraId="1A5C2E48"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Implementar sistema de reservas en línea.</w:t>
            </w:r>
          </w:p>
          <w:p w14:paraId="5D683D99"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Crear perfiles de mascotas con información detallada.</w:t>
            </w:r>
          </w:p>
          <w:p w14:paraId="030FEE54"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Desarrollar sistema de registro para usuarios y colaboradores.</w:t>
            </w:r>
          </w:p>
          <w:p w14:paraId="1536B488"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Implementar sistema de pago con Transbank.</w:t>
            </w:r>
          </w:p>
          <w:p w14:paraId="6EB878BB"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Desarrollar un CRUD completo de habitaciones.</w:t>
            </w:r>
          </w:p>
          <w:p w14:paraId="35FC9F09"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Implementar sistema de membresías con beneficios exclusivos.</w:t>
            </w:r>
          </w:p>
          <w:p w14:paraId="35320854" w14:textId="376DF4E9"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Desarrollar sistema de notificaciones automáticas vía correo.</w:t>
            </w:r>
          </w:p>
        </w:tc>
        <w:tc>
          <w:tcPr>
            <w:tcW w:w="1276" w:type="dxa"/>
          </w:tcPr>
          <w:p w14:paraId="5B764F96" w14:textId="2AC44060" w:rsidR="00A41B0B" w:rsidRPr="00A41B0B" w:rsidRDefault="00A41B0B" w:rsidP="00A41B0B">
            <w:pPr>
              <w:jc w:val="both"/>
              <w:rPr>
                <w:b/>
                <w:sz w:val="18"/>
                <w:szCs w:val="24"/>
              </w:rPr>
            </w:pPr>
            <w:r w:rsidRPr="00A41B0B">
              <w:rPr>
                <w:rFonts w:ascii="Calibri" w:hAnsi="Calibri" w:cs="Arial"/>
                <w:i/>
                <w:sz w:val="18"/>
                <w:szCs w:val="20"/>
                <w:lang w:eastAsia="es-CL"/>
              </w:rPr>
              <w:lastRenderedPageBreak/>
              <w:t xml:space="preserve">Equipo de desarrollo: Computadoras, software de desarrollo, acceso a internet, </w:t>
            </w:r>
            <w:proofErr w:type="spellStart"/>
            <w:r w:rsidRPr="00A41B0B">
              <w:rPr>
                <w:rFonts w:ascii="Calibri" w:hAnsi="Calibri" w:cs="Arial"/>
                <w:i/>
                <w:sz w:val="18"/>
                <w:szCs w:val="20"/>
                <w:lang w:eastAsia="es-CL"/>
              </w:rPr>
              <w:t>frameworks</w:t>
            </w:r>
            <w:proofErr w:type="spellEnd"/>
            <w:r w:rsidRPr="00A41B0B">
              <w:rPr>
                <w:rFonts w:ascii="Calibri" w:hAnsi="Calibri" w:cs="Arial"/>
                <w:i/>
                <w:sz w:val="18"/>
                <w:szCs w:val="20"/>
                <w:lang w:eastAsia="es-CL"/>
              </w:rPr>
              <w:t xml:space="preserve"> (Django, Bootstrap), base de datos MySQL, API de Transbank.</w:t>
            </w:r>
          </w:p>
        </w:tc>
        <w:tc>
          <w:tcPr>
            <w:tcW w:w="1276" w:type="dxa"/>
          </w:tcPr>
          <w:p w14:paraId="52DDEBE9"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reservas en línea: 2 semanas</w:t>
            </w:r>
          </w:p>
          <w:p w14:paraId="26B03CBC"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Perfiles de mascotas: 1 semana</w:t>
            </w:r>
          </w:p>
          <w:p w14:paraId="5216D223"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registro para usuarios y colaboradores: 1 semana</w:t>
            </w:r>
          </w:p>
          <w:p w14:paraId="50885A63"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pago con Transbank: 2 semanas</w:t>
            </w:r>
          </w:p>
          <w:p w14:paraId="1A00615B"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CRUD de habitaciones: 1 semana</w:t>
            </w:r>
          </w:p>
          <w:p w14:paraId="1BA3AE49"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Sistema de membresías: 1 semana</w:t>
            </w:r>
          </w:p>
          <w:p w14:paraId="64D81BDC" w14:textId="7161F245" w:rsidR="00A41B0B" w:rsidRPr="00A41B0B" w:rsidRDefault="00A41B0B" w:rsidP="00A41B0B">
            <w:pPr>
              <w:jc w:val="both"/>
              <w:rPr>
                <w:b/>
                <w:sz w:val="18"/>
                <w:szCs w:val="24"/>
              </w:rPr>
            </w:pPr>
            <w:r w:rsidRPr="00A41B0B">
              <w:rPr>
                <w:rFonts w:ascii="Calibri" w:hAnsi="Calibri" w:cs="Arial"/>
                <w:i/>
                <w:sz w:val="18"/>
                <w:szCs w:val="20"/>
                <w:lang w:eastAsia="es-CL"/>
              </w:rPr>
              <w:t>Sistema de notificaciones automáticas: 2 semanas</w:t>
            </w:r>
          </w:p>
        </w:tc>
        <w:tc>
          <w:tcPr>
            <w:tcW w:w="1275" w:type="dxa"/>
          </w:tcPr>
          <w:p w14:paraId="025D5EAA"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Sistema de reservas en línea: Equipo de desarrollo</w:t>
            </w:r>
          </w:p>
          <w:p w14:paraId="53053EDA"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Perfiles de mascotas: Equipo de desarrollo</w:t>
            </w:r>
          </w:p>
          <w:p w14:paraId="0B4919A7"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registro para usuarios y colaboradores: Equipo de desarrollo</w:t>
            </w:r>
          </w:p>
          <w:p w14:paraId="0E69C7BB"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pago con Transbank: Equipo de desarrollo</w:t>
            </w:r>
          </w:p>
          <w:p w14:paraId="0B1FFCEC"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 xml:space="preserve">CRUD de habitaciones: </w:t>
            </w:r>
            <w:r w:rsidRPr="00A41B0B">
              <w:rPr>
                <w:rFonts w:ascii="Calibri" w:hAnsi="Calibri" w:cs="Arial"/>
                <w:i/>
                <w:sz w:val="18"/>
                <w:szCs w:val="20"/>
                <w:lang w:eastAsia="es-CL"/>
              </w:rPr>
              <w:lastRenderedPageBreak/>
              <w:t>Equipo de desarrollo</w:t>
            </w:r>
          </w:p>
          <w:p w14:paraId="65368EBF"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membresías: Equipo de desarrollo</w:t>
            </w:r>
          </w:p>
          <w:p w14:paraId="51B1B61D" w14:textId="790F2B3F"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notificaciones automáticas: Equipo de desarrollo</w:t>
            </w:r>
          </w:p>
        </w:tc>
        <w:tc>
          <w:tcPr>
            <w:tcW w:w="1276" w:type="dxa"/>
          </w:tcPr>
          <w:p w14:paraId="1643D332"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Sistema de reservas en línea: Es fundamental para automatizar la carga administrativa.</w:t>
            </w:r>
          </w:p>
          <w:p w14:paraId="4309E2C1"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Perfiles de mascotas: Facilita la gestión personalizada de las mascotas.</w:t>
            </w:r>
          </w:p>
          <w:p w14:paraId="6D4CEBCA"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Registro de usuarios y colaboradores: Mejora la experiencia y seguridad de la plataforma.</w:t>
            </w:r>
          </w:p>
          <w:p w14:paraId="3AFE90E1"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Pago con Transbank: Garantiza seguridad en las transacciones.</w:t>
            </w:r>
          </w:p>
          <w:p w14:paraId="5308E22D"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CRUD de habitaciones: Permite gestionar la disponibilidad de forma eficiente.</w:t>
            </w:r>
          </w:p>
          <w:p w14:paraId="16D9BB68"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membresías: Aumenta los ingresos y mejora la experiencia del usuario.</w:t>
            </w:r>
          </w:p>
          <w:p w14:paraId="29A465A8" w14:textId="39F73D34"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Notificaciones automáticas: Mantiene a los usuarios informados de sus transacciones y reservas.</w:t>
            </w:r>
          </w:p>
        </w:tc>
        <w:tc>
          <w:tcPr>
            <w:tcW w:w="1418" w:type="dxa"/>
          </w:tcPr>
          <w:p w14:paraId="038386C3"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Sistema de reservas en línea: Completado</w:t>
            </w:r>
          </w:p>
          <w:p w14:paraId="67D58B54"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Perfiles de mascotas: Completado</w:t>
            </w:r>
          </w:p>
          <w:p w14:paraId="064F00F7"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registro para usuarios y colaboradores: Completado</w:t>
            </w:r>
          </w:p>
          <w:p w14:paraId="1FE4C957"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pago con Transbank: En curso</w:t>
            </w:r>
          </w:p>
          <w:p w14:paraId="270CDEA1"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CRUD de habitaciones: Completado</w:t>
            </w:r>
          </w:p>
          <w:p w14:paraId="33C5A007"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membresías: En curso</w:t>
            </w:r>
          </w:p>
          <w:p w14:paraId="523F79DE" w14:textId="3F9908B5" w:rsidR="00A41B0B" w:rsidRPr="00A41B0B" w:rsidRDefault="00A41B0B" w:rsidP="00A41B0B">
            <w:pPr>
              <w:jc w:val="both"/>
              <w:rPr>
                <w:rFonts w:ascii="Calibri" w:hAnsi="Calibri" w:cs="Arial"/>
                <w:i/>
                <w:sz w:val="16"/>
                <w:szCs w:val="20"/>
                <w:lang w:eastAsia="es-CL"/>
              </w:rPr>
            </w:pPr>
            <w:r w:rsidRPr="00A41B0B">
              <w:rPr>
                <w:rFonts w:ascii="Calibri" w:hAnsi="Calibri" w:cs="Arial"/>
                <w:i/>
                <w:sz w:val="18"/>
                <w:szCs w:val="20"/>
                <w:lang w:eastAsia="es-CL"/>
              </w:rPr>
              <w:lastRenderedPageBreak/>
              <w:t>Sistema de notificaciones automáticas: En curso</w:t>
            </w:r>
          </w:p>
        </w:tc>
        <w:tc>
          <w:tcPr>
            <w:tcW w:w="850" w:type="dxa"/>
          </w:tcPr>
          <w:p w14:paraId="5E139CFA"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Sistema de reservas en línea: Ajustado para mejorar la experiencia del usuario.</w:t>
            </w:r>
          </w:p>
          <w:p w14:paraId="317A1A55"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pago con Transbank: Ajustado debido a problemas de integración inicial.</w:t>
            </w:r>
          </w:p>
          <w:p w14:paraId="3450FDDB" w14:textId="77777777"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lastRenderedPageBreak/>
              <w:t>Membresías: Se agregó un nuevo valor a las membresías para aumentar los beneficios.</w:t>
            </w:r>
          </w:p>
          <w:p w14:paraId="68331762" w14:textId="22277F45" w:rsidR="00A41B0B" w:rsidRPr="00A41B0B" w:rsidRDefault="00A41B0B" w:rsidP="00A41B0B">
            <w:pPr>
              <w:jc w:val="both"/>
              <w:rPr>
                <w:rFonts w:ascii="Calibri" w:hAnsi="Calibri" w:cs="Arial"/>
                <w:i/>
                <w:sz w:val="18"/>
                <w:szCs w:val="20"/>
                <w:lang w:eastAsia="es-CL"/>
              </w:rPr>
            </w:pPr>
            <w:r w:rsidRPr="00A41B0B">
              <w:rPr>
                <w:rFonts w:ascii="Calibri" w:hAnsi="Calibri" w:cs="Arial"/>
                <w:i/>
                <w:sz w:val="18"/>
                <w:szCs w:val="20"/>
                <w:lang w:eastAsia="es-CL"/>
              </w:rPr>
              <w:t>Sistema de notificaciones: Ajustes en los tiempos de envío de correos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30CED3C0" w14:textId="77777777" w:rsidR="00A41B0B" w:rsidRDefault="00A41B0B" w:rsidP="0003309E">
      <w:pPr>
        <w:spacing w:after="0" w:line="240" w:lineRule="auto"/>
        <w:rPr>
          <w:rFonts w:cs="Calibri Light"/>
          <w:color w:val="595959" w:themeColor="text1" w:themeTint="A6"/>
          <w:sz w:val="24"/>
          <w:szCs w:val="24"/>
          <w:lang w:val="es-ES"/>
        </w:rPr>
      </w:pPr>
    </w:p>
    <w:p w14:paraId="1397739D" w14:textId="77777777" w:rsidR="00A41B0B" w:rsidRDefault="00A41B0B" w:rsidP="0003309E">
      <w:pPr>
        <w:spacing w:after="0" w:line="240" w:lineRule="auto"/>
        <w:rPr>
          <w:rFonts w:cs="Calibri Light"/>
          <w:color w:val="595959" w:themeColor="text1" w:themeTint="A6"/>
          <w:sz w:val="24"/>
          <w:szCs w:val="24"/>
          <w:lang w:val="es-ES"/>
        </w:rPr>
      </w:pPr>
    </w:p>
    <w:p w14:paraId="7DAA41EF" w14:textId="77777777" w:rsidR="00A41B0B" w:rsidRDefault="00A41B0B" w:rsidP="0003309E">
      <w:pPr>
        <w:spacing w:after="0" w:line="240" w:lineRule="auto"/>
        <w:rPr>
          <w:rFonts w:cs="Calibri Light"/>
          <w:color w:val="595959" w:themeColor="text1" w:themeTint="A6"/>
          <w:sz w:val="24"/>
          <w:szCs w:val="24"/>
          <w:lang w:val="es-ES"/>
        </w:rPr>
      </w:pPr>
    </w:p>
    <w:p w14:paraId="14CD87A3" w14:textId="77777777" w:rsidR="00A41B0B" w:rsidRDefault="00A41B0B" w:rsidP="0003309E">
      <w:pPr>
        <w:spacing w:after="0" w:line="240" w:lineRule="auto"/>
        <w:rPr>
          <w:rFonts w:cs="Calibri Light"/>
          <w:color w:val="595959" w:themeColor="text1" w:themeTint="A6"/>
          <w:sz w:val="24"/>
          <w:szCs w:val="24"/>
          <w:lang w:val="es-ES"/>
        </w:rPr>
      </w:pPr>
    </w:p>
    <w:p w14:paraId="477BFF4E" w14:textId="77777777" w:rsidR="00A41B0B" w:rsidRDefault="00A41B0B" w:rsidP="0003309E">
      <w:pPr>
        <w:spacing w:after="0" w:line="240" w:lineRule="auto"/>
        <w:rPr>
          <w:rFonts w:cs="Calibri Light"/>
          <w:color w:val="595959" w:themeColor="text1" w:themeTint="A6"/>
          <w:sz w:val="24"/>
          <w:szCs w:val="24"/>
          <w:lang w:val="es-ES"/>
        </w:rPr>
      </w:pPr>
    </w:p>
    <w:p w14:paraId="05FDB32B" w14:textId="77777777" w:rsidR="00A41B0B" w:rsidRDefault="00A41B0B" w:rsidP="0003309E">
      <w:pPr>
        <w:spacing w:after="0" w:line="240" w:lineRule="auto"/>
        <w:rPr>
          <w:rFonts w:cs="Calibri Light"/>
          <w:color w:val="595959" w:themeColor="text1" w:themeTint="A6"/>
          <w:sz w:val="24"/>
          <w:szCs w:val="24"/>
          <w:lang w:val="es-ES"/>
        </w:rPr>
      </w:pPr>
    </w:p>
    <w:p w14:paraId="55EA179E" w14:textId="77777777" w:rsidR="00A41B0B" w:rsidRDefault="00A41B0B" w:rsidP="0003309E">
      <w:pPr>
        <w:spacing w:after="0" w:line="240" w:lineRule="auto"/>
        <w:rPr>
          <w:rFonts w:cs="Calibri Light"/>
          <w:color w:val="595959" w:themeColor="text1" w:themeTint="A6"/>
          <w:sz w:val="24"/>
          <w:szCs w:val="24"/>
          <w:lang w:val="es-ES"/>
        </w:rPr>
      </w:pPr>
    </w:p>
    <w:p w14:paraId="54430ECC" w14:textId="77777777" w:rsidR="00A41B0B" w:rsidRDefault="00A41B0B" w:rsidP="0003309E">
      <w:pPr>
        <w:spacing w:after="0" w:line="240" w:lineRule="auto"/>
        <w:rPr>
          <w:rFonts w:cs="Calibri Light"/>
          <w:color w:val="595959" w:themeColor="text1" w:themeTint="A6"/>
          <w:sz w:val="24"/>
          <w:szCs w:val="24"/>
          <w:lang w:val="es-ES"/>
        </w:rPr>
      </w:pPr>
    </w:p>
    <w:p w14:paraId="0892D06B" w14:textId="77777777" w:rsidR="00A41B0B" w:rsidRDefault="00A41B0B" w:rsidP="0003309E">
      <w:pPr>
        <w:spacing w:after="0" w:line="240" w:lineRule="auto"/>
        <w:rPr>
          <w:rFonts w:cs="Calibri Light"/>
          <w:color w:val="595959" w:themeColor="text1" w:themeTint="A6"/>
          <w:sz w:val="24"/>
          <w:szCs w:val="24"/>
          <w:lang w:val="es-ES"/>
        </w:rPr>
      </w:pPr>
    </w:p>
    <w:p w14:paraId="06B24ABC" w14:textId="77777777" w:rsidR="00A41B0B" w:rsidRDefault="00A41B0B" w:rsidP="0003309E">
      <w:pPr>
        <w:spacing w:after="0" w:line="240" w:lineRule="auto"/>
        <w:rPr>
          <w:rFonts w:cs="Calibri Light"/>
          <w:color w:val="595959" w:themeColor="text1" w:themeTint="A6"/>
          <w:sz w:val="24"/>
          <w:szCs w:val="24"/>
          <w:lang w:val="es-ES"/>
        </w:rPr>
      </w:pPr>
    </w:p>
    <w:p w14:paraId="20490DCA" w14:textId="77777777" w:rsidR="00A41B0B" w:rsidRDefault="00A41B0B" w:rsidP="0003309E">
      <w:pPr>
        <w:spacing w:after="0" w:line="240" w:lineRule="auto"/>
        <w:rPr>
          <w:rFonts w:cs="Calibri Light"/>
          <w:color w:val="595959" w:themeColor="text1" w:themeTint="A6"/>
          <w:sz w:val="24"/>
          <w:szCs w:val="24"/>
          <w:lang w:val="es-ES"/>
        </w:rPr>
      </w:pPr>
    </w:p>
    <w:p w14:paraId="59FEA2F9" w14:textId="77777777" w:rsidR="00A41B0B" w:rsidRDefault="00A41B0B" w:rsidP="0003309E">
      <w:pPr>
        <w:spacing w:after="0" w:line="240" w:lineRule="auto"/>
        <w:rPr>
          <w:rFonts w:cs="Calibri Light"/>
          <w:color w:val="595959" w:themeColor="text1" w:themeTint="A6"/>
          <w:sz w:val="24"/>
          <w:szCs w:val="24"/>
          <w:lang w:val="es-ES"/>
        </w:rPr>
      </w:pPr>
    </w:p>
    <w:tbl>
      <w:tblPr>
        <w:tblStyle w:val="Tablaconcuadrcula"/>
        <w:tblpPr w:leftFromText="141" w:rightFromText="141" w:vertAnchor="text" w:horzAnchor="margin" w:tblpXSpec="center" w:tblpY="-93"/>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A41B0B" w14:paraId="591E8E63" w14:textId="77777777" w:rsidTr="00A41B0B">
        <w:trPr>
          <w:trHeight w:val="440"/>
        </w:trPr>
        <w:tc>
          <w:tcPr>
            <w:tcW w:w="9640" w:type="dxa"/>
            <w:vAlign w:val="center"/>
          </w:tcPr>
          <w:p w14:paraId="24EDFD63" w14:textId="77777777" w:rsidR="00A41B0B" w:rsidRPr="00BF2EA6" w:rsidRDefault="00A41B0B" w:rsidP="00A41B0B">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A41B0B" w14:paraId="0D211DD1" w14:textId="77777777" w:rsidTr="00A41B0B">
        <w:trPr>
          <w:trHeight w:val="800"/>
        </w:trPr>
        <w:tc>
          <w:tcPr>
            <w:tcW w:w="9640" w:type="dxa"/>
            <w:shd w:val="clear" w:color="auto" w:fill="D9E2F3" w:themeFill="accent1" w:themeFillTint="33"/>
            <w:vAlign w:val="center"/>
          </w:tcPr>
          <w:p w14:paraId="04495A7D" w14:textId="77777777" w:rsidR="00A41B0B" w:rsidRPr="00DA1615" w:rsidRDefault="00A41B0B" w:rsidP="00A41B0B">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72A03E8E" w14:textId="77777777" w:rsidR="00A41B0B" w:rsidRDefault="00A41B0B" w:rsidP="0003309E">
      <w:pPr>
        <w:spacing w:after="0" w:line="240" w:lineRule="auto"/>
        <w:rPr>
          <w:rFonts w:cs="Calibri Light"/>
          <w:color w:val="595959" w:themeColor="text1" w:themeTint="A6"/>
          <w:sz w:val="24"/>
          <w:szCs w:val="24"/>
          <w:lang w:val="es-ES"/>
        </w:rPr>
      </w:pPr>
    </w:p>
    <w:p w14:paraId="197835E5" w14:textId="77777777" w:rsidR="00A41B0B" w:rsidRDefault="00A41B0B" w:rsidP="0003309E">
      <w:pPr>
        <w:spacing w:after="0" w:line="240" w:lineRule="auto"/>
        <w:rPr>
          <w:rFonts w:cs="Calibri Light"/>
          <w:color w:val="595959" w:themeColor="text1" w:themeTint="A6"/>
          <w:sz w:val="24"/>
          <w:szCs w:val="24"/>
          <w:lang w:val="es-ES"/>
        </w:rPr>
      </w:pPr>
    </w:p>
    <w:p w14:paraId="426BFF3A" w14:textId="77777777" w:rsidR="00A41B0B" w:rsidRDefault="00A41B0B" w:rsidP="0003309E">
      <w:pPr>
        <w:spacing w:after="0" w:line="240" w:lineRule="auto"/>
        <w:rPr>
          <w:rFonts w:cs="Calibri Light"/>
          <w:color w:val="595959" w:themeColor="text1" w:themeTint="A6"/>
          <w:sz w:val="24"/>
          <w:szCs w:val="24"/>
          <w:lang w:val="es-ES"/>
        </w:rPr>
      </w:pPr>
    </w:p>
    <w:p w14:paraId="4A1F57B3" w14:textId="77777777" w:rsidR="00A41B0B" w:rsidRDefault="00A41B0B" w:rsidP="0003309E">
      <w:pPr>
        <w:spacing w:after="0" w:line="240" w:lineRule="auto"/>
        <w:rPr>
          <w:rFonts w:cs="Calibri Light"/>
          <w:color w:val="595959" w:themeColor="text1" w:themeTint="A6"/>
          <w:sz w:val="24"/>
          <w:szCs w:val="24"/>
          <w:lang w:val="es-ES"/>
        </w:rPr>
      </w:pPr>
    </w:p>
    <w:p w14:paraId="29A482F7" w14:textId="77777777" w:rsidR="00A41B0B" w:rsidRDefault="00A41B0B" w:rsidP="0003309E">
      <w:pPr>
        <w:spacing w:after="0" w:line="240" w:lineRule="auto"/>
        <w:rPr>
          <w:rFonts w:cs="Calibri Light"/>
          <w:color w:val="595959" w:themeColor="text1" w:themeTint="A6"/>
          <w:sz w:val="24"/>
          <w:szCs w:val="24"/>
          <w:lang w:val="es-ES"/>
        </w:rPr>
      </w:pPr>
    </w:p>
    <w:p w14:paraId="06493831" w14:textId="77777777" w:rsidR="00A41B0B" w:rsidRDefault="00A41B0B" w:rsidP="0003309E">
      <w:pPr>
        <w:spacing w:after="0" w:line="240" w:lineRule="auto"/>
        <w:rPr>
          <w:rFonts w:cs="Calibri Light"/>
          <w:color w:val="595959" w:themeColor="text1" w:themeTint="A6"/>
          <w:sz w:val="24"/>
          <w:szCs w:val="24"/>
          <w:lang w:val="es-ES"/>
        </w:rPr>
      </w:pPr>
    </w:p>
    <w:p w14:paraId="2F0D6107" w14:textId="77777777" w:rsidR="00A41B0B" w:rsidRDefault="00A41B0B" w:rsidP="0003309E">
      <w:pPr>
        <w:spacing w:after="0" w:line="240" w:lineRule="auto"/>
        <w:rPr>
          <w:rFonts w:cs="Calibri Light"/>
          <w:color w:val="595959" w:themeColor="text1" w:themeTint="A6"/>
          <w:sz w:val="24"/>
          <w:szCs w:val="24"/>
          <w:lang w:val="es-ES"/>
        </w:rPr>
      </w:pPr>
    </w:p>
    <w:p w14:paraId="5F12DBB5" w14:textId="77777777" w:rsidR="00A41B0B" w:rsidRDefault="00A41B0B"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10DC0888"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Factores que han facilitado el desarrollo del plan de trabajo</w:t>
            </w:r>
          </w:p>
          <w:p w14:paraId="644007E5"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 xml:space="preserve"> La implementación de Scrum ha facilitado la organización y división del trabajo en </w:t>
            </w:r>
            <w:proofErr w:type="spellStart"/>
            <w:r w:rsidRPr="00A41B0B">
              <w:rPr>
                <w:rFonts w:ascii="Calibri" w:hAnsi="Calibri"/>
                <w:color w:val="1F3864" w:themeColor="accent1" w:themeShade="80"/>
              </w:rPr>
              <w:t>sprints</w:t>
            </w:r>
            <w:proofErr w:type="spellEnd"/>
            <w:r w:rsidRPr="00A41B0B">
              <w:rPr>
                <w:rFonts w:ascii="Calibri" w:hAnsi="Calibri"/>
                <w:color w:val="1F3864" w:themeColor="accent1" w:themeShade="80"/>
              </w:rPr>
              <w:t xml:space="preserve"> manejables, permitiendo mantener el proyecto en curso sin sobrecargas de trabajo y con metas claras a corto plazo. Esto ha contribuido a una buena gestión del tiempo y al enfoque del equipo en entregas concretas al final de cada sprint.</w:t>
            </w:r>
          </w:p>
          <w:p w14:paraId="077BC8C4"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 xml:space="preserve"> La colaboración dentro del equipo y la comunicación constante con los compañeros y el Scrum </w:t>
            </w:r>
            <w:proofErr w:type="gramStart"/>
            <w:r w:rsidRPr="00A41B0B">
              <w:rPr>
                <w:rFonts w:ascii="Calibri" w:hAnsi="Calibri"/>
                <w:color w:val="1F3864" w:themeColor="accent1" w:themeShade="80"/>
              </w:rPr>
              <w:t>Master</w:t>
            </w:r>
            <w:proofErr w:type="gramEnd"/>
            <w:r w:rsidRPr="00A41B0B">
              <w:rPr>
                <w:rFonts w:ascii="Calibri" w:hAnsi="Calibri"/>
                <w:color w:val="1F3864" w:themeColor="accent1" w:themeShade="80"/>
              </w:rPr>
              <w:t xml:space="preserve"> han permitido avanzar en las tareas sin muchos retrasos. Las reuniones regulares para revisión y planificación han sido clave para mantener la alineación de todos los miembros en el desarrollo.</w:t>
            </w:r>
          </w:p>
          <w:p w14:paraId="32D1C23F" w14:textId="77777777" w:rsidR="00A41B0B" w:rsidRPr="00A41B0B" w:rsidRDefault="00A41B0B" w:rsidP="00A41B0B">
            <w:pPr>
              <w:rPr>
                <w:rFonts w:ascii="Calibri" w:hAnsi="Calibri"/>
                <w:color w:val="1F3864" w:themeColor="accent1" w:themeShade="80"/>
              </w:rPr>
            </w:pPr>
          </w:p>
          <w:p w14:paraId="3415C9D2"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 xml:space="preserve">El uso de herramientas como Django para el </w:t>
            </w:r>
            <w:proofErr w:type="spellStart"/>
            <w:r w:rsidRPr="00A41B0B">
              <w:rPr>
                <w:rFonts w:ascii="Calibri" w:hAnsi="Calibri"/>
                <w:color w:val="1F3864" w:themeColor="accent1" w:themeShade="80"/>
              </w:rPr>
              <w:t>backend</w:t>
            </w:r>
            <w:proofErr w:type="spellEnd"/>
            <w:r w:rsidRPr="00A41B0B">
              <w:rPr>
                <w:rFonts w:ascii="Calibri" w:hAnsi="Calibri"/>
                <w:color w:val="1F3864" w:themeColor="accent1" w:themeShade="80"/>
              </w:rPr>
              <w:t>, Bootstrap para el diseño de la interfaz, y MySQL como base de datos ha facilitado la integración de funcionalidades y el desarrollo del sistema en conjunto, ya que son tecnologías con las que el equipo está familiarizado.</w:t>
            </w:r>
          </w:p>
          <w:p w14:paraId="42EC5C73" w14:textId="77777777" w:rsidR="00A41B0B" w:rsidRPr="00A41B0B" w:rsidRDefault="00A41B0B" w:rsidP="00A41B0B">
            <w:pPr>
              <w:rPr>
                <w:rFonts w:ascii="Calibri" w:hAnsi="Calibri"/>
                <w:color w:val="1F3864" w:themeColor="accent1" w:themeShade="80"/>
              </w:rPr>
            </w:pPr>
          </w:p>
          <w:p w14:paraId="00A3757B" w14:textId="77777777" w:rsidR="00A41B0B" w:rsidRPr="00A41B0B" w:rsidRDefault="00A41B0B" w:rsidP="00A41B0B">
            <w:pPr>
              <w:rPr>
                <w:rFonts w:ascii="Calibri" w:hAnsi="Calibri"/>
                <w:color w:val="1F3864" w:themeColor="accent1" w:themeShade="80"/>
              </w:rPr>
            </w:pPr>
          </w:p>
          <w:p w14:paraId="19DEB106"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Factores que han dificultado el desarrollo del plan de trabajo</w:t>
            </w:r>
          </w:p>
          <w:p w14:paraId="0F39F5A5"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Uno de los mayores desafíos ha sido la integración del sistema de pagos con Transbank. Inicialmente, tuvimos dificultades para conectar la API correctamente y verificar los pagos, lo que generó retrasos en el sprint dedicado a los pagos en línea.</w:t>
            </w:r>
          </w:p>
          <w:p w14:paraId="3D917E57" w14:textId="77777777" w:rsidR="00A41B0B" w:rsidRPr="00A41B0B" w:rsidRDefault="00A41B0B" w:rsidP="00A41B0B">
            <w:pPr>
              <w:rPr>
                <w:rFonts w:ascii="Calibri" w:hAnsi="Calibri"/>
                <w:color w:val="1F3864" w:themeColor="accent1" w:themeShade="80"/>
              </w:rPr>
            </w:pPr>
          </w:p>
          <w:p w14:paraId="11A8A510"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t>Para resolver este obstáculo, dedicamos tiempo adicional a la investigación y al soporte técnico de la API, además de realizar pruebas exhaustivas para garantizar que el sistema funcione de manera adecuada.</w:t>
            </w:r>
          </w:p>
          <w:p w14:paraId="0DD123B1" w14:textId="77777777" w:rsidR="00A41B0B" w:rsidRPr="00A41B0B" w:rsidRDefault="00A41B0B" w:rsidP="00A41B0B">
            <w:pPr>
              <w:rPr>
                <w:rFonts w:ascii="Calibri" w:hAnsi="Calibri"/>
                <w:color w:val="1F3864" w:themeColor="accent1" w:themeShade="80"/>
              </w:rPr>
            </w:pPr>
          </w:p>
          <w:p w14:paraId="2B52FEB7" w14:textId="77777777" w:rsidR="00A41B0B" w:rsidRPr="00A41B0B" w:rsidRDefault="00A41B0B" w:rsidP="00A41B0B">
            <w:pPr>
              <w:rPr>
                <w:rFonts w:ascii="Calibri" w:hAnsi="Calibri"/>
                <w:color w:val="1F3864" w:themeColor="accent1" w:themeShade="80"/>
              </w:rPr>
            </w:pPr>
            <w:r w:rsidRPr="00A41B0B">
              <w:rPr>
                <w:rFonts w:ascii="Calibri" w:hAnsi="Calibri"/>
                <w:color w:val="1F3864" w:themeColor="accent1" w:themeShade="80"/>
              </w:rPr>
              <w:lastRenderedPageBreak/>
              <w:t>El diseño y usabilidad de la página web han requerido varios ajustes, principalmente debido al feedback recibido del profesor y de los usuarios que realizaron pruebas iniciales. Esto generó trabajo adicional que no estaba previsto en el sprint.</w:t>
            </w:r>
          </w:p>
          <w:p w14:paraId="2A027BE9" w14:textId="77777777" w:rsidR="00A41B0B" w:rsidRPr="00A41B0B" w:rsidRDefault="00A41B0B" w:rsidP="00A41B0B">
            <w:pPr>
              <w:rPr>
                <w:rFonts w:ascii="Calibri" w:hAnsi="Calibri"/>
                <w:color w:val="1F3864" w:themeColor="accent1" w:themeShade="80"/>
              </w:rPr>
            </w:pPr>
          </w:p>
          <w:p w14:paraId="5F34C839" w14:textId="3C5873C9" w:rsidR="0003309E" w:rsidRPr="00CD38BD" w:rsidRDefault="00A41B0B" w:rsidP="00A41B0B">
            <w:pPr>
              <w:rPr>
                <w:rFonts w:ascii="Calibri" w:hAnsi="Calibri"/>
                <w:color w:val="1F3864" w:themeColor="accent1" w:themeShade="80"/>
              </w:rPr>
            </w:pPr>
            <w:r w:rsidRPr="00A41B0B">
              <w:rPr>
                <w:rFonts w:ascii="Calibri" w:hAnsi="Calibri"/>
                <w:color w:val="1F3864" w:themeColor="accent1" w:themeShade="80"/>
              </w:rPr>
              <w:t xml:space="preserve">Decidimos agregar más tiempo en los siguientes </w:t>
            </w:r>
            <w:proofErr w:type="spellStart"/>
            <w:r w:rsidRPr="00A41B0B">
              <w:rPr>
                <w:rFonts w:ascii="Calibri" w:hAnsi="Calibri"/>
                <w:color w:val="1F3864" w:themeColor="accent1" w:themeShade="80"/>
              </w:rPr>
              <w:t>sprints</w:t>
            </w:r>
            <w:proofErr w:type="spellEnd"/>
            <w:r w:rsidRPr="00A41B0B">
              <w:rPr>
                <w:rFonts w:ascii="Calibri" w:hAnsi="Calibri"/>
                <w:color w:val="1F3864" w:themeColor="accent1" w:themeShade="80"/>
              </w:rPr>
              <w:t xml:space="preserve"> para abordar estos ajustes y realizamos pruebas de usuario antes de finalizar cada entrega, lo que nos permitió adaptar el diseño a las necesidades reales.</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05320801"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Mayor enfoque en pruebas y mejoras de UI/UX:</w:t>
            </w:r>
          </w:p>
          <w:p w14:paraId="6B69B626"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Justificación: Debido al feedback recibido, decidimos dedicar más tiempo al diseño y usabilidad de la página, lo que no estaba contemplado originalmente en detalle. Este ajuste se realizó para asegurar que el sistema no solo sea funcional, sino también intuitivo y fácil de usar para los usuarios finales.</w:t>
            </w:r>
          </w:p>
          <w:p w14:paraId="517DBAF4"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 xml:space="preserve">Reorganización de </w:t>
            </w:r>
            <w:proofErr w:type="spellStart"/>
            <w:r w:rsidRPr="00A41B0B">
              <w:rPr>
                <w:rFonts w:ascii="Calibri" w:hAnsi="Calibri" w:cs="Arial"/>
                <w:iCs/>
                <w:sz w:val="20"/>
                <w:szCs w:val="20"/>
                <w:lang w:eastAsia="es-CL"/>
              </w:rPr>
              <w:t>sprints</w:t>
            </w:r>
            <w:proofErr w:type="spellEnd"/>
            <w:r w:rsidRPr="00A41B0B">
              <w:rPr>
                <w:rFonts w:ascii="Calibri" w:hAnsi="Calibri" w:cs="Arial"/>
                <w:iCs/>
                <w:sz w:val="20"/>
                <w:szCs w:val="20"/>
                <w:lang w:eastAsia="es-CL"/>
              </w:rPr>
              <w:t xml:space="preserve"> para funcionalidades críticas:</w:t>
            </w:r>
          </w:p>
          <w:p w14:paraId="5F79F2E3" w14:textId="77777777" w:rsidR="00A41B0B" w:rsidRPr="00A41B0B" w:rsidRDefault="00A41B0B" w:rsidP="00A41B0B">
            <w:pPr>
              <w:jc w:val="both"/>
              <w:rPr>
                <w:rFonts w:ascii="Calibri" w:hAnsi="Calibri" w:cs="Arial"/>
                <w:iCs/>
                <w:sz w:val="20"/>
                <w:szCs w:val="20"/>
                <w:lang w:eastAsia="es-CL"/>
              </w:rPr>
            </w:pPr>
          </w:p>
          <w:p w14:paraId="6467DCE8"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 xml:space="preserve">Justificación: Decidimos redistribuir algunas tareas entre los miembros del equipo y ajustar la duración de ciertos </w:t>
            </w:r>
            <w:proofErr w:type="spellStart"/>
            <w:r w:rsidRPr="00A41B0B">
              <w:rPr>
                <w:rFonts w:ascii="Calibri" w:hAnsi="Calibri" w:cs="Arial"/>
                <w:iCs/>
                <w:sz w:val="20"/>
                <w:szCs w:val="20"/>
                <w:lang w:eastAsia="es-CL"/>
              </w:rPr>
              <w:t>sprints</w:t>
            </w:r>
            <w:proofErr w:type="spellEnd"/>
            <w:r w:rsidRPr="00A41B0B">
              <w:rPr>
                <w:rFonts w:ascii="Calibri" w:hAnsi="Calibri" w:cs="Arial"/>
                <w:iCs/>
                <w:sz w:val="20"/>
                <w:szCs w:val="20"/>
                <w:lang w:eastAsia="es-CL"/>
              </w:rPr>
              <w:t xml:space="preserve"> para enfocarnos en funcionalidades clave, como el sistema de membresías y la gestión de reservas. Este ajuste fue necesario para avanzar en paralelo y garantizar la entrega de las funciones más importantes a tiempo.</w:t>
            </w:r>
          </w:p>
          <w:p w14:paraId="7F92A671" w14:textId="77777777" w:rsidR="00A41B0B" w:rsidRPr="00A41B0B" w:rsidRDefault="00A41B0B" w:rsidP="00A41B0B">
            <w:pPr>
              <w:jc w:val="both"/>
              <w:rPr>
                <w:rFonts w:ascii="Calibri" w:hAnsi="Calibri" w:cs="Arial"/>
                <w:iCs/>
                <w:sz w:val="20"/>
                <w:szCs w:val="20"/>
                <w:lang w:eastAsia="es-CL"/>
              </w:rPr>
            </w:pPr>
          </w:p>
          <w:p w14:paraId="3808280D"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Actividades eliminadas:</w:t>
            </w:r>
          </w:p>
          <w:p w14:paraId="269AA2D0" w14:textId="2BF53CE3" w:rsidR="0003309E"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Hasta el momento, no se han eliminado actividades del plan original. Aunque hemos enfrentado dificultades y retrasos, hemos ajustado las prioridades y tiempos, pero sin renunciar a ninguna funcionalidad clave del proyecto. Creemos que todas las actividades planificadas siguen siendo necesarias para cumplir con los objetivos finales.</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2A90096F"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Ajustes finales en la interfaz de usuario (UI) para el sistema de membresías:</w:t>
            </w:r>
          </w:p>
          <w:p w14:paraId="72C6C3DC" w14:textId="77777777" w:rsidR="00A41B0B" w:rsidRPr="00A41B0B" w:rsidRDefault="00A41B0B" w:rsidP="00A41B0B">
            <w:pPr>
              <w:jc w:val="both"/>
              <w:rPr>
                <w:rFonts w:ascii="Calibri" w:hAnsi="Calibri" w:cs="Arial"/>
                <w:iCs/>
                <w:sz w:val="20"/>
                <w:szCs w:val="20"/>
                <w:lang w:eastAsia="es-CL"/>
              </w:rPr>
            </w:pPr>
          </w:p>
          <w:p w14:paraId="4E54B546"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Motivo del retraso: Dado que nos enfocamos en otras funcionalidades críticas como el sistema de reservas y la gestión de habitaciones, el ajuste final en el diseño y usabilidad del sistema de membresías no ha avanzado al ritmo planeado.</w:t>
            </w:r>
          </w:p>
          <w:p w14:paraId="22BB1D11" w14:textId="77777777" w:rsidR="00A41B0B"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Estrategia para avanzar: Vamos a reestructurar el trabajo pendiente, priorizando el diseño en la próxima semana. También hemos decidido simplificar algunos elementos visuales para asegurar que esta funcionalidad esté lista sin comprometer el tiempo dedicado a otros componentes del sistema.</w:t>
            </w:r>
          </w:p>
          <w:p w14:paraId="7F56D875" w14:textId="77777777" w:rsidR="00A41B0B" w:rsidRPr="00A41B0B" w:rsidRDefault="00A41B0B" w:rsidP="00A41B0B">
            <w:pPr>
              <w:jc w:val="both"/>
              <w:rPr>
                <w:rFonts w:ascii="Calibri" w:hAnsi="Calibri" w:cs="Arial"/>
                <w:iCs/>
                <w:sz w:val="20"/>
                <w:szCs w:val="20"/>
                <w:lang w:eastAsia="es-CL"/>
              </w:rPr>
            </w:pPr>
          </w:p>
          <w:p w14:paraId="6B5D082F" w14:textId="41BB050D" w:rsidR="00FD5149" w:rsidRPr="00A41B0B" w:rsidRDefault="00A41B0B" w:rsidP="00A41B0B">
            <w:pPr>
              <w:jc w:val="both"/>
              <w:rPr>
                <w:rFonts w:ascii="Calibri" w:hAnsi="Calibri" w:cs="Arial"/>
                <w:iCs/>
                <w:sz w:val="20"/>
                <w:szCs w:val="20"/>
                <w:lang w:eastAsia="es-CL"/>
              </w:rPr>
            </w:pPr>
            <w:r w:rsidRPr="00A41B0B">
              <w:rPr>
                <w:rFonts w:ascii="Calibri" w:hAnsi="Calibri" w:cs="Arial"/>
                <w:iCs/>
                <w:sz w:val="20"/>
                <w:szCs w:val="20"/>
                <w:lang w:eastAsia="es-CL"/>
              </w:rPr>
              <w:t>Para no afectar el avance general del proyecto, hemos comenzado a realizar revisiones diarias de los progresos y asignar tareas más concretas y alcanzables en cada sprint. Además, realizaremos una revisión intermedia para reestructurar las prioridades en caso de que algún otro componente crítico necesite más atención.</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92800" w14:textId="77777777" w:rsidR="00307C25" w:rsidRDefault="00307C25" w:rsidP="0003309E">
      <w:pPr>
        <w:spacing w:after="0" w:line="240" w:lineRule="auto"/>
      </w:pPr>
      <w:r>
        <w:separator/>
      </w:r>
    </w:p>
  </w:endnote>
  <w:endnote w:type="continuationSeparator" w:id="0">
    <w:p w14:paraId="5D2DC338" w14:textId="77777777" w:rsidR="00307C25" w:rsidRDefault="00307C2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75D5D" w14:textId="77777777" w:rsidR="00307C25" w:rsidRDefault="00307C25" w:rsidP="0003309E">
      <w:pPr>
        <w:spacing w:after="0" w:line="240" w:lineRule="auto"/>
      </w:pPr>
      <w:r>
        <w:separator/>
      </w:r>
    </w:p>
  </w:footnote>
  <w:footnote w:type="continuationSeparator" w:id="0">
    <w:p w14:paraId="3C541536" w14:textId="77777777" w:rsidR="00307C25" w:rsidRDefault="00307C25" w:rsidP="0003309E">
      <w:pPr>
        <w:spacing w:after="0" w:line="240" w:lineRule="auto"/>
      </w:pPr>
      <w:r>
        <w:continuationSeparator/>
      </w:r>
    </w:p>
  </w:footnote>
  <w:footnote w:id="1">
    <w:p w14:paraId="3CE2A555" w14:textId="77777777" w:rsidR="00A41B0B" w:rsidRPr="002819E3" w:rsidRDefault="00A41B0B" w:rsidP="00A41B0B">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0558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07C25"/>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41B0B"/>
    <w:rsid w:val="00B31361"/>
    <w:rsid w:val="00B4258F"/>
    <w:rsid w:val="00B8164D"/>
    <w:rsid w:val="00BE1024"/>
    <w:rsid w:val="00BF5615"/>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1923</Words>
  <Characters>10578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ABRAHAM ISAIAS PIZARRO ZAMORANO</cp:lastModifiedBy>
  <cp:revision>5</cp:revision>
  <dcterms:created xsi:type="dcterms:W3CDTF">2022-08-24T18:14:00Z</dcterms:created>
  <dcterms:modified xsi:type="dcterms:W3CDTF">2024-10-11T00:10:00Z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