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Taura PMS — пересмотр визуала + контраст + ручная уборка</w:t>
      </w:r>
    </w:p>
    <w:p>
      <w:pPr>
        <w:spacing w:after="110"/>
      </w:pPr>
      <w:r>
        <w:rPr>
          <w:i/>
          <w:iCs/>
          <w:color w:val="555555"/>
        </w:rPr>
        <w:t xml:space="preserve">Объединённый промпт: пересмотр типографики/кнопок/визуала по итогам анализа Mews и Cloudbeds, плюс контраст disabled-кнопок и ручной запуск уборки.</w:t>
      </w:r>
    </w:p>
    <w:p>
      <w:pPr>
        <w:pStyle w:val="Heading1"/>
        <w:spacing w:after="140" w:before="320"/>
      </w:pPr>
      <w:r>
        <w:t xml:space="preserve">Что показал анализ рынка (Mews, Cloudbeds)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Один чистый гротеск везде — иерархия размером/весом, не сменой гарнитуры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Акцентный цвет один и точечный, не разлит по всему интерфейсу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Индивидуальность бренда — в логотипе и цвете, не в декоративном шрифте на рабочих данных</w:t>
      </w:r>
    </w:p>
    <w:p>
      <w:pPr>
        <w:pStyle w:val="Heading1"/>
        <w:spacing w:after="140" w:before="320"/>
      </w:pPr>
      <w:r>
        <w:t xml:space="preserve">Промпт для Claude Code — целиком</w:t>
      </w:r>
    </w:p>
    <w:p>
      <w:pPr>
        <w:spacing w:after="110"/>
      </w:pPr>
      <w:r>
        <w:rPr>
          <w:i/>
          <w:iCs/>
        </w:rPr>
        <w:t xml:space="preserve">Дать одним сообщением.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B2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Three things, in order. Verify each in the running app before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next. Commit and push after each numbered section.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===================================================================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1. REVISE THE VISUAL DESIGN (replaces the previous design pass)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===================================================================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Market research against leading hotel PMS platforms (Mews,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Cloudbeds — top-rated for UX by 2,000+ hotelier reviews) shows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serif typeface across data screens was the wrong call for an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operational tool: professional PMS UIs use a single clean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sans-serif everywhere, building hierarchy through size/weight, not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typeface changes.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1a. TYPOGRAPHY — remove Fraunces from operational screens.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Keep Fraunces ONLY on the 'Taura' wordmark on the login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screen — nowhere else. Everywhere else (page titles, stat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numbers, table headers, cards, the header clock) switch 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Inter for everything, building hierarchy purely through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font-size and font-weight. Suggested scale: 32/24/18/15/13px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with regular/medium/semibold weights. Re-audit every page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after this change for readability and alignment.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1b. ADD A REAL VISUAL MOUNTAIN MOTIF (not just color).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'Mountain retreat' is currently expressed only through color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tokens — no actual imagery. Add a subtle line-art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mountain-ridge silhouette (simple, minimal, single-color SVG)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as a decorative element on the login screen (behind/below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login card) and optionally as a faint background motif in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dashboard header. Understated — one visual accent, not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wallpaper, must never interfere with text contrast.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1c. REBUILD THE BUTTON SYSTEM.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Define clear variants with consistent sizing within each: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primary (one per screen, for the main action), secondary,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ghost, and danger (destructive actions like restore/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deactivate). Standardize icon+label spacing wherever buttons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use icons. Audit every page for buttons that don't match 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of these four variants and reconcile them.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1d. FIX DISABLED BUTTON CONTRAST.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.btn:disabled currently has poor text contrast — confirmed 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the 'Печать заданий на смену' button on the Cleaning page,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which is disabled when there's nothing to clean but its 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is nearly unreadable. De-emphasize via reduced opacity on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whole button, not by lowering the text's own contrast.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Verify legibility in both Taura Night and Taura Day themes.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1e. STANDARDIZE SPACING.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Adopt a single 8px spacing scale (8/16/24/32/48px) across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whole app, replacing ad-hoc padding/margin values accumulated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across previous sessions. Cards should be data-first — reduce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decorative padding/borders where they compete with content.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1f. VERIFY. Screenshot the login screen (mountain motif + Fraunces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wordmark), the dashboard, Rooms page, and a unit detail view.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Confirm Inter is used consistently outside the login wordmark,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buttons follow the four-variant system, disabled text 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readable, spacing is consistent, both themes still work, 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 the mobile layout isn't broken.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===================================================================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2. MANUAL 'SEND TO CLEANING' ACTION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===================================================================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cleaning_checklist is currently only ever (re)created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automatically on guest checkout (resetChecklist called from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bookings.ts). There's no way for staff to manually flag a unit for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cleaning outside that flow — e.g. the room got dirty mid-stay,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someone needs a general/deep clean, or a checklist was marked done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too early by mistake. The backend endpoint already exists (POST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/api/cleaning/unit/:unitId/reset) but nothing in the frontend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calls it.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Add a 'Отправить на уборку' button: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- On the unit detail view (RoomDetailPage/UnitDetailPage, rooms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and restaurant units both, respecting existing role/type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restrictions) — starts a fresh checklist for that unit via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existing reset endpoint, regardless of current booking status.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- Confirm before firing if the unit currently has an occupied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booking (so staff don't accidentally reset a checklist for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room a guest is actively staying in without meaning to).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- After success, the unit should immediately show up on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Cleaning page like any other unit needing cleaning.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Verify: manually sending a clean room to cleaning makes it appear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on the Cleaning page with a fresh unticked checklist.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2026-08-09T09:57:32.579Z</dcterms:created>
  <dcterms:modified xsi:type="dcterms:W3CDTF">2026-08-09T09:57:32.601Z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