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Intrebari frecvente - Universitatea Demo</w:t>
      </w:r>
    </w:p>
    <w:p>
      <w:r>
        <w:t>Q: Pot depune dosarul de admitere online?</w:t>
      </w:r>
    </w:p>
    <w:p>
      <w:r>
        <w:t>A: Da, exista o platforma de admitere online pe site-ul oficial.</w:t>
      </w:r>
    </w:p>
    <w:p>
      <w:r>
        <w:t>Q: Se pot cumula bursele?</w:t>
      </w:r>
    </w:p>
    <w:p>
      <w:r>
        <w:t>A: Da, se poate obtine bursa de merit si sociala simultan.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