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31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colaborador31@outlook.com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9301681654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92345677098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6203948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1993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1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68917362019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1969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68917362019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10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06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1969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6203948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21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1993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1DE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31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31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92345677098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31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92345677098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31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