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24D" w:rsidRDefault="00C9224D">
      <w:r>
        <w:t>Josh Carroll</w:t>
      </w:r>
    </w:p>
    <w:p w:rsidR="00C9224D" w:rsidRDefault="00C9224D">
      <w:r>
        <w:t>Goal for 10/29/2012</w:t>
      </w:r>
    </w:p>
    <w:p w:rsidR="00282D6C" w:rsidRDefault="007250CE">
      <w:r>
        <w:t>In my research for the cost differential</w:t>
      </w:r>
      <w:r w:rsidR="00D95E0F">
        <w:t xml:space="preserve"> of doing a select for one record from the feed table vs. recording the tick twice; once in the feed table and once on the buffer table, I discovered that both methods may be problematic.  </w:t>
      </w:r>
      <w:r w:rsidR="001D07D6">
        <w:t xml:space="preserve"> </w:t>
      </w:r>
      <w:r w:rsidR="002860B1">
        <w:t>However, I believe the best solution would be to keep the just the feed table only and use clustered key indexes.  By using clustered indexes</w:t>
      </w:r>
      <w:r w:rsidR="004638B3">
        <w:t>,</w:t>
      </w:r>
      <w:r w:rsidR="002860B1">
        <w:t xml:space="preserve"> searches </w:t>
      </w:r>
      <w:r w:rsidR="004638B3">
        <w:t xml:space="preserve">are faster and come at a lower cost.  The </w:t>
      </w:r>
      <w:r w:rsidR="00272012">
        <w:t xml:space="preserve">indexing allows pre-ordering of data in the memory, which means searching the database does not require a total scan of the database, thus quicker and less taxing on the system.  </w:t>
      </w:r>
    </w:p>
    <w:p w:rsidR="00272012" w:rsidRDefault="00272012">
      <w:r>
        <w:t>I am still learning the finer details of using clustered indexes but they may be added after the fact so once the feed table is collecting data, I would like to test the differences to measure actual cost advantages.</w:t>
      </w:r>
    </w:p>
    <w:sectPr w:rsidR="00272012" w:rsidSect="0028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50CE"/>
    <w:rsid w:val="001D07D6"/>
    <w:rsid w:val="00272012"/>
    <w:rsid w:val="00282D6C"/>
    <w:rsid w:val="002860B1"/>
    <w:rsid w:val="002F1E8D"/>
    <w:rsid w:val="004638B3"/>
    <w:rsid w:val="007250CE"/>
    <w:rsid w:val="00754A57"/>
    <w:rsid w:val="00B025A7"/>
    <w:rsid w:val="00C54F8E"/>
    <w:rsid w:val="00C9224D"/>
    <w:rsid w:val="00D9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2012-10-30T00:15:00Z</dcterms:created>
  <dcterms:modified xsi:type="dcterms:W3CDTF">2012-10-30T00:15:00Z</dcterms:modified>
</cp:coreProperties>
</file>