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103741243"/>
      </w:sdtPr>
      <w:sdtContent>
        <w:p>
          <w:pPr>
            <w:pStyle w:val="TOCHeading"/>
            <w:spacing w:before="240" w:after="240"/>
            <w:rPr/>
          </w:pPr>
          <w:r>
            <w:rPr/>
            <w:t>Оглавление</w:t>
          </w:r>
        </w:p>
        <w:p>
          <w:pPr>
            <w:pStyle w:val="12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_RefHeading___Toc343_887362290">
            <w:r>
              <w:rPr>
                <w:webHidden/>
                <w:rStyle w:val="Style14"/>
                <w:vanish w:val="false"/>
              </w:rPr>
              <w:t>ВВЕДЕНИЕ</w:t>
              <w:tab/>
              <w:t>2</w:t>
            </w:r>
          </w:hyperlink>
        </w:p>
        <w:p>
          <w:pPr>
            <w:pStyle w:val="22"/>
            <w:tabs>
              <w:tab w:val="right" w:pos="9355" w:leader="dot"/>
            </w:tabs>
            <w:rPr/>
          </w:pPr>
          <w:hyperlink w:anchor="__RefHeading___Toc345_887362290">
            <w:r>
              <w:rPr>
                <w:webHidden/>
                <w:rStyle w:val="Style14"/>
                <w:vanish w:val="false"/>
              </w:rPr>
              <w:t>Тут будет как вообще можно работать с програмкой.</w:t>
              <w:tab/>
              <w:t>2</w:t>
            </w:r>
          </w:hyperlink>
        </w:p>
      </w:sdtContent>
    </w:sdt>
    <w:p>
      <w:pPr>
        <w:pStyle w:val="Normal"/>
        <w:rPr/>
      </w:pPr>
      <w:r>
        <w:rPr/>
      </w:r>
      <w:r>
        <w:rPr/>
        <w:fldChar w:fldCharType="end"/>
      </w:r>
    </w:p>
    <w:p>
      <w:pPr>
        <w:pStyle w:val="1"/>
        <w:rPr/>
      </w:pPr>
      <w:bookmarkStart w:id="0" w:name="__RefHeading___Toc345_887362290"/>
      <w:bookmarkStart w:id="1" w:name="_Toc514606505"/>
      <w:bookmarkEnd w:id="0"/>
      <w:r>
        <w:rPr>
          <w:rStyle w:val="21"/>
        </w:rPr>
        <w:t>U</w:t>
      </w:r>
      <w:bookmarkEnd w:id="1"/>
      <w:r>
        <w:rPr>
          <w:rStyle w:val="21"/>
        </w:rPr>
        <w:t>se Case 1 — Добавить бота в друзья.</w:t>
      </w:r>
    </w:p>
    <w:p>
      <w:pPr>
        <w:pStyle w:val="Normal"/>
        <w:rPr/>
      </w:pPr>
      <w:r>
        <w:rPr>
          <w:rStyle w:val="21"/>
        </w:rPr>
        <w:t xml:space="preserve">Цель: </w:t>
      </w:r>
      <w:r>
        <w:rPr>
          <w:rStyle w:val="21"/>
          <w:b w:val="false"/>
          <w:bCs w:val="false"/>
        </w:rPr>
        <w:t xml:space="preserve">предоставить </w:t>
      </w:r>
      <w:r>
        <w:rPr>
          <w:rStyle w:val="21"/>
          <w:b w:val="false"/>
          <w:bCs w:val="false"/>
        </w:rPr>
        <w:t>пользователю возможность обращаться к боту в диалоге или чате</w:t>
      </w:r>
      <w:r>
        <w:rPr>
          <w:rStyle w:val="21"/>
          <w:b w:val="false"/>
          <w:bCs w:val="false"/>
        </w:rPr>
        <w:t>.</w:t>
      </w:r>
    </w:p>
    <w:p>
      <w:pPr>
        <w:pStyle w:val="Normal"/>
        <w:rPr/>
      </w:pPr>
      <w:r>
        <w:rPr>
          <w:rStyle w:val="21"/>
          <w:b w:val="false"/>
          <w:bCs w:val="false"/>
        </w:rPr>
        <w:t>Действующее лицо: пользователей мессенджера ТГ.</w:t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Активатор: </w:t>
      </w:r>
      <w:r>
        <w:rPr>
          <w:rStyle w:val="21"/>
          <w:b w:val="false"/>
          <w:bCs w:val="false"/>
        </w:rPr>
        <w:t>поисковая строка ТГ.</w:t>
      </w:r>
    </w:p>
    <w:p>
      <w:pPr>
        <w:pStyle w:val="Normal"/>
        <w:rPr>
          <w:rStyle w:val="21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21"/>
          <w:b w:val="false"/>
          <w:bCs w:val="false"/>
        </w:rPr>
        <w:t>Сценарий:</w:t>
      </w:r>
    </w:p>
    <w:p>
      <w:pPr>
        <w:pStyle w:val="Normal"/>
        <w:numPr>
          <w:ilvl w:val="0"/>
          <w:numId w:val="1"/>
        </w:numPr>
        <w:rPr/>
      </w:pPr>
      <w:r>
        <w:rPr>
          <w:rStyle w:val="21"/>
          <w:b w:val="false"/>
          <w:bCs w:val="false"/>
        </w:rPr>
        <w:t>Пользователь открывает ТГ.</w:t>
      </w:r>
    </w:p>
    <w:p>
      <w:pPr>
        <w:pStyle w:val="Normal"/>
        <w:numPr>
          <w:ilvl w:val="0"/>
          <w:numId w:val="1"/>
        </w:numPr>
        <w:rPr/>
      </w:pPr>
      <w:r>
        <w:rPr>
          <w:rStyle w:val="21"/>
          <w:b w:val="false"/>
          <w:bCs w:val="false"/>
        </w:rPr>
        <w:t xml:space="preserve">В верхней части экрана вводится ник бота. @MyTestBot </w:t>
      </w:r>
    </w:p>
    <w:p>
      <w:pPr>
        <w:pStyle w:val="Normal"/>
        <w:numPr>
          <w:ilvl w:val="0"/>
          <w:numId w:val="1"/>
        </w:numPr>
        <w:rPr/>
      </w:pPr>
      <w:r>
        <w:rPr>
          <w:rStyle w:val="21"/>
          <w:b w:val="false"/>
          <w:bCs w:val="false"/>
        </w:rPr>
        <w:t>Пользователь добавляет бота в друзья.</w:t>
      </w:r>
    </w:p>
    <w:p>
      <w:pPr>
        <w:pStyle w:val="Normal"/>
        <w:numPr>
          <w:ilvl w:val="0"/>
          <w:numId w:val="1"/>
        </w:numPr>
        <w:rPr/>
      </w:pPr>
      <w:r>
        <w:rPr>
          <w:rStyle w:val="21"/>
          <w:b w:val="false"/>
          <w:bCs w:val="false"/>
        </w:rPr>
        <w:t>Система ТГ регестрирует диалог с ботом в список друзей пользователя.</w:t>
      </w:r>
    </w:p>
    <w:p>
      <w:pPr>
        <w:pStyle w:val="Normal"/>
        <w:rPr>
          <w:rStyle w:val="21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21"/>
          <w:b w:val="false"/>
          <w:bCs w:val="false"/>
        </w:rPr>
        <w:t>Use Case 2 — Диалог с ботом, запрос статистики.</w:t>
      </w:r>
    </w:p>
    <w:p>
      <w:pPr>
        <w:pStyle w:val="Normal"/>
        <w:rPr/>
      </w:pPr>
      <w:r>
        <w:rPr>
          <w:rStyle w:val="21"/>
          <w:b w:val="false"/>
          <w:bCs w:val="false"/>
        </w:rPr>
        <w:t>Цель: предоставить системе данные для заполнения статистики, просмотр статистики пользователем.</w:t>
      </w:r>
    </w:p>
    <w:p>
      <w:pPr>
        <w:pStyle w:val="Normal"/>
        <w:rPr/>
      </w:pPr>
      <w:r>
        <w:rPr>
          <w:rStyle w:val="21"/>
          <w:b w:val="false"/>
          <w:bCs w:val="false"/>
        </w:rPr>
        <w:t>Действующее лицо: пользователь ТГ..</w:t>
      </w:r>
    </w:p>
    <w:p>
      <w:pPr>
        <w:pStyle w:val="Normal"/>
        <w:rPr/>
      </w:pPr>
      <w:r>
        <w:rPr>
          <w:rStyle w:val="21"/>
          <w:b w:val="false"/>
          <w:bCs w:val="false"/>
        </w:rPr>
        <w:t>Активатор: команда /start и последующие сообщения.</w:t>
      </w:r>
    </w:p>
    <w:p>
      <w:pPr>
        <w:pStyle w:val="Normal"/>
        <w:rPr>
          <w:rStyle w:val="21"/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Сценарий: 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</w:rPr>
        <w:t>Пользователь открывает ТГ и запускает диалог с ботом.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</w:rPr>
        <w:t xml:space="preserve">Пользователь вводит ключевую команду (команда вводится автоматически при первом запуске диалога) </w:t>
      </w:r>
      <w:r>
        <w:rPr>
          <w:rStyle w:val="21"/>
          <w:b w:val="false"/>
          <w:bCs w:val="false"/>
          <w:i/>
          <w:iCs/>
        </w:rPr>
        <w:t>start</w:t>
      </w:r>
      <w:r>
        <w:rPr>
          <w:rStyle w:val="21"/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создает таблицу для диалога и регистрирует её уникальной id во внутренней системе хранения.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Пользователь вводит текст и отправляет сообщения.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запоминает уникальные слова в таблицу и ведет счётчик повторений.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Пользователь вводит команду /stats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формирует таблицу в которую будут включены топ 10 самый частый уникальный слов из диалога, которые были отправлены в сообщении после ключевого слова /start.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отправляет ссылку на таблицу которую можно открыть в браузере.</w:t>
      </w:r>
    </w:p>
    <w:p>
      <w:pPr>
        <w:pStyle w:val="Normal"/>
        <w:numPr>
          <w:ilvl w:val="0"/>
          <w:numId w:val="2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Пользователь открывает таблицу по ссылке.</w:t>
      </w:r>
    </w:p>
    <w:p>
      <w:pPr>
        <w:pStyle w:val="Normal"/>
        <w:rPr>
          <w:rStyle w:val="21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rStyle w:val="21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Style w:val="21"/>
          <w:b w:val="false"/>
          <w:bCs w:val="false"/>
          <w:i w:val="false"/>
          <w:iCs w:val="false"/>
        </w:rPr>
        <w:t>Альтернативный сценарий:</w:t>
      </w:r>
    </w:p>
    <w:p>
      <w:pPr>
        <w:pStyle w:val="Normal"/>
        <w:numPr>
          <w:ilvl w:val="0"/>
          <w:numId w:val="6"/>
        </w:numPr>
        <w:rPr/>
      </w:pPr>
      <w:r>
        <w:rPr>
          <w:rStyle w:val="21"/>
          <w:b w:val="false"/>
          <w:bCs w:val="false"/>
          <w:i w:val="false"/>
          <w:iCs w:val="false"/>
        </w:rPr>
        <w:t>Не удалось установить соединения с удаленной системой.</w:t>
      </w:r>
    </w:p>
    <w:p>
      <w:pPr>
        <w:pStyle w:val="Normal"/>
        <w:numPr>
          <w:ilvl w:val="0"/>
          <w:numId w:val="6"/>
        </w:numPr>
        <w:rPr/>
      </w:pPr>
      <w:r>
        <w:rPr>
          <w:rStyle w:val="21"/>
          <w:b w:val="false"/>
          <w:bCs w:val="false"/>
          <w:i w:val="false"/>
          <w:iCs w:val="false"/>
        </w:rPr>
        <w:t>Уникальные слова не могут быть записаны в таблицу.</w:t>
      </w:r>
    </w:p>
    <w:p>
      <w:pPr>
        <w:pStyle w:val="Normal"/>
        <w:numPr>
          <w:ilvl w:val="0"/>
          <w:numId w:val="6"/>
        </w:numPr>
        <w:rPr/>
      </w:pPr>
      <w:r>
        <w:rPr>
          <w:rStyle w:val="21"/>
          <w:b w:val="false"/>
          <w:bCs w:val="false"/>
          <w:i w:val="false"/>
          <w:iCs w:val="false"/>
        </w:rPr>
        <w:t>Перед по ссылке не даёт результата или результат ошибочный.</w:t>
      </w:r>
    </w:p>
    <w:p>
      <w:pPr>
        <w:pStyle w:val="Normal"/>
        <w:rPr/>
      </w:pPr>
      <w:r>
        <w:rPr>
          <w:rStyle w:val="21"/>
          <w:b w:val="false"/>
          <w:bCs w:val="false"/>
          <w:i w:val="false"/>
          <w:iCs w:val="false"/>
        </w:rPr>
        <w:t>Use Case 3 — Добавление бота в чат, запрос статистики чата.</w:t>
      </w:r>
    </w:p>
    <w:p>
      <w:pPr>
        <w:pStyle w:val="Normal"/>
        <w:rPr/>
      </w:pPr>
      <w:r>
        <w:rPr>
          <w:rStyle w:val="21"/>
          <w:b w:val="false"/>
          <w:bCs w:val="false"/>
        </w:rPr>
        <w:t>Цель: предоставить системе данные для заполнения статистики, просмотр статистики пользовател</w:t>
      </w:r>
      <w:r>
        <w:rPr>
          <w:rStyle w:val="21"/>
          <w:b w:val="false"/>
          <w:bCs w:val="false"/>
        </w:rPr>
        <w:t>ями</w:t>
      </w:r>
      <w:r>
        <w:rPr>
          <w:rStyle w:val="21"/>
          <w:b w:val="false"/>
          <w:bCs w:val="false"/>
        </w:rPr>
        <w:t>.</w:t>
      </w:r>
    </w:p>
    <w:p>
      <w:pPr>
        <w:pStyle w:val="Normal"/>
        <w:rPr/>
      </w:pPr>
      <w:r>
        <w:rPr>
          <w:rStyle w:val="21"/>
          <w:b w:val="false"/>
          <w:bCs w:val="false"/>
        </w:rPr>
        <w:t>Действующее лицо: пользовател</w:t>
      </w:r>
      <w:r>
        <w:rPr>
          <w:rStyle w:val="21"/>
          <w:b w:val="false"/>
          <w:bCs w:val="false"/>
        </w:rPr>
        <w:t>и</w:t>
      </w:r>
      <w:r>
        <w:rPr>
          <w:rStyle w:val="21"/>
          <w:b w:val="false"/>
          <w:bCs w:val="false"/>
        </w:rPr>
        <w:t xml:space="preserve"> ТГ.</w:t>
      </w:r>
    </w:p>
    <w:p>
      <w:pPr>
        <w:pStyle w:val="Normal"/>
        <w:rPr/>
      </w:pPr>
      <w:r>
        <w:rPr>
          <w:rStyle w:val="21"/>
          <w:b w:val="false"/>
          <w:bCs w:val="false"/>
        </w:rPr>
        <w:t>Активатор: команда /start и последующие сообщения.</w:t>
      </w:r>
    </w:p>
    <w:p>
      <w:pPr>
        <w:pStyle w:val="Normal"/>
        <w:rPr>
          <w:rStyle w:val="21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rStyle w:val="21"/>
          <w:b w:val="false"/>
          <w:bCs w:val="false"/>
        </w:rPr>
        <w:t xml:space="preserve">Сценарий: 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</w:rPr>
        <w:t xml:space="preserve">Пользователь открывает ТГ и запускает </w:t>
      </w:r>
      <w:r>
        <w:rPr>
          <w:rStyle w:val="21"/>
          <w:b w:val="false"/>
          <w:bCs w:val="false"/>
        </w:rPr>
        <w:t>чат с группой других пользователей</w:t>
      </w:r>
      <w:r>
        <w:rPr>
          <w:rStyle w:val="21"/>
          <w:b w:val="false"/>
          <w:b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</w:rPr>
        <w:t>Пользователь добавляет бота в чат как обычного пользователя.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</w:rPr>
        <w:t xml:space="preserve">Пользователь вводит ключевую команду (команда вводится автоматически при первом запуске диалога) </w:t>
      </w:r>
      <w:r>
        <w:rPr>
          <w:rStyle w:val="21"/>
          <w:b w:val="false"/>
          <w:bCs w:val="false"/>
        </w:rPr>
        <w:t>/</w:t>
      </w:r>
      <w:r>
        <w:rPr>
          <w:rStyle w:val="21"/>
          <w:b w:val="false"/>
          <w:bCs w:val="false"/>
          <w:i/>
          <w:iCs/>
        </w:rPr>
        <w:t>start</w:t>
      </w:r>
      <w:r>
        <w:rPr>
          <w:rStyle w:val="21"/>
          <w:b w:val="false"/>
          <w:bCs w:val="false"/>
          <w:i w:val="false"/>
          <w:iCs w:val="false"/>
        </w:rPr>
        <w:t>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 xml:space="preserve">Система создает таблицу для </w:t>
      </w:r>
      <w:r>
        <w:rPr>
          <w:rStyle w:val="21"/>
          <w:b w:val="false"/>
          <w:bCs w:val="false"/>
          <w:i w:val="false"/>
          <w:iCs w:val="false"/>
        </w:rPr>
        <w:t>чата</w:t>
      </w:r>
      <w:r>
        <w:rPr>
          <w:rStyle w:val="21"/>
          <w:b w:val="false"/>
          <w:bCs w:val="false"/>
          <w:i w:val="false"/>
          <w:iCs w:val="false"/>
        </w:rPr>
        <w:t xml:space="preserve"> и регистрирует её уникальной id во внутренней системе хранения.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</w:t>
      </w:r>
      <w:r>
        <w:rPr>
          <w:rStyle w:val="21"/>
          <w:b w:val="false"/>
          <w:bCs w:val="false"/>
          <w:i w:val="false"/>
          <w:iCs w:val="false"/>
        </w:rPr>
        <w:t>и</w:t>
      </w:r>
      <w:r>
        <w:rPr>
          <w:rStyle w:val="21"/>
          <w:b w:val="false"/>
          <w:bCs w:val="false"/>
          <w:i w:val="false"/>
          <w:iCs w:val="false"/>
        </w:rPr>
        <w:t xml:space="preserve"> ввод</w:t>
      </w:r>
      <w:r>
        <w:rPr>
          <w:rStyle w:val="21"/>
          <w:b w:val="false"/>
          <w:bCs w:val="false"/>
          <w:i w:val="false"/>
          <w:iCs w:val="false"/>
        </w:rPr>
        <w:t>я</w:t>
      </w:r>
      <w:r>
        <w:rPr>
          <w:rStyle w:val="21"/>
          <w:b w:val="false"/>
          <w:bCs w:val="false"/>
          <w:i w:val="false"/>
          <w:iCs w:val="false"/>
        </w:rPr>
        <w:t>т текст и отправля</w:t>
      </w:r>
      <w:r>
        <w:rPr>
          <w:rStyle w:val="21"/>
          <w:b w:val="false"/>
          <w:bCs w:val="false"/>
          <w:i w:val="false"/>
          <w:iCs w:val="false"/>
        </w:rPr>
        <w:t>ю</w:t>
      </w:r>
      <w:r>
        <w:rPr>
          <w:rStyle w:val="21"/>
          <w:b w:val="false"/>
          <w:bCs w:val="false"/>
          <w:i w:val="false"/>
          <w:iCs w:val="false"/>
        </w:rPr>
        <w:t>т сообщения.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запоминает уникальные слова в таблицу и ведет счётчик повторений.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Пользователь вводит команду /stats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формирует таблицу в которую будут включены топ 10 самый частый уникальный слов из диалога, которые были отправлены в сообщении после ключевого слова /start.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Система отправляет ссылку на таблицу которую можно открыть в браузере.</w:t>
      </w:r>
    </w:p>
    <w:p>
      <w:pPr>
        <w:pStyle w:val="Normal"/>
        <w:numPr>
          <w:ilvl w:val="0"/>
          <w:numId w:val="3"/>
        </w:numPr>
        <w:rPr/>
      </w:pPr>
      <w:r>
        <w:rPr>
          <w:rStyle w:val="21"/>
          <w:b w:val="false"/>
          <w:bCs w:val="false"/>
          <w:i w:val="false"/>
          <w:iCs w:val="false"/>
        </w:rPr>
        <w:t>Пользовател</w:t>
      </w:r>
      <w:r>
        <w:rPr>
          <w:rStyle w:val="21"/>
          <w:b w:val="false"/>
          <w:bCs w:val="false"/>
          <w:i w:val="false"/>
          <w:iCs w:val="false"/>
        </w:rPr>
        <w:t>и</w:t>
      </w:r>
      <w:r>
        <w:rPr>
          <w:rStyle w:val="21"/>
          <w:b w:val="false"/>
          <w:bCs w:val="false"/>
          <w:i w:val="false"/>
          <w:iCs w:val="false"/>
        </w:rPr>
        <w:t xml:space="preserve"> открыва</w:t>
      </w:r>
      <w:r>
        <w:rPr>
          <w:rStyle w:val="21"/>
          <w:b w:val="false"/>
          <w:bCs w:val="false"/>
          <w:i w:val="false"/>
          <w:iCs w:val="false"/>
        </w:rPr>
        <w:t>ю</w:t>
      </w:r>
      <w:r>
        <w:rPr>
          <w:rStyle w:val="21"/>
          <w:b w:val="false"/>
          <w:bCs w:val="false"/>
          <w:i w:val="false"/>
          <w:iCs w:val="false"/>
        </w:rPr>
        <w:t>т таблицу по ссылке.</w:t>
      </w:r>
    </w:p>
    <w:p>
      <w:pPr>
        <w:pStyle w:val="Normal"/>
        <w:numPr>
          <w:ilvl w:val="0"/>
          <w:numId w:val="0"/>
        </w:numPr>
        <w:ind w:left="720" w:hanging="0"/>
        <w:rPr>
          <w:rStyle w:val="21"/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bookmarkStart w:id="2" w:name="__DdeLink__372_4093496611"/>
      <w:r>
        <w:rPr>
          <w:rStyle w:val="21"/>
          <w:b w:val="false"/>
          <w:bCs w:val="false"/>
          <w:i w:val="false"/>
          <w:iCs w:val="false"/>
        </w:rPr>
        <w:t>Альтернативный сценарий:</w:t>
      </w:r>
    </w:p>
    <w:p>
      <w:pPr>
        <w:pStyle w:val="Normal"/>
        <w:numPr>
          <w:ilvl w:val="0"/>
          <w:numId w:val="4"/>
        </w:numPr>
        <w:rPr/>
      </w:pPr>
      <w:r>
        <w:rPr>
          <w:rStyle w:val="21"/>
          <w:b w:val="false"/>
          <w:bCs w:val="false"/>
          <w:i w:val="false"/>
          <w:iCs w:val="false"/>
        </w:rPr>
        <w:t>Не удалось установить соединения с удаленной системой.</w:t>
      </w:r>
    </w:p>
    <w:p>
      <w:pPr>
        <w:pStyle w:val="Normal"/>
        <w:numPr>
          <w:ilvl w:val="0"/>
          <w:numId w:val="4"/>
        </w:numPr>
        <w:rPr/>
      </w:pPr>
      <w:r>
        <w:rPr>
          <w:rStyle w:val="21"/>
          <w:b w:val="false"/>
          <w:bCs w:val="false"/>
          <w:i w:val="false"/>
          <w:iCs w:val="false"/>
        </w:rPr>
        <w:t>Уникальные слова не могут быть записаны в таблицу.</w:t>
      </w:r>
    </w:p>
    <w:p>
      <w:pPr>
        <w:pStyle w:val="Normal"/>
        <w:numPr>
          <w:ilvl w:val="0"/>
          <w:numId w:val="4"/>
        </w:numPr>
        <w:spacing w:before="120" w:after="120"/>
        <w:rPr/>
      </w:pPr>
      <w:bookmarkStart w:id="3" w:name="__DdeLink__372_4093496611"/>
      <w:r>
        <w:rPr>
          <w:rStyle w:val="21"/>
          <w:b w:val="false"/>
          <w:bCs w:val="false"/>
          <w:i w:val="false"/>
          <w:iCs w:val="false"/>
        </w:rPr>
        <w:t>Перед по ссылке не даёт результата или результат ошибочный.</w:t>
      </w:r>
      <w:bookmarkEnd w:id="3"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0be1"/>
    <w:pPr>
      <w:widowControl/>
      <w:bidi w:val="0"/>
      <w:spacing w:lineRule="auto" w:line="259" w:before="120" w:after="12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2b015a"/>
    <w:pPr>
      <w:keepNext w:val="true"/>
      <w:keepLines/>
      <w:spacing w:before="240" w:after="24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ab55a1"/>
    <w:pPr>
      <w:keepNext w:val="true"/>
      <w:keepLines/>
      <w:spacing w:before="240" w:after="2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paragraph" w:styleId="3">
    <w:name w:val="Heading 3"/>
    <w:basedOn w:val="Normal"/>
    <w:link w:val="30"/>
    <w:uiPriority w:val="9"/>
    <w:unhideWhenUsed/>
    <w:qFormat/>
    <w:rsid w:val="004e0be1"/>
    <w:pPr>
      <w:keepNext w:val="true"/>
      <w:keepLines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2b015a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44"/>
      <w:szCs w:val="32"/>
    </w:rPr>
  </w:style>
  <w:style w:type="character" w:styleId="Style11" w:customStyle="1">
    <w:name w:val="Заголовок Знак"/>
    <w:basedOn w:val="DefaultParagraphFont"/>
    <w:link w:val="a4"/>
    <w:uiPriority w:val="10"/>
    <w:qFormat/>
    <w:rsid w:val="00e57379"/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character" w:styleId="Style12" w:customStyle="1">
    <w:name w:val="Подзаголовок Знак"/>
    <w:basedOn w:val="DefaultParagraphFont"/>
    <w:link w:val="a6"/>
    <w:uiPriority w:val="11"/>
    <w:qFormat/>
    <w:rsid w:val="00e57379"/>
    <w:rPr>
      <w:rFonts w:ascii="Calibri Light" w:hAnsi="Calibri Light" w:asciiTheme="majorHAnsi" w:hAnsiTheme="majorHAnsi"/>
      <w:b/>
      <w:sz w:val="24"/>
    </w:rPr>
  </w:style>
  <w:style w:type="character" w:styleId="Style13">
    <w:name w:val="Интернет-ссылка"/>
    <w:basedOn w:val="DefaultParagraphFont"/>
    <w:uiPriority w:val="99"/>
    <w:unhideWhenUsed/>
    <w:rsid w:val="00e57379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b55a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e0be1"/>
    <w:rPr>
      <w:rFonts w:ascii="Calibri Light" w:hAnsi="Calibri Light" w:eastAsia="" w:cs="" w:asciiTheme="majorHAnsi" w:cstheme="majorBidi" w:eastAsiaTheme="majorEastAsia" w:hAnsiTheme="majorHAnsi"/>
      <w:b/>
      <w:color w:val="000000" w:themeColor="text1"/>
      <w:sz w:val="28"/>
      <w:szCs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TOCHeading">
    <w:name w:val="TOC Heading"/>
    <w:basedOn w:val="1"/>
    <w:uiPriority w:val="39"/>
    <w:unhideWhenUsed/>
    <w:qFormat/>
    <w:rsid w:val="00e57379"/>
    <w:pPr/>
    <w:rPr>
      <w:lang w:eastAsia="ru-RU"/>
    </w:rPr>
  </w:style>
  <w:style w:type="paragraph" w:styleId="Style21">
    <w:name w:val="Title"/>
    <w:basedOn w:val="Normal"/>
    <w:link w:val="a5"/>
    <w:uiPriority w:val="10"/>
    <w:qFormat/>
    <w:rsid w:val="00e57379"/>
    <w:pPr>
      <w:spacing w:lineRule="auto" w:line="240" w:before="12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b/>
      <w:spacing w:val="-10"/>
      <w:kern w:val="2"/>
      <w:sz w:val="56"/>
      <w:szCs w:val="56"/>
    </w:rPr>
  </w:style>
  <w:style w:type="paragraph" w:styleId="Style22">
    <w:name w:val="Subtitle"/>
    <w:basedOn w:val="Normal"/>
    <w:link w:val="a7"/>
    <w:uiPriority w:val="11"/>
    <w:qFormat/>
    <w:rsid w:val="00e57379"/>
    <w:pPr/>
    <w:rPr>
      <w:rFonts w:ascii="Calibri Light" w:hAnsi="Calibri Light" w:asciiTheme="majorHAnsi" w:hAnsiTheme="majorHAnsi"/>
      <w:b/>
      <w:sz w:val="24"/>
    </w:rPr>
  </w:style>
  <w:style w:type="paragraph" w:styleId="NoSpacing">
    <w:name w:val="No Spacing"/>
    <w:uiPriority w:val="1"/>
    <w:qFormat/>
    <w:rsid w:val="00e573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2">
    <w:name w:val="TOC 1"/>
    <w:basedOn w:val="Normal"/>
    <w:autoRedefine/>
    <w:uiPriority w:val="39"/>
    <w:unhideWhenUsed/>
    <w:rsid w:val="00e57379"/>
    <w:pPr>
      <w:spacing w:before="120" w:after="100"/>
    </w:pPr>
    <w:rPr/>
  </w:style>
  <w:style w:type="paragraph" w:styleId="22">
    <w:name w:val="TOC 2"/>
    <w:basedOn w:val="Normal"/>
    <w:autoRedefine/>
    <w:uiPriority w:val="39"/>
    <w:unhideWhenUsed/>
    <w:rsid w:val="00e57379"/>
    <w:pPr>
      <w:spacing w:before="120" w:after="100"/>
      <w:ind w:left="240" w:firstLine="709"/>
    </w:pPr>
    <w:rPr/>
  </w:style>
  <w:style w:type="paragraph" w:styleId="ListParagraph">
    <w:name w:val="List Paragraph"/>
    <w:basedOn w:val="Normal"/>
    <w:uiPriority w:val="34"/>
    <w:qFormat/>
    <w:rsid w:val="002b015a"/>
    <w:pPr>
      <w:spacing w:before="120" w:after="120"/>
      <w:ind w:left="720" w:firstLine="709"/>
      <w:contextualSpacing/>
    </w:pPr>
    <w:rPr/>
  </w:style>
  <w:style w:type="paragraph" w:styleId="32">
    <w:name w:val="TOC 3"/>
    <w:basedOn w:val="Normal"/>
    <w:autoRedefine/>
    <w:uiPriority w:val="39"/>
    <w:unhideWhenUsed/>
    <w:rsid w:val="002b015a"/>
    <w:pPr>
      <w:spacing w:before="120" w:after="100"/>
      <w:ind w:left="48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B33B5-5357-4B51-BC92-56C72AC70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LibreOffice/6.0.4.2$Linux_X86_64 LibreOffice_project/00m0$Build-2</Application>
  <Pages>4</Pages>
  <Words>403</Words>
  <Characters>2497</Characters>
  <CharactersWithSpaces>2828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2018-05-19T15:54:00Z</dcterms:created>
  <dc:creator>Тимофей Зайцев</dc:creator>
  <dc:description/>
  <dc:language>ru-RU</dc:language>
  <cp:lastModifiedBy/>
  <dcterms:modified xsi:type="dcterms:W3CDTF">2018-05-22T16:59:08Z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