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hb62k45f5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Momento I: Bolos Prehistórico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Deporte:</w:t>
      </w:r>
      <w:r w:rsidDel="00000000" w:rsidR="00000000" w:rsidRPr="00000000">
        <w:rPr>
          <w:rtl w:val="0"/>
        </w:rPr>
        <w:t xml:space="preserve"> Bolos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Universo:</w:t>
      </w:r>
      <w:r w:rsidDel="00000000" w:rsidR="00000000" w:rsidRPr="00000000">
        <w:rPr>
          <w:rtl w:val="0"/>
        </w:rPr>
        <w:t xml:space="preserve"> La Era de las Cavernas.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Personaje:</w:t>
      </w:r>
      <w:r w:rsidDel="00000000" w:rsidR="00000000" w:rsidRPr="00000000">
        <w:rPr>
          <w:rtl w:val="0"/>
        </w:rPr>
        <w:t xml:space="preserve"> Un cavernícola que lanza una roca redonda.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2. Descripción del Juego: El juego consiste en derribar un grupo de tótems de piedra lanzando una roca pesada. El jugador mueve al cavernícola de izquierda a derecha y presiona una tecla para cargar la fuerza del lanzamiento. El objetivo es limpiar la pantalla de tótems en el menor número de tiros posibles, usando conceptos de colisiones y física simple.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3. Planteamiento de Niveles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1: La Cueva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Una pista recta de tierra. El jugador lanza la roca y esta se desliza hacia los tótems.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Se programa la </w:t>
      </w:r>
      <w:r w:rsidDel="00000000" w:rsidR="00000000" w:rsidRPr="00000000">
        <w:rPr>
          <w:b w:val="1"/>
          <w:bCs w:val="1"/>
          <w:rtl w:val="0"/>
        </w:rPr>
        <w:t xml:space="preserve">fricción</w:t>
      </w:r>
      <w:r w:rsidDel="00000000" w:rsidR="00000000" w:rsidRPr="00000000">
        <w:rPr>
          <w:rtl w:val="0"/>
        </w:rPr>
        <w:t xml:space="preserve"> para que la roca se detenga sola y </w:t>
      </w:r>
      <w:r w:rsidDel="00000000" w:rsidR="00000000" w:rsidRPr="00000000">
        <w:rPr>
          <w:b w:val="1"/>
          <w:bCs w:val="1"/>
          <w:rtl w:val="0"/>
        </w:rPr>
        <w:t xml:space="preserve">colisiones</w:t>
      </w:r>
      <w:r w:rsidDel="00000000" w:rsidR="00000000" w:rsidRPr="00000000">
        <w:rPr>
          <w:rtl w:val="0"/>
        </w:rPr>
        <w:t xml:space="preserve"> entre la roca y los tótems.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2: El Barranco 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Los tótems están sobre plataformas a diferentes alturas. El jugador debe "lanzar" la roca por el aire.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Se usa </w:t>
      </w:r>
      <w:r w:rsidDel="00000000" w:rsidR="00000000" w:rsidRPr="00000000">
        <w:rPr>
          <w:b w:val="1"/>
          <w:bCs w:val="1"/>
          <w:rtl w:val="0"/>
        </w:rPr>
        <w:t xml:space="preserve">movimiento parabólico</w:t>
      </w:r>
      <w:r w:rsidDel="00000000" w:rsidR="00000000" w:rsidRPr="00000000">
        <w:rPr>
          <w:rtl w:val="0"/>
        </w:rPr>
        <w:t xml:space="preserve"> (gravedad) para que la roca caiga sobre los objetivos.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4. Características del Personaje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 1:</w:t>
      </w:r>
      <w:r w:rsidDel="00000000" w:rsidR="00000000" w:rsidRPr="00000000">
        <w:rPr>
          <w:rtl w:val="0"/>
        </w:rPr>
        <w:t xml:space="preserve"> "Grito de guerra" que hace que la roca sea más grande por un tiro.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 2:</w:t>
      </w:r>
      <w:r w:rsidDel="00000000" w:rsidR="00000000" w:rsidRPr="00000000">
        <w:rPr>
          <w:rtl w:val="0"/>
        </w:rPr>
        <w:t xml:space="preserve"> "Puntería" que muestra una flecha indicando hacia dónde irá la roca.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5. Componente Investigativo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Agente:</w:t>
      </w:r>
      <w:r w:rsidDel="00000000" w:rsidR="00000000" w:rsidRPr="00000000">
        <w:rPr>
          <w:rtl w:val="0"/>
        </w:rPr>
        <w:t xml:space="preserve"> Un pequeño dinosaurio que corre por la pista.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Percepción:</w:t>
      </w:r>
      <w:r w:rsidDel="00000000" w:rsidR="00000000" w:rsidRPr="00000000">
        <w:rPr>
          <w:rtl w:val="0"/>
        </w:rPr>
        <w:t xml:space="preserve"> Detecta si la roca está cerca de él.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Si la roca se acerca, el dinosaurio salta o corre más rápido para intentar desviarla con la cola, estorbando al jugador.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1722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2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