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03116" w14:textId="3FAE430B" w:rsidR="00437D27" w:rsidRDefault="3E4564D0" w:rsidP="00D82DD3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E4564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образования и науки Российской Федерации</w:t>
      </w:r>
    </w:p>
    <w:p w14:paraId="0240B048" w14:textId="4FC376A9" w:rsidR="00437D27" w:rsidRDefault="3E4564D0" w:rsidP="00D82DD3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E4564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Санкт-Петербургский Политехнический Университет Петра Великого</w:t>
      </w:r>
    </w:p>
    <w:p w14:paraId="2B6B067E" w14:textId="0E84BDD3" w:rsidR="00437D27" w:rsidRDefault="3E4564D0" w:rsidP="00D82DD3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E4564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Институт </w:t>
      </w:r>
      <w:proofErr w:type="spellStart"/>
      <w:r w:rsidRPr="3E4564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кибербезопасности</w:t>
      </w:r>
      <w:proofErr w:type="spellEnd"/>
      <w:r w:rsidRPr="3E4564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защиты информации</w:t>
      </w:r>
    </w:p>
    <w:p w14:paraId="39E526DF" w14:textId="2E993518" w:rsidR="00437D27" w:rsidRDefault="000B1E4E" w:rsidP="00D82DD3">
      <w:pPr>
        <w:spacing w:line="240" w:lineRule="auto"/>
        <w:rPr>
          <w:rFonts w:ascii="Calibri" w:eastAsia="Calibri" w:hAnsi="Calibri" w:cs="Calibri"/>
          <w:color w:val="000000" w:themeColor="text1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711C4B31" w14:textId="3F3CE73B" w:rsidR="00437D27" w:rsidRDefault="3E4564D0" w:rsidP="00D82DD3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E4564D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ЛАБОРАТОРНАЯ РАБОТА № 4</w:t>
      </w:r>
    </w:p>
    <w:p w14:paraId="175D2749" w14:textId="13703BAA" w:rsidR="00437D27" w:rsidRDefault="3E4564D0" w:rsidP="00D82DD3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E4564D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Защита от встраиваемых потайных ходов</w:t>
      </w:r>
    </w:p>
    <w:p w14:paraId="00AD4F05" w14:textId="2B7AE7A3" w:rsidR="00437D27" w:rsidRDefault="3E4564D0" w:rsidP="00D82DD3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E4564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дисциплине «Основы информационной безопасности»</w:t>
      </w:r>
    </w:p>
    <w:p w14:paraId="3CACA071" w14:textId="156095AA" w:rsidR="00437D27" w:rsidRDefault="00437D27" w:rsidP="00D82DD3">
      <w:pPr>
        <w:spacing w:line="240" w:lineRule="auto"/>
      </w:pPr>
    </w:p>
    <w:p w14:paraId="355A5906" w14:textId="661612D8" w:rsidR="00D82DD3" w:rsidRDefault="00D82DD3" w:rsidP="00D82DD3">
      <w:pPr>
        <w:spacing w:line="240" w:lineRule="auto"/>
      </w:pPr>
    </w:p>
    <w:p w14:paraId="77DDD63C" w14:textId="1470BFF9" w:rsidR="00D82DD3" w:rsidRDefault="00D82DD3" w:rsidP="00D82DD3">
      <w:pPr>
        <w:spacing w:line="240" w:lineRule="auto"/>
      </w:pPr>
    </w:p>
    <w:p w14:paraId="448176D1" w14:textId="35B81514" w:rsidR="00D82DD3" w:rsidRDefault="00D82DD3" w:rsidP="00D82DD3">
      <w:pPr>
        <w:spacing w:line="240" w:lineRule="auto"/>
      </w:pPr>
    </w:p>
    <w:p w14:paraId="720D8258" w14:textId="0B4E6142" w:rsidR="00D82DD3" w:rsidRDefault="00D82DD3" w:rsidP="00D82DD3">
      <w:pPr>
        <w:spacing w:line="240" w:lineRule="auto"/>
      </w:pPr>
    </w:p>
    <w:p w14:paraId="58F5DB0B" w14:textId="6AE12C6E" w:rsidR="00D82DD3" w:rsidRDefault="00D82DD3" w:rsidP="00D82DD3">
      <w:pPr>
        <w:spacing w:line="240" w:lineRule="auto"/>
      </w:pPr>
    </w:p>
    <w:p w14:paraId="5B726654" w14:textId="4ECC93C9" w:rsidR="00D82DD3" w:rsidRDefault="00D82DD3" w:rsidP="00D82DD3">
      <w:pPr>
        <w:spacing w:line="240" w:lineRule="auto"/>
      </w:pPr>
    </w:p>
    <w:p w14:paraId="194E55BF" w14:textId="6D3C3E0D" w:rsidR="00D82DD3" w:rsidRDefault="00D82DD3" w:rsidP="00D82DD3">
      <w:pPr>
        <w:spacing w:line="240" w:lineRule="auto"/>
      </w:pPr>
    </w:p>
    <w:p w14:paraId="3B25655F" w14:textId="24AEAFAD" w:rsidR="00D82DD3" w:rsidRDefault="00D82DD3" w:rsidP="00D82DD3">
      <w:pPr>
        <w:spacing w:line="240" w:lineRule="auto"/>
      </w:pPr>
    </w:p>
    <w:p w14:paraId="5C96423C" w14:textId="0B77CF18" w:rsidR="00D82DD3" w:rsidRDefault="00D82DD3" w:rsidP="00D82DD3">
      <w:pPr>
        <w:spacing w:line="240" w:lineRule="auto"/>
      </w:pPr>
    </w:p>
    <w:p w14:paraId="0E50704A" w14:textId="3EF06C92" w:rsidR="00D82DD3" w:rsidRDefault="00D82DD3" w:rsidP="00D82DD3">
      <w:pPr>
        <w:spacing w:line="240" w:lineRule="auto"/>
      </w:pPr>
    </w:p>
    <w:p w14:paraId="288204E4" w14:textId="1F026F3B" w:rsidR="00D82DD3" w:rsidRDefault="00D82DD3" w:rsidP="00D82DD3">
      <w:pPr>
        <w:spacing w:line="240" w:lineRule="auto"/>
      </w:pPr>
    </w:p>
    <w:p w14:paraId="38E0B564" w14:textId="77777777" w:rsidR="00D82DD3" w:rsidRDefault="00D82DD3" w:rsidP="00D82DD3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14:paraId="45A778BE" w14:textId="77777777" w:rsidR="001045CB" w:rsidRDefault="3E4564D0" w:rsidP="00D82DD3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E4564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</w:p>
    <w:p w14:paraId="40150ED4" w14:textId="70B2D0C6" w:rsidR="00437D27" w:rsidRDefault="001F32B4" w:rsidP="00D82DD3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E4564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</w:t>
      </w:r>
      <w:r w:rsidR="3E4564D0" w:rsidRPr="3E4564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тудент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="3E4564D0" w:rsidRPr="3E4564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="3E4564D0" w:rsidRPr="3E4564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4851003/10002</w:t>
      </w:r>
      <w:r w:rsidR="00F511F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F511F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F511F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F511F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F511F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F511F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Билан Н.С</w:t>
      </w:r>
      <w:r w:rsidR="001045CB" w:rsidRPr="001045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40DC40BD" w14:textId="77777777" w:rsidR="001045CB" w:rsidRPr="001045CB" w:rsidRDefault="001045CB" w:rsidP="00D82DD3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9AE144B" w14:textId="03E3618F" w:rsidR="00437D27" w:rsidRDefault="3E4564D0" w:rsidP="002A541F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E4564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Руководитель</w:t>
      </w:r>
    </w:p>
    <w:p w14:paraId="2F1886B7" w14:textId="2CD50971" w:rsidR="00437D27" w:rsidRDefault="3E4564D0" w:rsidP="00D82DD3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E4564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ст. преподаватель</w:t>
      </w:r>
      <w:r w:rsidR="000B1E4E">
        <w:tab/>
      </w:r>
      <w:r w:rsidR="000B1E4E">
        <w:tab/>
      </w:r>
      <w:r w:rsidR="000B1E4E">
        <w:tab/>
      </w:r>
      <w:r w:rsidR="000B1E4E">
        <w:tab/>
      </w:r>
      <w:r w:rsidR="000B1E4E">
        <w:tab/>
      </w:r>
      <w:r w:rsidR="000B1E4E">
        <w:tab/>
      </w:r>
      <w:r w:rsidR="001045CB">
        <w:tab/>
      </w:r>
      <w:r w:rsidRPr="3E4564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Зубков</w:t>
      </w:r>
      <w:r w:rsidR="001045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3E4564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Е.А.</w:t>
      </w:r>
    </w:p>
    <w:p w14:paraId="0ACDAF3D" w14:textId="08ECF259" w:rsidR="00437D27" w:rsidRDefault="00F511F4" w:rsidP="00D82DD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01817AE" w14:textId="24132FD4" w:rsidR="00437D27" w:rsidRDefault="3E4564D0" w:rsidP="00D82DD3">
      <w:pPr>
        <w:pStyle w:val="a3"/>
        <w:numPr>
          <w:ilvl w:val="0"/>
          <w:numId w:val="3"/>
        </w:numPr>
        <w:spacing w:before="120" w:after="240" w:line="240" w:lineRule="auto"/>
        <w:ind w:left="0" w:firstLine="85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3E4564D0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15F605FC" w14:textId="1455B29D" w:rsidR="3E4564D0" w:rsidRDefault="3E4564D0" w:rsidP="00D82DD3">
      <w:pPr>
        <w:spacing w:before="120" w:after="240" w:line="240" w:lineRule="auto"/>
        <w:ind w:firstLine="85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3E4564D0">
        <w:rPr>
          <w:rFonts w:ascii="Times New Roman" w:eastAsia="Times New Roman" w:hAnsi="Times New Roman" w:cs="Times New Roman"/>
          <w:sz w:val="28"/>
          <w:szCs w:val="28"/>
        </w:rPr>
        <w:t>Цель работы – приобретение навыков по анализу структуры, функциональности и угроз специально встраиваемого дефекта программного продукта – потайного хода (</w:t>
      </w:r>
      <w:proofErr w:type="spellStart"/>
      <w:r w:rsidRPr="3E4564D0">
        <w:rPr>
          <w:rFonts w:ascii="Times New Roman" w:eastAsia="Times New Roman" w:hAnsi="Times New Roman" w:cs="Times New Roman"/>
          <w:sz w:val="28"/>
          <w:szCs w:val="28"/>
        </w:rPr>
        <w:t>backdoor</w:t>
      </w:r>
      <w:proofErr w:type="spellEnd"/>
      <w:proofErr w:type="gramStart"/>
      <w:r w:rsidRPr="3E4564D0">
        <w:rPr>
          <w:rFonts w:ascii="Times New Roman" w:eastAsia="Times New Roman" w:hAnsi="Times New Roman" w:cs="Times New Roman"/>
          <w:sz w:val="28"/>
          <w:szCs w:val="28"/>
        </w:rPr>
        <w:t>),  а</w:t>
      </w:r>
      <w:proofErr w:type="gramEnd"/>
      <w:r w:rsidRPr="3E4564D0">
        <w:rPr>
          <w:rFonts w:ascii="Times New Roman" w:eastAsia="Times New Roman" w:hAnsi="Times New Roman" w:cs="Times New Roman"/>
          <w:sz w:val="28"/>
          <w:szCs w:val="28"/>
        </w:rPr>
        <w:t xml:space="preserve"> также изучение методов защиты от уязвимости такого вида</w:t>
      </w:r>
      <w:r w:rsidRPr="3E4564D0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4902EC77" w14:textId="2E284AD2" w:rsidR="3E4564D0" w:rsidRDefault="3E4564D0" w:rsidP="00D82DD3">
      <w:pPr>
        <w:pStyle w:val="a3"/>
        <w:numPr>
          <w:ilvl w:val="0"/>
          <w:numId w:val="3"/>
        </w:numPr>
        <w:spacing w:before="120" w:after="240" w:line="240" w:lineRule="auto"/>
        <w:ind w:left="0" w:firstLine="85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3E4564D0">
        <w:rPr>
          <w:rFonts w:ascii="Times New Roman" w:eastAsia="Times New Roman" w:hAnsi="Times New Roman" w:cs="Times New Roman"/>
          <w:b/>
          <w:bCs/>
          <w:sz w:val="28"/>
          <w:szCs w:val="28"/>
        </w:rPr>
        <w:t>ЗАДАЧИ</w:t>
      </w:r>
    </w:p>
    <w:p w14:paraId="1ACBC5A1" w14:textId="4E2F4923" w:rsidR="3E4564D0" w:rsidRDefault="3E4564D0" w:rsidP="00D82DD3">
      <w:pPr>
        <w:pStyle w:val="a3"/>
        <w:numPr>
          <w:ilvl w:val="0"/>
          <w:numId w:val="2"/>
        </w:numPr>
        <w:spacing w:before="120" w:after="240" w:line="240" w:lineRule="auto"/>
        <w:ind w:left="0" w:firstLine="851"/>
        <w:rPr>
          <w:rFonts w:ascii="Times New Roman" w:eastAsia="Times New Roman" w:hAnsi="Times New Roman" w:cs="Times New Roman"/>
          <w:sz w:val="28"/>
          <w:szCs w:val="28"/>
        </w:rPr>
      </w:pPr>
      <w:r w:rsidRPr="3E4564D0">
        <w:rPr>
          <w:rFonts w:ascii="Times New Roman" w:eastAsia="Times New Roman" w:hAnsi="Times New Roman" w:cs="Times New Roman"/>
          <w:sz w:val="28"/>
          <w:szCs w:val="28"/>
        </w:rPr>
        <w:t>Реализовать клиент-серверную программу, использующую сокеты для сетевого соединения, с помощью которой можно дистанционно выполнить удаление файла с компьютера</w:t>
      </w:r>
      <w:r w:rsidR="009F7D0A" w:rsidRPr="009F7D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F7D0A">
        <w:rPr>
          <w:rFonts w:ascii="Times New Roman" w:eastAsia="Times New Roman" w:hAnsi="Times New Roman" w:cs="Times New Roman"/>
          <w:sz w:val="28"/>
          <w:szCs w:val="28"/>
        </w:rPr>
        <w:t>клиента.</w:t>
      </w:r>
    </w:p>
    <w:p w14:paraId="4D262BD6" w14:textId="06755D5C" w:rsidR="3E4564D0" w:rsidRDefault="3E4564D0" w:rsidP="00D82DD3">
      <w:pPr>
        <w:pStyle w:val="a3"/>
        <w:numPr>
          <w:ilvl w:val="0"/>
          <w:numId w:val="2"/>
        </w:numPr>
        <w:spacing w:before="120" w:after="240" w:line="240" w:lineRule="auto"/>
        <w:ind w:left="0" w:firstLine="851"/>
        <w:rPr>
          <w:rFonts w:ascii="Times New Roman" w:eastAsia="Times New Roman" w:hAnsi="Times New Roman" w:cs="Times New Roman"/>
          <w:sz w:val="28"/>
          <w:szCs w:val="28"/>
        </w:rPr>
      </w:pPr>
      <w:r w:rsidRPr="3E4564D0">
        <w:rPr>
          <w:rFonts w:ascii="Times New Roman" w:eastAsia="Times New Roman" w:hAnsi="Times New Roman" w:cs="Times New Roman"/>
          <w:sz w:val="28"/>
          <w:szCs w:val="28"/>
        </w:rPr>
        <w:t xml:space="preserve">Модифицировать программу клиент таким </w:t>
      </w:r>
      <w:r w:rsidR="00045D44" w:rsidRPr="3E4564D0">
        <w:rPr>
          <w:rFonts w:ascii="Times New Roman" w:eastAsia="Times New Roman" w:hAnsi="Times New Roman" w:cs="Times New Roman"/>
          <w:sz w:val="28"/>
          <w:szCs w:val="28"/>
        </w:rPr>
        <w:t>образом, чтобы</w:t>
      </w:r>
      <w:r w:rsidRPr="3E4564D0">
        <w:rPr>
          <w:rFonts w:ascii="Times New Roman" w:eastAsia="Times New Roman" w:hAnsi="Times New Roman" w:cs="Times New Roman"/>
          <w:sz w:val="28"/>
          <w:szCs w:val="28"/>
        </w:rPr>
        <w:t xml:space="preserve"> она копировала себя в системный </w:t>
      </w:r>
      <w:r w:rsidR="00045D44" w:rsidRPr="3E4564D0">
        <w:rPr>
          <w:rFonts w:ascii="Times New Roman" w:eastAsia="Times New Roman" w:hAnsi="Times New Roman" w:cs="Times New Roman"/>
          <w:sz w:val="28"/>
          <w:szCs w:val="28"/>
        </w:rPr>
        <w:t>каталог, автоматически</w:t>
      </w:r>
      <w:r w:rsidRPr="3E4564D0">
        <w:rPr>
          <w:rFonts w:ascii="Times New Roman" w:eastAsia="Times New Roman" w:hAnsi="Times New Roman" w:cs="Times New Roman"/>
          <w:sz w:val="28"/>
          <w:szCs w:val="28"/>
        </w:rPr>
        <w:t xml:space="preserve"> запускалась при старте операционной системы</w:t>
      </w:r>
      <w:r w:rsidR="00045D44">
        <w:rPr>
          <w:rFonts w:ascii="Times New Roman" w:eastAsia="Times New Roman" w:hAnsi="Times New Roman" w:cs="Times New Roman"/>
          <w:sz w:val="28"/>
          <w:szCs w:val="28"/>
        </w:rPr>
        <w:t xml:space="preserve"> и</w:t>
      </w:r>
      <w:r w:rsidRPr="3E4564D0">
        <w:rPr>
          <w:rFonts w:ascii="Times New Roman" w:eastAsia="Times New Roman" w:hAnsi="Times New Roman" w:cs="Times New Roman"/>
          <w:sz w:val="28"/>
          <w:szCs w:val="28"/>
        </w:rPr>
        <w:t xml:space="preserve"> не имела окна.</w:t>
      </w:r>
    </w:p>
    <w:p w14:paraId="3A48C621" w14:textId="438FE892" w:rsidR="3E4564D0" w:rsidRDefault="3E4564D0" w:rsidP="00D82DD3">
      <w:pPr>
        <w:pStyle w:val="a3"/>
        <w:numPr>
          <w:ilvl w:val="0"/>
          <w:numId w:val="2"/>
        </w:numPr>
        <w:spacing w:before="120" w:after="240" w:line="240" w:lineRule="auto"/>
        <w:ind w:left="0" w:firstLine="851"/>
        <w:rPr>
          <w:sz w:val="28"/>
          <w:szCs w:val="28"/>
        </w:rPr>
      </w:pPr>
      <w:r w:rsidRPr="3E4564D0">
        <w:rPr>
          <w:rFonts w:ascii="Times New Roman" w:eastAsia="Times New Roman" w:hAnsi="Times New Roman" w:cs="Times New Roman"/>
          <w:sz w:val="28"/>
          <w:szCs w:val="28"/>
        </w:rPr>
        <w:t>С помощью программного межсетевого экрана разорвать соединение между сервером и клиентом.</w:t>
      </w:r>
    </w:p>
    <w:p w14:paraId="693B47CE" w14:textId="7F67CE7A" w:rsidR="3E4564D0" w:rsidRDefault="3E4564D0" w:rsidP="00D82DD3">
      <w:pPr>
        <w:spacing w:before="120" w:after="240" w:line="240" w:lineRule="auto"/>
        <w:ind w:firstLine="85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3E4564D0">
        <w:rPr>
          <w:rFonts w:ascii="Times New Roman" w:eastAsia="Times New Roman" w:hAnsi="Times New Roman" w:cs="Times New Roman"/>
          <w:b/>
          <w:bCs/>
          <w:sz w:val="28"/>
          <w:szCs w:val="28"/>
        </w:rPr>
        <w:t>3. ХОД РАБОТЫ</w:t>
      </w:r>
    </w:p>
    <w:p w14:paraId="6101A69E" w14:textId="77777777" w:rsidR="00696A07" w:rsidRDefault="3E4564D0" w:rsidP="00696A07">
      <w:pPr>
        <w:spacing w:before="120" w:after="24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 w:rsidRPr="347C2724">
        <w:rPr>
          <w:rFonts w:ascii="Times New Roman" w:eastAsia="Times New Roman" w:hAnsi="Times New Roman" w:cs="Times New Roman"/>
          <w:sz w:val="28"/>
          <w:szCs w:val="28"/>
        </w:rPr>
        <w:t>Была реализована клиент-серверная программа, использующая сокеты для сетевого соединения. Клиент при запуске открывает определённый порт и ожидает входящего соединения. Сервер соединяется с клиентом и передаёт ему имя файла, который должен быть удалён (рис.</w:t>
      </w:r>
      <w:r w:rsidR="00FD5DCD">
        <w:rPr>
          <w:rFonts w:ascii="Times New Roman" w:eastAsia="Times New Roman" w:hAnsi="Times New Roman" w:cs="Times New Roman"/>
          <w:sz w:val="28"/>
          <w:szCs w:val="28"/>
        </w:rPr>
        <w:t> </w:t>
      </w:r>
      <w:r w:rsidRPr="347C2724">
        <w:rPr>
          <w:rFonts w:ascii="Times New Roman" w:eastAsia="Times New Roman" w:hAnsi="Times New Roman" w:cs="Times New Roman"/>
          <w:sz w:val="28"/>
          <w:szCs w:val="28"/>
        </w:rPr>
        <w:t>1):</w:t>
      </w:r>
    </w:p>
    <w:p w14:paraId="7AE4C725" w14:textId="5B1F7613" w:rsidR="3E4564D0" w:rsidRPr="00696A07" w:rsidRDefault="00696A07" w:rsidP="00696A07">
      <w:pPr>
        <w:spacing w:before="12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96826CC" wp14:editId="3D1FEBC7">
            <wp:extent cx="5422900" cy="1308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84EBC" w14:textId="175952E6" w:rsidR="347C2724" w:rsidRDefault="347C2724" w:rsidP="00FB6AC7">
      <w:pPr>
        <w:spacing w:before="120" w:after="240" w:line="240" w:lineRule="auto"/>
        <w:jc w:val="center"/>
      </w:pPr>
      <w:r w:rsidRPr="347C2724">
        <w:rPr>
          <w:rFonts w:ascii="Times New Roman" w:eastAsia="Times New Roman" w:hAnsi="Times New Roman" w:cs="Times New Roman"/>
          <w:b/>
          <w:bCs/>
        </w:rPr>
        <w:t>Рис. 1 - Пример работы программы</w:t>
      </w:r>
    </w:p>
    <w:p w14:paraId="56B58B15" w14:textId="6E81D839" w:rsidR="347C2724" w:rsidRDefault="347C2724" w:rsidP="00D82DD3">
      <w:pPr>
        <w:spacing w:before="120" w:after="240" w:line="240" w:lineRule="auto"/>
        <w:ind w:firstLine="851"/>
        <w:rPr>
          <w:rFonts w:ascii="Times New Roman" w:eastAsia="Times New Roman" w:hAnsi="Times New Roman" w:cs="Times New Roman"/>
          <w:b/>
          <w:bCs/>
        </w:rPr>
      </w:pPr>
      <w:r w:rsidRPr="38167502">
        <w:rPr>
          <w:rFonts w:ascii="Times New Roman" w:eastAsia="Times New Roman" w:hAnsi="Times New Roman" w:cs="Times New Roman"/>
          <w:sz w:val="28"/>
          <w:szCs w:val="28"/>
        </w:rPr>
        <w:t>Далее была реализована процедура маскировки программы-клиента: самокопирование в системный каталог, автозапуск при старте операционной системы (рис</w:t>
      </w:r>
      <w:r w:rsidR="00DD0D7E">
        <w:rPr>
          <w:rFonts w:ascii="Times New Roman" w:eastAsia="Times New Roman" w:hAnsi="Times New Roman" w:cs="Times New Roman"/>
          <w:sz w:val="28"/>
          <w:szCs w:val="28"/>
        </w:rPr>
        <w:t> </w:t>
      </w:r>
      <w:r w:rsidRPr="38167502">
        <w:rPr>
          <w:rFonts w:ascii="Times New Roman" w:eastAsia="Times New Roman" w:hAnsi="Times New Roman" w:cs="Times New Roman"/>
          <w:sz w:val="28"/>
          <w:szCs w:val="28"/>
        </w:rPr>
        <w:t>2.), отсутствие окна:</w:t>
      </w:r>
    </w:p>
    <w:p w14:paraId="40BBE785" w14:textId="094FE0FF" w:rsidR="347C2724" w:rsidRDefault="00924CF3" w:rsidP="005B27E8">
      <w:pPr>
        <w:spacing w:before="120" w:after="240" w:line="240" w:lineRule="auto"/>
        <w:jc w:val="center"/>
      </w:pPr>
      <w:r>
        <w:rPr>
          <w:noProof/>
        </w:rPr>
        <w:drawing>
          <wp:inline distT="0" distB="0" distL="0" distR="0" wp14:anchorId="587758CC" wp14:editId="75D13F91">
            <wp:extent cx="5731510" cy="53213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24FEA" w14:textId="42CCC129" w:rsidR="38167502" w:rsidRDefault="38167502" w:rsidP="005B27E8">
      <w:pPr>
        <w:spacing w:before="120" w:after="240" w:line="240" w:lineRule="auto"/>
        <w:jc w:val="center"/>
      </w:pPr>
      <w:r w:rsidRPr="38167502">
        <w:rPr>
          <w:rFonts w:ascii="Times New Roman" w:eastAsia="Times New Roman" w:hAnsi="Times New Roman" w:cs="Times New Roman"/>
          <w:b/>
          <w:bCs/>
        </w:rPr>
        <w:t>Рис. 2 - Программа-клиент в автозагрузке</w:t>
      </w:r>
    </w:p>
    <w:p w14:paraId="0BCF3EA5" w14:textId="5337F51A" w:rsidR="38167502" w:rsidRDefault="38167502" w:rsidP="00924CF3">
      <w:pPr>
        <w:spacing w:before="120" w:after="24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 w:rsidRPr="38167502">
        <w:rPr>
          <w:rFonts w:ascii="Times New Roman" w:eastAsia="Times New Roman" w:hAnsi="Times New Roman" w:cs="Times New Roman"/>
          <w:sz w:val="28"/>
          <w:szCs w:val="28"/>
        </w:rPr>
        <w:lastRenderedPageBreak/>
        <w:t>Далее функционал программы-клиента был изменён таким образом, чтобы при её запуске она самостоятельно осуществляла регулярные попытки соединения с программой-сервером.</w:t>
      </w:r>
    </w:p>
    <w:p w14:paraId="1BA28F1C" w14:textId="26632FE4" w:rsidR="38167502" w:rsidRDefault="38167502" w:rsidP="00D82DD3">
      <w:pPr>
        <w:spacing w:before="120" w:after="24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 w:rsidRPr="36A1A29F">
        <w:rPr>
          <w:rFonts w:ascii="Times New Roman" w:eastAsia="Times New Roman" w:hAnsi="Times New Roman" w:cs="Times New Roman"/>
          <w:sz w:val="28"/>
          <w:szCs w:val="28"/>
        </w:rPr>
        <w:t xml:space="preserve">С помощью межсетевого экрана </w:t>
      </w:r>
      <w:proofErr w:type="spellStart"/>
      <w:r w:rsidRPr="36A1A29F">
        <w:rPr>
          <w:rFonts w:ascii="Times New Roman" w:eastAsia="Times New Roman" w:hAnsi="Times New Roman" w:cs="Times New Roman"/>
          <w:sz w:val="28"/>
          <w:szCs w:val="28"/>
        </w:rPr>
        <w:t>Comodo</w:t>
      </w:r>
      <w:proofErr w:type="spellEnd"/>
      <w:r w:rsidRPr="36A1A2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6A1A29F">
        <w:rPr>
          <w:rFonts w:ascii="Times New Roman" w:eastAsia="Times New Roman" w:hAnsi="Times New Roman" w:cs="Times New Roman"/>
          <w:sz w:val="28"/>
          <w:szCs w:val="28"/>
        </w:rPr>
        <w:t>Internet</w:t>
      </w:r>
      <w:proofErr w:type="spellEnd"/>
      <w:r w:rsidRPr="36A1A2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6A1A29F">
        <w:rPr>
          <w:rFonts w:ascii="Times New Roman" w:eastAsia="Times New Roman" w:hAnsi="Times New Roman" w:cs="Times New Roman"/>
          <w:sz w:val="28"/>
          <w:szCs w:val="28"/>
        </w:rPr>
        <w:t>Security</w:t>
      </w:r>
      <w:proofErr w:type="spellEnd"/>
      <w:r w:rsidRPr="36A1A29F">
        <w:rPr>
          <w:rFonts w:ascii="Times New Roman" w:eastAsia="Times New Roman" w:hAnsi="Times New Roman" w:cs="Times New Roman"/>
          <w:sz w:val="28"/>
          <w:szCs w:val="28"/>
        </w:rPr>
        <w:t xml:space="preserve"> было зафиксировано и разорвано соединение программы-сервера и программы-клиента. Дальнейшее удаление файлов оказалось невозможным (рис. 3, 4)</w:t>
      </w:r>
    </w:p>
    <w:p w14:paraId="26013F89" w14:textId="1B9D4FDE" w:rsidR="38167502" w:rsidRDefault="00415676" w:rsidP="00415676">
      <w:pPr>
        <w:spacing w:before="120" w:after="240" w:line="240" w:lineRule="auto"/>
        <w:jc w:val="center"/>
      </w:pPr>
      <w:r>
        <w:rPr>
          <w:noProof/>
        </w:rPr>
        <w:drawing>
          <wp:inline distT="0" distB="0" distL="0" distR="0" wp14:anchorId="7D0DC040" wp14:editId="2292EC68">
            <wp:extent cx="5731510" cy="12242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A4914" w14:textId="36261F96" w:rsidR="36A1A29F" w:rsidRDefault="4F64592E" w:rsidP="00CE34D2">
      <w:pPr>
        <w:spacing w:before="120" w:after="240" w:line="240" w:lineRule="auto"/>
        <w:jc w:val="center"/>
      </w:pPr>
      <w:r w:rsidRPr="249E2C12">
        <w:rPr>
          <w:rFonts w:ascii="Times New Roman" w:eastAsia="Times New Roman" w:hAnsi="Times New Roman" w:cs="Times New Roman"/>
          <w:b/>
          <w:bCs/>
        </w:rPr>
        <w:t>Рис. 3 - Разрыв соединения</w:t>
      </w:r>
    </w:p>
    <w:p w14:paraId="03FDA6E4" w14:textId="27722428" w:rsidR="249E2C12" w:rsidRDefault="00D14313" w:rsidP="00D14313">
      <w:pPr>
        <w:spacing w:before="120" w:after="240" w:line="240" w:lineRule="auto"/>
        <w:jc w:val="center"/>
      </w:pPr>
      <w:r>
        <w:rPr>
          <w:noProof/>
        </w:rPr>
        <w:drawing>
          <wp:inline distT="0" distB="0" distL="0" distR="0" wp14:anchorId="60E1E374" wp14:editId="295185C6">
            <wp:extent cx="5016500" cy="1727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31D74" w14:textId="48D0B7FD" w:rsidR="249E2C12" w:rsidRPr="007D0E07" w:rsidRDefault="249E2C12" w:rsidP="00CE34D2">
      <w:pPr>
        <w:spacing w:before="120" w:after="240" w:line="240" w:lineRule="auto"/>
        <w:jc w:val="center"/>
      </w:pPr>
      <w:r w:rsidRPr="249E2C12">
        <w:rPr>
          <w:rFonts w:ascii="Times New Roman" w:eastAsia="Times New Roman" w:hAnsi="Times New Roman" w:cs="Times New Roman"/>
          <w:b/>
          <w:bCs/>
        </w:rPr>
        <w:t>Рис. 4 - Пример работы программы</w:t>
      </w:r>
    </w:p>
    <w:p w14:paraId="5644E25D" w14:textId="6D32B9C4" w:rsidR="249E2C12" w:rsidRDefault="249E2C12" w:rsidP="00D82DD3">
      <w:pPr>
        <w:pStyle w:val="a3"/>
        <w:numPr>
          <w:ilvl w:val="0"/>
          <w:numId w:val="2"/>
        </w:numPr>
        <w:spacing w:before="120" w:after="240" w:line="240" w:lineRule="auto"/>
        <w:ind w:left="0" w:firstLine="85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249E2C12"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</w:t>
      </w:r>
    </w:p>
    <w:p w14:paraId="5C7D55B4" w14:textId="3785C5C3" w:rsidR="249E2C12" w:rsidRDefault="249E2C12" w:rsidP="00D14313">
      <w:pPr>
        <w:spacing w:before="120" w:after="24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 w:rsidRPr="632B5750">
        <w:rPr>
          <w:rFonts w:ascii="Times New Roman" w:eastAsia="Times New Roman" w:hAnsi="Times New Roman" w:cs="Times New Roman"/>
          <w:sz w:val="28"/>
          <w:szCs w:val="28"/>
        </w:rPr>
        <w:t xml:space="preserve">Специально встраиваемый дефект программного продукта типа </w:t>
      </w:r>
      <w:proofErr w:type="spellStart"/>
      <w:r w:rsidRPr="00924CF3">
        <w:rPr>
          <w:rFonts w:ascii="Times New Roman" w:eastAsia="Times New Roman" w:hAnsi="Times New Roman" w:cs="Times New Roman"/>
          <w:i/>
          <w:iCs/>
          <w:sz w:val="28"/>
          <w:szCs w:val="28"/>
        </w:rPr>
        <w:t>backdoor</w:t>
      </w:r>
      <w:proofErr w:type="spellEnd"/>
      <w:r w:rsidRPr="632B5750">
        <w:rPr>
          <w:rFonts w:ascii="Times New Roman" w:eastAsia="Times New Roman" w:hAnsi="Times New Roman" w:cs="Times New Roman"/>
          <w:sz w:val="28"/>
          <w:szCs w:val="28"/>
        </w:rPr>
        <w:t xml:space="preserve"> способен нанести ущерб системе и может быть использован для хакерских атак. В ходе выполнения работы были изучены структура, функциональность и угрозы данного дефекта, а также методы защиты от уязвимости такого вида. В общей сложности на выполнение работы было потрачено ~ 10 часов.</w:t>
      </w:r>
      <w:r w:rsidR="00924CF3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7161B6CA" w14:textId="7FEE29EE" w:rsidR="249E2C12" w:rsidRDefault="249E2C12" w:rsidP="00D82DD3">
      <w:pPr>
        <w:pStyle w:val="a3"/>
        <w:numPr>
          <w:ilvl w:val="0"/>
          <w:numId w:val="2"/>
        </w:numPr>
        <w:spacing w:before="120" w:after="240" w:line="240" w:lineRule="auto"/>
        <w:ind w:left="0" w:firstLine="85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249E2C12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КОНТРОЛЬНЫЕ ВОПРОСЫ</w:t>
      </w:r>
    </w:p>
    <w:p w14:paraId="5A921174" w14:textId="22F19FEE" w:rsidR="249E2C12" w:rsidRPr="000228DB" w:rsidRDefault="249E2C12" w:rsidP="00D82DD3">
      <w:pPr>
        <w:pStyle w:val="a3"/>
        <w:numPr>
          <w:ilvl w:val="0"/>
          <w:numId w:val="1"/>
        </w:numPr>
        <w:spacing w:before="120" w:after="240" w:line="240" w:lineRule="auto"/>
        <w:ind w:left="0" w:firstLine="851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0228DB">
        <w:rPr>
          <w:rFonts w:ascii="Times New Roman" w:eastAsia="Times New Roman" w:hAnsi="Times New Roman" w:cs="Times New Roman"/>
          <w:sz w:val="28"/>
          <w:szCs w:val="28"/>
          <w:u w:val="single"/>
        </w:rPr>
        <w:t>Какие угрозы несут потайные ходы?</w:t>
      </w:r>
    </w:p>
    <w:p w14:paraId="0D067913" w14:textId="5C7123CD" w:rsidR="249E2C12" w:rsidRDefault="249E2C12" w:rsidP="00D82DD3">
      <w:pPr>
        <w:spacing w:before="120" w:after="24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 w:rsidRPr="249E2C12">
        <w:rPr>
          <w:rFonts w:ascii="Times New Roman" w:eastAsia="Times New Roman" w:hAnsi="Times New Roman" w:cs="Times New Roman"/>
          <w:sz w:val="28"/>
          <w:szCs w:val="28"/>
        </w:rPr>
        <w:t>Потайные ходы позволяют копировать, удалять файлы с поражённого компьютера, позволяют получить удалённый доступ к реестру, производить системные операции: создание новых сетевых ресурсов, модификацию паролей и т.д.</w:t>
      </w:r>
    </w:p>
    <w:p w14:paraId="23C342AB" w14:textId="6380A8F9" w:rsidR="249E2C12" w:rsidRPr="000228DB" w:rsidRDefault="249E2C12" w:rsidP="00D82DD3">
      <w:pPr>
        <w:pStyle w:val="a3"/>
        <w:numPr>
          <w:ilvl w:val="0"/>
          <w:numId w:val="1"/>
        </w:numPr>
        <w:spacing w:before="120" w:after="240" w:line="240" w:lineRule="auto"/>
        <w:ind w:left="0" w:firstLine="851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0228DB">
        <w:rPr>
          <w:rFonts w:ascii="Times New Roman" w:eastAsia="Times New Roman" w:hAnsi="Times New Roman" w:cs="Times New Roman"/>
          <w:sz w:val="28"/>
          <w:szCs w:val="28"/>
          <w:u w:val="single"/>
        </w:rPr>
        <w:t>Как можно обнаружить потайной ход, если он открывает порт только на короткие промежутки времени, которые заранее неизвестны?</w:t>
      </w:r>
    </w:p>
    <w:p w14:paraId="68A1C8AC" w14:textId="1A23FF19" w:rsidR="249E2C12" w:rsidRDefault="249E2C12" w:rsidP="00D82DD3">
      <w:pPr>
        <w:spacing w:before="120" w:after="24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 w:rsidRPr="249E2C12">
        <w:rPr>
          <w:rFonts w:ascii="Times New Roman" w:eastAsia="Times New Roman" w:hAnsi="Times New Roman" w:cs="Times New Roman"/>
          <w:sz w:val="28"/>
          <w:szCs w:val="28"/>
        </w:rPr>
        <w:t xml:space="preserve">Для того, чтобы обнаружить потайной ход, нужно регулярно осуществлять проверку открытых портов, а также установить специальную программу-монитор (например, </w:t>
      </w:r>
      <w:proofErr w:type="spellStart"/>
      <w:r w:rsidRPr="249E2C12">
        <w:rPr>
          <w:rFonts w:ascii="Times New Roman" w:eastAsia="Times New Roman" w:hAnsi="Times New Roman" w:cs="Times New Roman"/>
          <w:sz w:val="28"/>
          <w:szCs w:val="28"/>
        </w:rPr>
        <w:t>Comodo</w:t>
      </w:r>
      <w:proofErr w:type="spellEnd"/>
      <w:r w:rsidRPr="249E2C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249E2C12">
        <w:rPr>
          <w:rFonts w:ascii="Times New Roman" w:eastAsia="Times New Roman" w:hAnsi="Times New Roman" w:cs="Times New Roman"/>
          <w:sz w:val="28"/>
          <w:szCs w:val="28"/>
        </w:rPr>
        <w:t>Internet</w:t>
      </w:r>
      <w:proofErr w:type="spellEnd"/>
      <w:r w:rsidRPr="249E2C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249E2C12">
        <w:rPr>
          <w:rFonts w:ascii="Times New Roman" w:eastAsia="Times New Roman" w:hAnsi="Times New Roman" w:cs="Times New Roman"/>
          <w:sz w:val="28"/>
          <w:szCs w:val="28"/>
        </w:rPr>
        <w:t>Security</w:t>
      </w:r>
      <w:proofErr w:type="spellEnd"/>
      <w:r w:rsidRPr="249E2C12">
        <w:rPr>
          <w:rFonts w:ascii="Times New Roman" w:eastAsia="Times New Roman" w:hAnsi="Times New Roman" w:cs="Times New Roman"/>
          <w:sz w:val="28"/>
          <w:szCs w:val="28"/>
        </w:rPr>
        <w:t>), которая позволяет обнаруживать такие порты.</w:t>
      </w:r>
    </w:p>
    <w:p w14:paraId="3FA1C386" w14:textId="6A01DB67" w:rsidR="249E2C12" w:rsidRPr="000228DB" w:rsidRDefault="249E2C12" w:rsidP="00D82DD3">
      <w:pPr>
        <w:pStyle w:val="a3"/>
        <w:numPr>
          <w:ilvl w:val="0"/>
          <w:numId w:val="1"/>
        </w:numPr>
        <w:spacing w:before="120" w:after="240" w:line="240" w:lineRule="auto"/>
        <w:ind w:left="0" w:firstLine="851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0228DB">
        <w:rPr>
          <w:rFonts w:ascii="Times New Roman" w:eastAsia="Times New Roman" w:hAnsi="Times New Roman" w:cs="Times New Roman"/>
          <w:sz w:val="28"/>
          <w:szCs w:val="28"/>
          <w:u w:val="single"/>
        </w:rPr>
        <w:t>Можно ли использовать потайные ходы для организации распределённой атаки типа “отказ в обслуживании”?</w:t>
      </w:r>
    </w:p>
    <w:p w14:paraId="64B2915D" w14:textId="3B95C4B5" w:rsidR="249E2C12" w:rsidRDefault="249E2C12" w:rsidP="00D82DD3">
      <w:pPr>
        <w:spacing w:before="120" w:after="24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 w:rsidRPr="249E2C12">
        <w:rPr>
          <w:rFonts w:ascii="Times New Roman" w:eastAsia="Times New Roman" w:hAnsi="Times New Roman" w:cs="Times New Roman"/>
          <w:sz w:val="28"/>
          <w:szCs w:val="28"/>
        </w:rPr>
        <w:t>Да, например, осуществить массовую рассылку спам-сообщений, или многократно скопировать мусорные файлы.</w:t>
      </w:r>
    </w:p>
    <w:p w14:paraId="080F6A5C" w14:textId="21776225" w:rsidR="249E2C12" w:rsidRPr="000228DB" w:rsidRDefault="249E2C12" w:rsidP="00D82DD3">
      <w:pPr>
        <w:pStyle w:val="a3"/>
        <w:numPr>
          <w:ilvl w:val="0"/>
          <w:numId w:val="1"/>
        </w:numPr>
        <w:spacing w:before="120" w:after="240" w:line="240" w:lineRule="auto"/>
        <w:ind w:left="0" w:firstLine="851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0228DB">
        <w:rPr>
          <w:rFonts w:ascii="Times New Roman" w:eastAsia="Times New Roman" w:hAnsi="Times New Roman" w:cs="Times New Roman"/>
          <w:sz w:val="28"/>
          <w:szCs w:val="28"/>
          <w:u w:val="single"/>
        </w:rPr>
        <w:t>Каким образом можно удалить процесс программы-клиента из списка Диспетчера задач?</w:t>
      </w:r>
    </w:p>
    <w:p w14:paraId="0E20109C" w14:textId="4737738E" w:rsidR="249E2C12" w:rsidRDefault="249E2C12" w:rsidP="00D82DD3">
      <w:pPr>
        <w:spacing w:before="120" w:after="24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 w:rsidRPr="249E2C12">
        <w:rPr>
          <w:rFonts w:ascii="Times New Roman" w:eastAsia="Times New Roman" w:hAnsi="Times New Roman" w:cs="Times New Roman"/>
          <w:sz w:val="28"/>
          <w:szCs w:val="28"/>
        </w:rPr>
        <w:t>Для удаления процесса программы-клиента из списка Диспетчера задач необходимо снять задачу с активного процесса программы-клиента и удалить его из автозагрузки.</w:t>
      </w:r>
    </w:p>
    <w:p w14:paraId="64EBD24D" w14:textId="22061AA6" w:rsidR="249E2C12" w:rsidRPr="000228DB" w:rsidRDefault="249E2C12" w:rsidP="00D82DD3">
      <w:pPr>
        <w:pStyle w:val="a3"/>
        <w:numPr>
          <w:ilvl w:val="0"/>
          <w:numId w:val="1"/>
        </w:numPr>
        <w:spacing w:before="120" w:after="240" w:line="240" w:lineRule="auto"/>
        <w:ind w:left="0" w:firstLine="851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0228DB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Опишите схему работы потайного хода, использующего для удаленного управления </w:t>
      </w:r>
      <w:proofErr w:type="spellStart"/>
      <w:r w:rsidRPr="000228DB">
        <w:rPr>
          <w:rFonts w:ascii="Times New Roman" w:eastAsia="Times New Roman" w:hAnsi="Times New Roman" w:cs="Times New Roman"/>
          <w:sz w:val="28"/>
          <w:szCs w:val="28"/>
          <w:u w:val="single"/>
        </w:rPr>
        <w:t>Telnet</w:t>
      </w:r>
      <w:proofErr w:type="spellEnd"/>
      <w:r w:rsidRPr="000228DB">
        <w:rPr>
          <w:rFonts w:ascii="Times New Roman" w:eastAsia="Times New Roman" w:hAnsi="Times New Roman" w:cs="Times New Roman"/>
          <w:sz w:val="28"/>
          <w:szCs w:val="28"/>
          <w:u w:val="single"/>
        </w:rPr>
        <w:t>-сервер.</w:t>
      </w:r>
    </w:p>
    <w:p w14:paraId="7D80F251" w14:textId="368D6719" w:rsidR="249E2C12" w:rsidRDefault="249E2C12" w:rsidP="00D82DD3">
      <w:pPr>
        <w:spacing w:before="120" w:after="24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 w:rsidRPr="196F6B79">
        <w:rPr>
          <w:rFonts w:ascii="Times New Roman" w:eastAsia="Times New Roman" w:hAnsi="Times New Roman" w:cs="Times New Roman"/>
          <w:sz w:val="28"/>
          <w:szCs w:val="28"/>
        </w:rPr>
        <w:t xml:space="preserve">При различных манипуляциях с системой поражённого компьютера с помощью потайного хода, использующего для удалённого управления </w:t>
      </w:r>
      <w:proofErr w:type="spellStart"/>
      <w:proofErr w:type="gramStart"/>
      <w:r w:rsidRPr="196F6B79">
        <w:rPr>
          <w:rFonts w:ascii="Times New Roman" w:eastAsia="Times New Roman" w:hAnsi="Times New Roman" w:cs="Times New Roman"/>
          <w:sz w:val="28"/>
          <w:szCs w:val="28"/>
        </w:rPr>
        <w:t>Telnet</w:t>
      </w:r>
      <w:proofErr w:type="spellEnd"/>
      <w:r w:rsidRPr="196F6B79">
        <w:rPr>
          <w:rFonts w:ascii="Times New Roman" w:eastAsia="Times New Roman" w:hAnsi="Times New Roman" w:cs="Times New Roman"/>
          <w:sz w:val="28"/>
          <w:szCs w:val="28"/>
        </w:rPr>
        <w:t>-сервер</w:t>
      </w:r>
      <w:proofErr w:type="gramEnd"/>
      <w:r w:rsidRPr="196F6B79">
        <w:rPr>
          <w:rFonts w:ascii="Times New Roman" w:eastAsia="Times New Roman" w:hAnsi="Times New Roman" w:cs="Times New Roman"/>
          <w:sz w:val="28"/>
          <w:szCs w:val="28"/>
        </w:rPr>
        <w:t xml:space="preserve"> устанавливается соединение компьютера взломщика с атакованным компьютером. Затем требуемые команды направляются на поражённый компьютер, а результаты их выполнения — обратно.</w:t>
      </w:r>
    </w:p>
    <w:sectPr w:rsidR="249E2C12" w:rsidSect="00F511F4">
      <w:headerReference w:type="even" r:id="rId12"/>
      <w:headerReference w:type="default" r:id="rId13"/>
      <w:footerReference w:type="default" r:id="rId14"/>
      <w:pgSz w:w="11906" w:h="16838"/>
      <w:pgMar w:top="1440" w:right="1440" w:bottom="1440" w:left="1440" w:header="720" w:footer="72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3422B7" w14:textId="77777777" w:rsidR="000B1E4E" w:rsidRDefault="000B1E4E" w:rsidP="00F511F4">
      <w:pPr>
        <w:spacing w:after="0" w:line="240" w:lineRule="auto"/>
      </w:pPr>
      <w:r>
        <w:separator/>
      </w:r>
    </w:p>
  </w:endnote>
  <w:endnote w:type="continuationSeparator" w:id="0">
    <w:p w14:paraId="7D641B46" w14:textId="77777777" w:rsidR="000B1E4E" w:rsidRDefault="000B1E4E" w:rsidP="00F51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208955" w14:textId="77777777" w:rsidR="00F511F4" w:rsidRDefault="00F511F4" w:rsidP="00F511F4">
    <w:pPr>
      <w:spacing w:after="0" w:line="240" w:lineRule="auto"/>
      <w:jc w:val="center"/>
      <w:rPr>
        <w:rFonts w:ascii="Times New Roman" w:eastAsia="Times New Roman" w:hAnsi="Times New Roman" w:cs="Times New Roman"/>
        <w:color w:val="000000" w:themeColor="text1"/>
        <w:sz w:val="28"/>
        <w:szCs w:val="28"/>
      </w:rPr>
    </w:pPr>
    <w:r w:rsidRPr="3E4564D0">
      <w:rPr>
        <w:rFonts w:ascii="Times New Roman" w:eastAsia="Times New Roman" w:hAnsi="Times New Roman" w:cs="Times New Roman"/>
        <w:color w:val="000000" w:themeColor="text1"/>
        <w:sz w:val="28"/>
        <w:szCs w:val="28"/>
      </w:rPr>
      <w:t>Санкт-Петербург</w:t>
    </w:r>
  </w:p>
  <w:p w14:paraId="545D80BA" w14:textId="65D6059F" w:rsidR="00F511F4" w:rsidRPr="00F511F4" w:rsidRDefault="00F511F4" w:rsidP="00F511F4">
    <w:pPr>
      <w:spacing w:after="0" w:line="240" w:lineRule="auto"/>
      <w:jc w:val="center"/>
      <w:rPr>
        <w:rFonts w:ascii="Times New Roman" w:eastAsia="Times New Roman" w:hAnsi="Times New Roman" w:cs="Times New Roman"/>
        <w:color w:val="000000" w:themeColor="text1"/>
        <w:sz w:val="28"/>
        <w:szCs w:val="28"/>
      </w:rPr>
    </w:pPr>
    <w:r w:rsidRPr="3E4564D0">
      <w:rPr>
        <w:rFonts w:ascii="Times New Roman" w:eastAsia="Times New Roman" w:hAnsi="Times New Roman" w:cs="Times New Roman"/>
        <w:color w:val="000000" w:themeColor="text1"/>
        <w:sz w:val="28"/>
        <w:szCs w:val="28"/>
      </w:rP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59F397" w14:textId="77777777" w:rsidR="000B1E4E" w:rsidRDefault="000B1E4E" w:rsidP="00F511F4">
      <w:pPr>
        <w:spacing w:after="0" w:line="240" w:lineRule="auto"/>
      </w:pPr>
      <w:r>
        <w:separator/>
      </w:r>
    </w:p>
  </w:footnote>
  <w:footnote w:type="continuationSeparator" w:id="0">
    <w:p w14:paraId="0BC2BD98" w14:textId="77777777" w:rsidR="000B1E4E" w:rsidRDefault="000B1E4E" w:rsidP="00F511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8"/>
      </w:rPr>
      <w:id w:val="274984644"/>
      <w:docPartObj>
        <w:docPartGallery w:val="Page Numbers (Top of Page)"/>
        <w:docPartUnique/>
      </w:docPartObj>
    </w:sdtPr>
    <w:sdtContent>
      <w:p w14:paraId="6DE7CE76" w14:textId="22B4ABDB" w:rsidR="00F511F4" w:rsidRDefault="00F511F4" w:rsidP="00296BAD">
        <w:pPr>
          <w:pStyle w:val="a4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24C9D472" w14:textId="77777777" w:rsidR="00F511F4" w:rsidRDefault="00F511F4" w:rsidP="00F511F4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8"/>
      </w:rPr>
      <w:id w:val="312458202"/>
      <w:docPartObj>
        <w:docPartGallery w:val="Page Numbers (Top of Page)"/>
        <w:docPartUnique/>
      </w:docPartObj>
    </w:sdtPr>
    <w:sdtContent>
      <w:p w14:paraId="44A5DACD" w14:textId="4BFC9681" w:rsidR="00F511F4" w:rsidRDefault="00F511F4" w:rsidP="00296BAD">
        <w:pPr>
          <w:pStyle w:val="a4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p w14:paraId="6FA5BF39" w14:textId="77777777" w:rsidR="00F511F4" w:rsidRDefault="00F511F4" w:rsidP="00F511F4">
    <w:pPr>
      <w:pStyle w:val="a4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D31B0"/>
    <w:multiLevelType w:val="hybridMultilevel"/>
    <w:tmpl w:val="DB24B2E8"/>
    <w:lvl w:ilvl="0" w:tplc="F6EC6D86">
      <w:start w:val="1"/>
      <w:numFmt w:val="decimal"/>
      <w:lvlText w:val="%1."/>
      <w:lvlJc w:val="left"/>
      <w:pPr>
        <w:ind w:left="720" w:hanging="360"/>
      </w:pPr>
    </w:lvl>
    <w:lvl w:ilvl="1" w:tplc="18B43B1E">
      <w:start w:val="1"/>
      <w:numFmt w:val="lowerLetter"/>
      <w:lvlText w:val="%2."/>
      <w:lvlJc w:val="left"/>
      <w:pPr>
        <w:ind w:left="1440" w:hanging="360"/>
      </w:pPr>
    </w:lvl>
    <w:lvl w:ilvl="2" w:tplc="3E084344">
      <w:start w:val="1"/>
      <w:numFmt w:val="lowerRoman"/>
      <w:lvlText w:val="%3."/>
      <w:lvlJc w:val="right"/>
      <w:pPr>
        <w:ind w:left="2160" w:hanging="180"/>
      </w:pPr>
    </w:lvl>
    <w:lvl w:ilvl="3" w:tplc="06C2C24E">
      <w:start w:val="1"/>
      <w:numFmt w:val="decimal"/>
      <w:lvlText w:val="%4."/>
      <w:lvlJc w:val="left"/>
      <w:pPr>
        <w:ind w:left="2880" w:hanging="360"/>
      </w:pPr>
    </w:lvl>
    <w:lvl w:ilvl="4" w:tplc="D87E003A">
      <w:start w:val="1"/>
      <w:numFmt w:val="lowerLetter"/>
      <w:lvlText w:val="%5."/>
      <w:lvlJc w:val="left"/>
      <w:pPr>
        <w:ind w:left="3600" w:hanging="360"/>
      </w:pPr>
    </w:lvl>
    <w:lvl w:ilvl="5" w:tplc="0AE09B08">
      <w:start w:val="1"/>
      <w:numFmt w:val="lowerRoman"/>
      <w:lvlText w:val="%6."/>
      <w:lvlJc w:val="right"/>
      <w:pPr>
        <w:ind w:left="4320" w:hanging="180"/>
      </w:pPr>
    </w:lvl>
    <w:lvl w:ilvl="6" w:tplc="140698B8">
      <w:start w:val="1"/>
      <w:numFmt w:val="decimal"/>
      <w:lvlText w:val="%7."/>
      <w:lvlJc w:val="left"/>
      <w:pPr>
        <w:ind w:left="5040" w:hanging="360"/>
      </w:pPr>
    </w:lvl>
    <w:lvl w:ilvl="7" w:tplc="63400296">
      <w:start w:val="1"/>
      <w:numFmt w:val="lowerLetter"/>
      <w:lvlText w:val="%8."/>
      <w:lvlJc w:val="left"/>
      <w:pPr>
        <w:ind w:left="5760" w:hanging="360"/>
      </w:pPr>
    </w:lvl>
    <w:lvl w:ilvl="8" w:tplc="9B9897A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3B0891"/>
    <w:multiLevelType w:val="hybridMultilevel"/>
    <w:tmpl w:val="89BA1FB2"/>
    <w:lvl w:ilvl="0" w:tplc="58E838DE">
      <w:start w:val="1"/>
      <w:numFmt w:val="decimal"/>
      <w:lvlText w:val="%1."/>
      <w:lvlJc w:val="left"/>
      <w:pPr>
        <w:ind w:left="720" w:hanging="360"/>
      </w:pPr>
    </w:lvl>
    <w:lvl w:ilvl="1" w:tplc="F258B76E">
      <w:start w:val="1"/>
      <w:numFmt w:val="lowerLetter"/>
      <w:lvlText w:val="%2."/>
      <w:lvlJc w:val="left"/>
      <w:pPr>
        <w:ind w:left="1440" w:hanging="360"/>
      </w:pPr>
    </w:lvl>
    <w:lvl w:ilvl="2" w:tplc="6F3CED10">
      <w:start w:val="1"/>
      <w:numFmt w:val="lowerRoman"/>
      <w:lvlText w:val="%3."/>
      <w:lvlJc w:val="right"/>
      <w:pPr>
        <w:ind w:left="2160" w:hanging="180"/>
      </w:pPr>
    </w:lvl>
    <w:lvl w:ilvl="3" w:tplc="0BEE014A">
      <w:start w:val="1"/>
      <w:numFmt w:val="decimal"/>
      <w:lvlText w:val="%4."/>
      <w:lvlJc w:val="left"/>
      <w:pPr>
        <w:ind w:left="2880" w:hanging="360"/>
      </w:pPr>
    </w:lvl>
    <w:lvl w:ilvl="4" w:tplc="CDEEA116">
      <w:start w:val="1"/>
      <w:numFmt w:val="lowerLetter"/>
      <w:lvlText w:val="%5."/>
      <w:lvlJc w:val="left"/>
      <w:pPr>
        <w:ind w:left="3600" w:hanging="360"/>
      </w:pPr>
    </w:lvl>
    <w:lvl w:ilvl="5" w:tplc="77DE2544">
      <w:start w:val="1"/>
      <w:numFmt w:val="lowerRoman"/>
      <w:lvlText w:val="%6."/>
      <w:lvlJc w:val="right"/>
      <w:pPr>
        <w:ind w:left="4320" w:hanging="180"/>
      </w:pPr>
    </w:lvl>
    <w:lvl w:ilvl="6" w:tplc="F9C21342">
      <w:start w:val="1"/>
      <w:numFmt w:val="decimal"/>
      <w:lvlText w:val="%7."/>
      <w:lvlJc w:val="left"/>
      <w:pPr>
        <w:ind w:left="5040" w:hanging="360"/>
      </w:pPr>
    </w:lvl>
    <w:lvl w:ilvl="7" w:tplc="3B5CC982">
      <w:start w:val="1"/>
      <w:numFmt w:val="lowerLetter"/>
      <w:lvlText w:val="%8."/>
      <w:lvlJc w:val="left"/>
      <w:pPr>
        <w:ind w:left="5760" w:hanging="360"/>
      </w:pPr>
    </w:lvl>
    <w:lvl w:ilvl="8" w:tplc="3438A21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F90A01"/>
    <w:multiLevelType w:val="hybridMultilevel"/>
    <w:tmpl w:val="DCC621EE"/>
    <w:lvl w:ilvl="0" w:tplc="22F6A434">
      <w:start w:val="1"/>
      <w:numFmt w:val="decimal"/>
      <w:lvlText w:val="%1."/>
      <w:lvlJc w:val="left"/>
      <w:pPr>
        <w:ind w:left="720" w:hanging="360"/>
      </w:pPr>
    </w:lvl>
    <w:lvl w:ilvl="1" w:tplc="FDB6DCCE">
      <w:start w:val="1"/>
      <w:numFmt w:val="lowerLetter"/>
      <w:lvlText w:val="%2."/>
      <w:lvlJc w:val="left"/>
      <w:pPr>
        <w:ind w:left="1440" w:hanging="360"/>
      </w:pPr>
    </w:lvl>
    <w:lvl w:ilvl="2" w:tplc="6EC0281C">
      <w:start w:val="1"/>
      <w:numFmt w:val="lowerRoman"/>
      <w:lvlText w:val="%3."/>
      <w:lvlJc w:val="right"/>
      <w:pPr>
        <w:ind w:left="2160" w:hanging="180"/>
      </w:pPr>
    </w:lvl>
    <w:lvl w:ilvl="3" w:tplc="077A0D84">
      <w:start w:val="1"/>
      <w:numFmt w:val="decimal"/>
      <w:lvlText w:val="%4."/>
      <w:lvlJc w:val="left"/>
      <w:pPr>
        <w:ind w:left="2880" w:hanging="360"/>
      </w:pPr>
    </w:lvl>
    <w:lvl w:ilvl="4" w:tplc="FF2256B4">
      <w:start w:val="1"/>
      <w:numFmt w:val="lowerLetter"/>
      <w:lvlText w:val="%5."/>
      <w:lvlJc w:val="left"/>
      <w:pPr>
        <w:ind w:left="3600" w:hanging="360"/>
      </w:pPr>
    </w:lvl>
    <w:lvl w:ilvl="5" w:tplc="A1746566">
      <w:start w:val="1"/>
      <w:numFmt w:val="lowerRoman"/>
      <w:lvlText w:val="%6."/>
      <w:lvlJc w:val="right"/>
      <w:pPr>
        <w:ind w:left="4320" w:hanging="180"/>
      </w:pPr>
    </w:lvl>
    <w:lvl w:ilvl="6" w:tplc="8D580CBE">
      <w:start w:val="1"/>
      <w:numFmt w:val="decimal"/>
      <w:lvlText w:val="%7."/>
      <w:lvlJc w:val="left"/>
      <w:pPr>
        <w:ind w:left="5040" w:hanging="360"/>
      </w:pPr>
    </w:lvl>
    <w:lvl w:ilvl="7" w:tplc="1C46325E">
      <w:start w:val="1"/>
      <w:numFmt w:val="lowerLetter"/>
      <w:lvlText w:val="%8."/>
      <w:lvlJc w:val="left"/>
      <w:pPr>
        <w:ind w:left="5760" w:hanging="360"/>
      </w:pPr>
    </w:lvl>
    <w:lvl w:ilvl="8" w:tplc="AB28927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797F2D9"/>
    <w:rsid w:val="000228DB"/>
    <w:rsid w:val="00045D44"/>
    <w:rsid w:val="000B1E4E"/>
    <w:rsid w:val="001045CB"/>
    <w:rsid w:val="0018445B"/>
    <w:rsid w:val="001F32B4"/>
    <w:rsid w:val="001F92E8"/>
    <w:rsid w:val="002A541F"/>
    <w:rsid w:val="00415676"/>
    <w:rsid w:val="00437D27"/>
    <w:rsid w:val="005B27E8"/>
    <w:rsid w:val="00696A07"/>
    <w:rsid w:val="007D0E07"/>
    <w:rsid w:val="00924CF3"/>
    <w:rsid w:val="009F7D0A"/>
    <w:rsid w:val="00CE34D2"/>
    <w:rsid w:val="00D14313"/>
    <w:rsid w:val="00D82DD3"/>
    <w:rsid w:val="00DD0D7E"/>
    <w:rsid w:val="00DD7E53"/>
    <w:rsid w:val="00F511F4"/>
    <w:rsid w:val="00FB6AC7"/>
    <w:rsid w:val="00FD5DCD"/>
    <w:rsid w:val="0225CB1A"/>
    <w:rsid w:val="02C7EEA9"/>
    <w:rsid w:val="02F155BE"/>
    <w:rsid w:val="034E3A44"/>
    <w:rsid w:val="034E628E"/>
    <w:rsid w:val="040006A5"/>
    <w:rsid w:val="0561B5FA"/>
    <w:rsid w:val="05C693ED"/>
    <w:rsid w:val="07493BF1"/>
    <w:rsid w:val="07A93731"/>
    <w:rsid w:val="089956BC"/>
    <w:rsid w:val="08F2566A"/>
    <w:rsid w:val="09BD7BC8"/>
    <w:rsid w:val="0A80DCB3"/>
    <w:rsid w:val="0CC4BA71"/>
    <w:rsid w:val="0CE4ED93"/>
    <w:rsid w:val="0DB87D75"/>
    <w:rsid w:val="0F089840"/>
    <w:rsid w:val="0F5C3B5C"/>
    <w:rsid w:val="0F84D828"/>
    <w:rsid w:val="101C8E55"/>
    <w:rsid w:val="10A468A1"/>
    <w:rsid w:val="119B8498"/>
    <w:rsid w:val="12656AE6"/>
    <w:rsid w:val="12FC1C90"/>
    <w:rsid w:val="1497ECF1"/>
    <w:rsid w:val="1633BD52"/>
    <w:rsid w:val="16EF954D"/>
    <w:rsid w:val="17CF8DB3"/>
    <w:rsid w:val="194860AF"/>
    <w:rsid w:val="196F6B79"/>
    <w:rsid w:val="1C5303EF"/>
    <w:rsid w:val="1CD7B70D"/>
    <w:rsid w:val="1CFA2DC7"/>
    <w:rsid w:val="1D1953FD"/>
    <w:rsid w:val="219D1487"/>
    <w:rsid w:val="2330F762"/>
    <w:rsid w:val="23889581"/>
    <w:rsid w:val="23DCA838"/>
    <w:rsid w:val="249E2C12"/>
    <w:rsid w:val="24CCC7C3"/>
    <w:rsid w:val="24F75CCD"/>
    <w:rsid w:val="25206ADF"/>
    <w:rsid w:val="2559F367"/>
    <w:rsid w:val="25BB9288"/>
    <w:rsid w:val="29F3DC02"/>
    <w:rsid w:val="2A4BE9BC"/>
    <w:rsid w:val="2B6130AC"/>
    <w:rsid w:val="2CD7D9A8"/>
    <w:rsid w:val="2D7CE821"/>
    <w:rsid w:val="2E7B978F"/>
    <w:rsid w:val="2EC74D25"/>
    <w:rsid w:val="2F18B882"/>
    <w:rsid w:val="31B33851"/>
    <w:rsid w:val="31FEEDE7"/>
    <w:rsid w:val="32DD8380"/>
    <w:rsid w:val="339396FB"/>
    <w:rsid w:val="347C2724"/>
    <w:rsid w:val="348E813B"/>
    <w:rsid w:val="34D1B0B6"/>
    <w:rsid w:val="36A1A29F"/>
    <w:rsid w:val="36F5DC27"/>
    <w:rsid w:val="38167502"/>
    <w:rsid w:val="3B5A1A97"/>
    <w:rsid w:val="3BE7463B"/>
    <w:rsid w:val="3C34B52D"/>
    <w:rsid w:val="3D208A9A"/>
    <w:rsid w:val="3DED06EF"/>
    <w:rsid w:val="3E00E7A7"/>
    <w:rsid w:val="3E356381"/>
    <w:rsid w:val="3E4564D0"/>
    <w:rsid w:val="3F61413B"/>
    <w:rsid w:val="402D8BBA"/>
    <w:rsid w:val="4599E306"/>
    <w:rsid w:val="46274D09"/>
    <w:rsid w:val="47DC45C7"/>
    <w:rsid w:val="496AD654"/>
    <w:rsid w:val="4BEFFC2D"/>
    <w:rsid w:val="4E1F2141"/>
    <w:rsid w:val="4E3E4777"/>
    <w:rsid w:val="4E94C181"/>
    <w:rsid w:val="4F64592E"/>
    <w:rsid w:val="4FC0D3FA"/>
    <w:rsid w:val="503091E2"/>
    <w:rsid w:val="515CBFDC"/>
    <w:rsid w:val="51CC6243"/>
    <w:rsid w:val="527F2A56"/>
    <w:rsid w:val="543CC27F"/>
    <w:rsid w:val="563D70D3"/>
    <w:rsid w:val="5797F2D9"/>
    <w:rsid w:val="57CC0160"/>
    <w:rsid w:val="591033A2"/>
    <w:rsid w:val="59D50CD5"/>
    <w:rsid w:val="5A3458AE"/>
    <w:rsid w:val="5B03A222"/>
    <w:rsid w:val="5B2F8722"/>
    <w:rsid w:val="5B5E1289"/>
    <w:rsid w:val="5BBC4857"/>
    <w:rsid w:val="5CF9E2EA"/>
    <w:rsid w:val="5DA0754A"/>
    <w:rsid w:val="5E3B42E4"/>
    <w:rsid w:val="606E3FEB"/>
    <w:rsid w:val="6123330D"/>
    <w:rsid w:val="632B5750"/>
    <w:rsid w:val="657F2125"/>
    <w:rsid w:val="65D4609B"/>
    <w:rsid w:val="6BDF1F04"/>
    <w:rsid w:val="6C6402E9"/>
    <w:rsid w:val="6D7AEF65"/>
    <w:rsid w:val="6D8A0AC0"/>
    <w:rsid w:val="6F11FA69"/>
    <w:rsid w:val="7213F16D"/>
    <w:rsid w:val="73E023E7"/>
    <w:rsid w:val="76E76290"/>
    <w:rsid w:val="778B25E0"/>
    <w:rsid w:val="788332F1"/>
    <w:rsid w:val="7926F641"/>
    <w:rsid w:val="799A7312"/>
    <w:rsid w:val="7A83E145"/>
    <w:rsid w:val="7AC2C6A2"/>
    <w:rsid w:val="7DA25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7F2D9"/>
  <w15:chartTrackingRefBased/>
  <w15:docId w15:val="{8B5B0525-944F-4398-B2CC-631236673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511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511F4"/>
  </w:style>
  <w:style w:type="paragraph" w:styleId="a6">
    <w:name w:val="footer"/>
    <w:basedOn w:val="a"/>
    <w:link w:val="a7"/>
    <w:uiPriority w:val="99"/>
    <w:unhideWhenUsed/>
    <w:rsid w:val="00F511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511F4"/>
  </w:style>
  <w:style w:type="character" w:styleId="a8">
    <w:name w:val="page number"/>
    <w:basedOn w:val="a0"/>
    <w:uiPriority w:val="99"/>
    <w:semiHidden/>
    <w:unhideWhenUsed/>
    <w:rsid w:val="00F511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201C42E-D28F-7248-B0AE-377697B43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739</Words>
  <Characters>3122</Characters>
  <Application>Microsoft Office Word</Application>
  <DocSecurity>0</DocSecurity>
  <Lines>45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Руруа Богдан Александрович</dc:creator>
  <cp:keywords/>
  <dc:description/>
  <cp:lastModifiedBy>Microsoft Office User</cp:lastModifiedBy>
  <cp:revision>16</cp:revision>
  <dcterms:created xsi:type="dcterms:W3CDTF">2022-04-21T19:17:00Z</dcterms:created>
  <dcterms:modified xsi:type="dcterms:W3CDTF">2022-08-27T11:45:00Z</dcterms:modified>
</cp:coreProperties>
</file>