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1D09D" w14:textId="4C79B93A" w:rsidR="008C284D" w:rsidRDefault="0DFEFA7C" w:rsidP="002E2CAB">
      <w:pPr>
        <w:spacing w:before="120" w:after="240" w:line="240" w:lineRule="auto"/>
        <w:ind w:firstLine="567"/>
        <w:jc w:val="center"/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0BD5CC23" w14:textId="794335AA" w:rsidR="008C284D" w:rsidRDefault="0DFEFA7C" w:rsidP="002E2CAB">
      <w:pPr>
        <w:spacing w:before="120" w:after="240" w:line="240" w:lineRule="auto"/>
        <w:ind w:firstLine="567"/>
        <w:jc w:val="center"/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Санкт-Петербургский Политехнический Университет Петра Великого</w:t>
      </w:r>
    </w:p>
    <w:p w14:paraId="171C863E" w14:textId="0F207BEC" w:rsidR="008C284D" w:rsidRDefault="0DFEFA7C" w:rsidP="002E2CAB">
      <w:pPr>
        <w:spacing w:before="120" w:after="240" w:line="240" w:lineRule="auto"/>
        <w:ind w:firstLine="567"/>
        <w:jc w:val="center"/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кибербезопасности и защиты информации</w:t>
      </w:r>
    </w:p>
    <w:p w14:paraId="5D4B8035" w14:textId="49E7CC25" w:rsidR="008C284D" w:rsidRDefault="001369C3" w:rsidP="002E2CAB">
      <w:pPr>
        <w:spacing w:before="120" w:after="240" w:line="240" w:lineRule="auto"/>
        <w:ind w:firstLine="567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F85B014" w14:textId="18B1D4DB" w:rsidR="008C284D" w:rsidRDefault="0DFEFA7C" w:rsidP="002E2CAB">
      <w:pPr>
        <w:spacing w:before="120" w:after="240" w:line="240" w:lineRule="auto"/>
        <w:ind w:firstLine="567"/>
        <w:jc w:val="center"/>
      </w:pPr>
      <w:r w:rsidRPr="0DFEFA7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ЛАБОРАТОРНАЯ РАБОТА № 2</w:t>
      </w:r>
    </w:p>
    <w:p w14:paraId="5BC71696" w14:textId="403D7E5C" w:rsidR="008C284D" w:rsidRDefault="0DFEFA7C" w:rsidP="002E2CAB">
      <w:pPr>
        <w:spacing w:before="120" w:after="240" w:line="240" w:lineRule="auto"/>
        <w:ind w:firstLine="567"/>
        <w:jc w:val="center"/>
      </w:pPr>
      <w:r w:rsidRPr="0DFEFA7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Основы частотного криптоанализа</w:t>
      </w:r>
    </w:p>
    <w:p w14:paraId="3710C5DC" w14:textId="3669220F" w:rsidR="008C284D" w:rsidRDefault="0DFEFA7C" w:rsidP="002E2CAB">
      <w:pPr>
        <w:spacing w:before="120" w:after="240" w:line="240" w:lineRule="auto"/>
        <w:ind w:firstLine="567"/>
        <w:jc w:val="center"/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«Основы информационной безопасности»</w:t>
      </w:r>
    </w:p>
    <w:p w14:paraId="7EA70AB5" w14:textId="439F13B4" w:rsidR="008C284D" w:rsidRDefault="001369C3" w:rsidP="002E2CAB">
      <w:pPr>
        <w:spacing w:before="120" w:after="240" w:line="240" w:lineRule="auto"/>
        <w:ind w:firstLine="567"/>
      </w:pPr>
      <w:r>
        <w:br/>
      </w:r>
      <w:r>
        <w:br/>
      </w:r>
      <w:r>
        <w:br/>
      </w:r>
    </w:p>
    <w:p w14:paraId="19422B66" w14:textId="610CC43C" w:rsidR="008C284D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</w:t>
      </w:r>
    </w:p>
    <w:p w14:paraId="2F43F570" w14:textId="75706BCD" w:rsidR="008C284D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4851003/10002</w:t>
      </w:r>
      <w:r w:rsidR="001369C3">
        <w:tab/>
      </w:r>
      <w:r w:rsidR="00E473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473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473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473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Билан</w:t>
      </w:r>
      <w:r w:rsidR="00210F4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  <w:r w:rsidR="00E473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Н.С.</w:t>
      </w:r>
    </w:p>
    <w:p w14:paraId="7B404242" w14:textId="7224B30B" w:rsidR="008C284D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</w:t>
      </w:r>
      <w:r w:rsidR="001369C3">
        <w:tab/>
      </w: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</w:t>
      </w:r>
    </w:p>
    <w:p w14:paraId="134A599A" w14:textId="1DDA5E32" w:rsidR="008C284D" w:rsidRDefault="0DFEFA7C" w:rsidP="002E2CAB">
      <w:pPr>
        <w:spacing w:before="120" w:after="24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Руководитель</w:t>
      </w:r>
    </w:p>
    <w:p w14:paraId="206496F2" w14:textId="7A1B88D7" w:rsidR="00210F4F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ст. преподаватель</w:t>
      </w:r>
      <w:r w:rsidR="001369C3">
        <w:tab/>
      </w:r>
      <w:r w:rsidR="001369C3">
        <w:tab/>
      </w:r>
      <w:r w:rsidR="001369C3">
        <w:tab/>
      </w:r>
      <w:r w:rsidR="001369C3">
        <w:tab/>
      </w:r>
      <w:r w:rsidR="001369C3">
        <w:tab/>
      </w:r>
      <w:r w:rsidR="001369C3">
        <w:tab/>
      </w:r>
      <w:r w:rsidR="001369C3">
        <w:tab/>
      </w: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Зубков </w:t>
      </w:r>
      <w:proofErr w:type="gramStart"/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Е.А</w:t>
      </w:r>
      <w:proofErr w:type="gramEnd"/>
    </w:p>
    <w:p w14:paraId="0D5D9D8A" w14:textId="77777777" w:rsidR="00210F4F" w:rsidRDefault="00210F4F" w:rsidP="002E2CAB">
      <w:pPr>
        <w:spacing w:before="120" w:after="2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427F6CC" w14:textId="766C919D" w:rsidR="0DFEFA7C" w:rsidRPr="00210F4F" w:rsidRDefault="0DFEFA7C" w:rsidP="002E2CAB">
      <w:pPr>
        <w:pStyle w:val="a3"/>
        <w:numPr>
          <w:ilvl w:val="0"/>
          <w:numId w:val="6"/>
        </w:numPr>
        <w:spacing w:before="120" w:after="240" w:line="240" w:lineRule="auto"/>
        <w:ind w:left="0" w:firstLine="556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00210F4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</w:p>
    <w:p w14:paraId="14944428" w14:textId="4101588C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работы – приобретение навыков криптоанализа, </w:t>
      </w:r>
      <w:r w:rsidR="00C95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 также </w:t>
      </w:r>
      <w:r w:rsidRPr="0DFEFA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ознакомление со способом дешифрования криптограмм на примере применения метода частотного криптоанализа.</w:t>
      </w:r>
    </w:p>
    <w:p w14:paraId="2CF33866" w14:textId="78940634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210F4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DFEFA7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ЗАДАЧИ</w:t>
      </w:r>
    </w:p>
    <w:p w14:paraId="3DF4998A" w14:textId="3C7E620E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sz w:val="28"/>
          <w:szCs w:val="28"/>
        </w:rPr>
        <w:t xml:space="preserve">1. Разработать программу, реализующую функции инструмента крипто аналитика. </w:t>
      </w:r>
    </w:p>
    <w:p w14:paraId="36628EEE" w14:textId="6E1657ED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sz w:val="28"/>
          <w:szCs w:val="28"/>
        </w:rPr>
        <w:t>2. С использованием разработанной программы расшифровать криптограмму, выданную преподавателем.</w:t>
      </w:r>
    </w:p>
    <w:p w14:paraId="763B2CA3" w14:textId="3E1B36B6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b/>
          <w:bCs/>
          <w:sz w:val="28"/>
          <w:szCs w:val="28"/>
        </w:rPr>
        <w:t>3.</w:t>
      </w:r>
      <w:r w:rsidR="00210F4F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DFEFA7C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</w:t>
      </w:r>
    </w:p>
    <w:p w14:paraId="69E46D18" w14:textId="0D6CFE2B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65451F1A">
        <w:rPr>
          <w:rFonts w:ascii="Times New Roman" w:eastAsia="Times New Roman" w:hAnsi="Times New Roman" w:cs="Times New Roman"/>
          <w:sz w:val="28"/>
          <w:szCs w:val="28"/>
        </w:rPr>
        <w:t>В ходе работы был реализован алгоритм частотного анализа букв в криптограмме. На основе количества появлений каждой буквы в исходной криптограмме этот алгоритм отсортировывает буквы в порядке убывания частоты, сопоставляя частоты букв в исходной криптограмме с частотами букв в русском языке</w:t>
      </w:r>
      <w:r w:rsidR="00984372" w:rsidRPr="0098437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84372">
        <w:rPr>
          <w:rFonts w:ascii="Times New Roman" w:eastAsia="Times New Roman" w:hAnsi="Times New Roman" w:cs="Times New Roman"/>
          <w:sz w:val="28"/>
          <w:szCs w:val="28"/>
        </w:rPr>
        <w:t>П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роцедура </w:t>
      </w:r>
      <w:r w:rsidR="00984372" w:rsidRP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outPossReplace</w:t>
      </w:r>
      <w:r w:rsidR="00984372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proofErr w:type="gramStart"/>
      <w:r w:rsidR="00984372" w:rsidRP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cryprAlp</w:t>
      </w:r>
      <w:r w:rsidR="00984372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[</w:t>
      </w:r>
      <w:proofErr w:type="gramEnd"/>
      <w:r w:rsidR="00984372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], </w:t>
      </w:r>
      <w:r w:rsidR="00984372" w:rsidRP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realTextSize</w:t>
      </w:r>
      <w:r w:rsidR="00984372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 выводит предполагаемые замены букв в консоль. Хранение количества появлений букв осуществляется в массиве </w:t>
      </w:r>
      <w:r w:rsidR="00F215C4" w:rsidRPr="00F215C4">
        <w:rPr>
          <w:rFonts w:ascii="Times New Roman" w:eastAsia="Times New Roman" w:hAnsi="Times New Roman" w:cs="Times New Roman"/>
          <w:b/>
          <w:bCs/>
          <w:i/>
          <w:iCs/>
          <w:color w:val="385623" w:themeColor="accent6" w:themeShade="80"/>
          <w:sz w:val="28"/>
          <w:szCs w:val="28"/>
          <w:lang w:val="en-US"/>
        </w:rPr>
        <w:t>wchInfo</w:t>
      </w:r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freqOfSymb</w:t>
      </w:r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[</w:t>
      </w:r>
      <w:proofErr w:type="gramEnd"/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]</w:t>
      </w:r>
      <w:r w:rsidR="00F215C4" w:rsidRPr="00F215C4">
        <w:rPr>
          <w:rFonts w:ascii="Times New Roman" w:eastAsia="Times New Roman" w:hAnsi="Times New Roman" w:cs="Times New Roman"/>
          <w:sz w:val="28"/>
          <w:szCs w:val="28"/>
        </w:rPr>
        <w:t>.</w:t>
      </w:r>
      <w:r w:rsidR="004F2A3D">
        <w:rPr>
          <w:rFonts w:ascii="Times New Roman" w:eastAsia="Times New Roman" w:hAnsi="Times New Roman" w:cs="Times New Roman"/>
          <w:sz w:val="28"/>
          <w:szCs w:val="28"/>
        </w:rPr>
        <w:t xml:space="preserve"> Создана структура </w:t>
      </w:r>
      <w:r w:rsidR="004F2A3D" w:rsidRPr="00974EE0">
        <w:rPr>
          <w:rFonts w:ascii="Times New Roman" w:eastAsia="Times New Roman" w:hAnsi="Times New Roman" w:cs="Times New Roman"/>
          <w:b/>
          <w:bCs/>
          <w:i/>
          <w:iCs/>
          <w:color w:val="385623" w:themeColor="accent6" w:themeShade="80"/>
          <w:sz w:val="28"/>
          <w:szCs w:val="28"/>
          <w:lang w:val="en-US"/>
        </w:rPr>
        <w:t>wchInfo</w:t>
      </w:r>
      <w:r w:rsidR="004F2A3D" w:rsidRPr="004F2A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F2A3D">
        <w:rPr>
          <w:rFonts w:ascii="Times New Roman" w:eastAsia="Times New Roman" w:hAnsi="Times New Roman" w:cs="Times New Roman"/>
          <w:sz w:val="28"/>
          <w:szCs w:val="28"/>
        </w:rPr>
        <w:t xml:space="preserve">в полях которой хранится сам символ </w:t>
      </w:r>
      <w:r w:rsidR="004F2A3D" w:rsidRPr="00974EE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>wchar</w:t>
      </w:r>
      <w:r w:rsidR="004F2A3D" w:rsidRPr="00974EE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_</w:t>
      </w:r>
      <w:r w:rsidR="004F2A3D" w:rsidRPr="00974EE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>t</w:t>
      </w:r>
      <w:r w:rsidR="004F2A3D" w:rsidRPr="00974EE0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4F2A3D" w:rsidRPr="00974EE0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chr</w:t>
      </w:r>
      <w:r w:rsidR="004F2A3D" w:rsidRPr="004F2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2A3D">
        <w:rPr>
          <w:rFonts w:ascii="Times New Roman" w:eastAsia="Times New Roman" w:hAnsi="Times New Roman" w:cs="Times New Roman"/>
          <w:sz w:val="28"/>
          <w:szCs w:val="28"/>
        </w:rPr>
        <w:t xml:space="preserve">и количество встреч оного </w:t>
      </w:r>
      <w:r w:rsidR="004F2A3D" w:rsidRPr="00974EE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>unsInt</w:t>
      </w:r>
      <w:r w:rsidR="004F2A3D" w:rsidRPr="00974EE0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4F2A3D" w:rsidRPr="00974EE0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count</w:t>
      </w:r>
      <w:r w:rsidR="004F2A3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Хранение текущего состояния криптограммы осуществляется в массиве </w:t>
      </w:r>
      <w:r w:rsidR="00F215C4" w:rsidRPr="00F215C4">
        <w:rPr>
          <w:rFonts w:ascii="Times New Roman" w:eastAsia="Times New Roman" w:hAnsi="Times New Roman" w:cs="Times New Roman"/>
          <w:b/>
          <w:bCs/>
          <w:i/>
          <w:iCs/>
          <w:color w:val="385623" w:themeColor="accent6" w:themeShade="80"/>
          <w:sz w:val="28"/>
          <w:szCs w:val="28"/>
          <w:lang w:val="en-US"/>
        </w:rPr>
        <w:t>w</w:t>
      </w:r>
      <w:r w:rsidRPr="00F215C4">
        <w:rPr>
          <w:rFonts w:ascii="Times New Roman" w:eastAsia="Times New Roman" w:hAnsi="Times New Roman" w:cs="Times New Roman"/>
          <w:b/>
          <w:bCs/>
          <w:i/>
          <w:iCs/>
          <w:color w:val="385623" w:themeColor="accent6" w:themeShade="80"/>
          <w:sz w:val="28"/>
          <w:szCs w:val="28"/>
          <w:lang w:val="en-US"/>
        </w:rPr>
        <w:t>char</w:t>
      </w:r>
      <w:r w:rsidR="00F215C4" w:rsidRPr="004F2A3D">
        <w:rPr>
          <w:rFonts w:ascii="Times New Roman" w:eastAsia="Times New Roman" w:hAnsi="Times New Roman" w:cs="Times New Roman"/>
          <w:b/>
          <w:bCs/>
          <w:i/>
          <w:iCs/>
          <w:color w:val="385623" w:themeColor="accent6" w:themeShade="80"/>
          <w:sz w:val="28"/>
          <w:szCs w:val="28"/>
        </w:rPr>
        <w:t>_</w:t>
      </w:r>
      <w:r w:rsidR="00F215C4" w:rsidRPr="00F215C4">
        <w:rPr>
          <w:rFonts w:ascii="Times New Roman" w:eastAsia="Times New Roman" w:hAnsi="Times New Roman" w:cs="Times New Roman"/>
          <w:b/>
          <w:bCs/>
          <w:i/>
          <w:iCs/>
          <w:color w:val="385623" w:themeColor="accent6" w:themeShade="80"/>
          <w:sz w:val="28"/>
          <w:szCs w:val="28"/>
          <w:lang w:val="en-US"/>
        </w:rPr>
        <w:t>t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history[</w:t>
      </w:r>
      <w:proofErr w:type="gramEnd"/>
      <w:r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][]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. При запуске программы вызывается </w:t>
      </w:r>
      <w:r w:rsidR="00F215C4">
        <w:rPr>
          <w:rFonts w:ascii="Times New Roman" w:eastAsia="Times New Roman" w:hAnsi="Times New Roman" w:cs="Times New Roman"/>
          <w:sz w:val="28"/>
          <w:szCs w:val="28"/>
        </w:rPr>
        <w:t>процедура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usrInterface</w:t>
      </w:r>
      <w:r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proofErr w:type="gramEnd"/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&amp;</w:t>
      </w:r>
      <w:r w:rsid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cur</w:t>
      </w:r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_</w:t>
      </w:r>
      <w:r w:rsid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st</w:t>
      </w:r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freqOfSymb</w:t>
      </w:r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history</w:t>
      </w:r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sizeOfText</w:t>
      </w:r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letNumb</w:t>
      </w:r>
      <w:r w:rsidR="00F215C4"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00F215C4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outFName</w:t>
      </w:r>
      <w:r w:rsidRPr="00F215C4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, через которую </w:t>
      </w:r>
      <w:r w:rsidR="00F215C4">
        <w:rPr>
          <w:rFonts w:ascii="Times New Roman" w:eastAsia="Times New Roman" w:hAnsi="Times New Roman" w:cs="Times New Roman"/>
          <w:sz w:val="28"/>
          <w:szCs w:val="28"/>
        </w:rPr>
        <w:t>осуществляется доступ пользователя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 к использованию </w:t>
      </w:r>
      <w:r w:rsidR="00F215C4">
        <w:rPr>
          <w:rFonts w:ascii="Times New Roman" w:eastAsia="Times New Roman" w:hAnsi="Times New Roman" w:cs="Times New Roman"/>
          <w:sz w:val="28"/>
          <w:szCs w:val="28"/>
        </w:rPr>
        <w:t xml:space="preserve">реализованного в программе </w:t>
      </w:r>
      <w:r w:rsidR="00FB3C7D">
        <w:rPr>
          <w:rFonts w:ascii="Times New Roman" w:eastAsia="Times New Roman" w:hAnsi="Times New Roman" w:cs="Times New Roman"/>
          <w:sz w:val="28"/>
          <w:szCs w:val="28"/>
        </w:rPr>
        <w:t>функционала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F59A4B" w14:textId="3D5BDEA0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sz w:val="28"/>
          <w:szCs w:val="28"/>
        </w:rPr>
        <w:t xml:space="preserve">Была реализована как </w:t>
      </w:r>
      <w:r w:rsidR="00FB3C7D">
        <w:rPr>
          <w:rFonts w:ascii="Times New Roman" w:eastAsia="Times New Roman" w:hAnsi="Times New Roman" w:cs="Times New Roman"/>
          <w:sz w:val="28"/>
          <w:szCs w:val="28"/>
        </w:rPr>
        <w:t>процедура</w:t>
      </w:r>
      <w:r w:rsidRPr="0DFEFA7C">
        <w:rPr>
          <w:rFonts w:ascii="Times New Roman" w:eastAsia="Times New Roman" w:hAnsi="Times New Roman" w:cs="Times New Roman"/>
          <w:sz w:val="28"/>
          <w:szCs w:val="28"/>
        </w:rPr>
        <w:t xml:space="preserve"> единичной замены одной буквы на другую (во всей криптограмме сразу), так и функция автозамены всех букв в соответствии с их частотным распределением. Следует отметить, </w:t>
      </w:r>
      <w:r w:rsidR="00FB3C7D">
        <w:rPr>
          <w:rFonts w:ascii="Times New Roman" w:eastAsia="Times New Roman" w:hAnsi="Times New Roman" w:cs="Times New Roman"/>
          <w:sz w:val="28"/>
          <w:szCs w:val="28"/>
        </w:rPr>
        <w:t>что вследствие отклонения фактического частотного распределения в сравнении с теоретическим, и чем меньше по размерам текст, тем больше отклонение, автозамена оставляет текст в большом регистре, дабы оставить возможность изменения текста ручным методом (при ручном методе регистр изменяется в малый).</w:t>
      </w:r>
    </w:p>
    <w:p w14:paraId="26B0E511" w14:textId="65A6D0B8" w:rsidR="0DFEFA7C" w:rsidRDefault="007F499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был взят текст книги, пропущенный через алгоритм Цезаря. </w:t>
      </w:r>
      <w:r w:rsidR="0DFEFA7C" w:rsidRPr="0DFEFA7C">
        <w:rPr>
          <w:rFonts w:ascii="Times New Roman" w:eastAsia="Times New Roman" w:hAnsi="Times New Roman" w:cs="Times New Roman"/>
          <w:sz w:val="28"/>
          <w:szCs w:val="28"/>
        </w:rPr>
        <w:t>Исходя из частотного распределения букв была сделана замена буквы “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="0DFEFA7C" w:rsidRPr="0DFEFA7C">
        <w:rPr>
          <w:rFonts w:ascii="Times New Roman" w:eastAsia="Times New Roman" w:hAnsi="Times New Roman" w:cs="Times New Roman"/>
          <w:sz w:val="28"/>
          <w:szCs w:val="28"/>
        </w:rPr>
        <w:t>” на “о”. Далее</w:t>
      </w:r>
      <w:r w:rsidR="00854004">
        <w:rPr>
          <w:rFonts w:ascii="Times New Roman" w:eastAsia="Times New Roman" w:hAnsi="Times New Roman" w:cs="Times New Roman"/>
          <w:sz w:val="28"/>
          <w:szCs w:val="28"/>
        </w:rPr>
        <w:t>,</w:t>
      </w:r>
      <w:r w:rsidR="0DFEFA7C" w:rsidRPr="0DFEFA7C">
        <w:rPr>
          <w:rFonts w:ascii="Times New Roman" w:eastAsia="Times New Roman" w:hAnsi="Times New Roman" w:cs="Times New Roman"/>
          <w:sz w:val="28"/>
          <w:szCs w:val="28"/>
        </w:rPr>
        <w:t xml:space="preserve"> исходя из большого количества отдельно стоящих букв “</w:t>
      </w:r>
      <w:r w:rsidR="00DF4B36">
        <w:rPr>
          <w:rFonts w:ascii="Times New Roman" w:eastAsia="Times New Roman" w:hAnsi="Times New Roman" w:cs="Times New Roman"/>
          <w:sz w:val="28"/>
          <w:szCs w:val="28"/>
        </w:rPr>
        <w:t>П</w:t>
      </w:r>
      <w:r w:rsidR="0DFEFA7C" w:rsidRPr="0DFEFA7C">
        <w:rPr>
          <w:rFonts w:ascii="Times New Roman" w:eastAsia="Times New Roman" w:hAnsi="Times New Roman" w:cs="Times New Roman"/>
          <w:sz w:val="28"/>
          <w:szCs w:val="28"/>
        </w:rPr>
        <w:t>”, была сделана предположительная замена буквы “</w:t>
      </w:r>
      <w:r w:rsidR="00DF4B36">
        <w:rPr>
          <w:rFonts w:ascii="Times New Roman" w:eastAsia="Times New Roman" w:hAnsi="Times New Roman" w:cs="Times New Roman"/>
          <w:sz w:val="28"/>
          <w:szCs w:val="28"/>
        </w:rPr>
        <w:t>П</w:t>
      </w:r>
      <w:r w:rsidR="0DFEFA7C" w:rsidRPr="0DFEFA7C">
        <w:rPr>
          <w:rFonts w:ascii="Times New Roman" w:eastAsia="Times New Roman" w:hAnsi="Times New Roman" w:cs="Times New Roman"/>
          <w:sz w:val="28"/>
          <w:szCs w:val="28"/>
        </w:rPr>
        <w:t>” на “и”.</w:t>
      </w:r>
      <w:r w:rsidR="00DB2C1B">
        <w:rPr>
          <w:rFonts w:ascii="Times New Roman" w:eastAsia="Times New Roman" w:hAnsi="Times New Roman" w:cs="Times New Roman"/>
          <w:sz w:val="28"/>
          <w:szCs w:val="28"/>
        </w:rPr>
        <w:t xml:space="preserve"> В тексте, в нескольких местах, было найдено слово «ДЩо», перед </w:t>
      </w:r>
      <w:r w:rsidR="00DB2C1B">
        <w:rPr>
          <w:rFonts w:ascii="Times New Roman" w:eastAsia="Times New Roman" w:hAnsi="Times New Roman" w:cs="Times New Roman"/>
          <w:sz w:val="28"/>
          <w:szCs w:val="28"/>
        </w:rPr>
        <w:lastRenderedPageBreak/>
        <w:t>которым стояло тире. Вследствие этого было выдвинуто предположение о том, что букву «Д» можно заменить на «э», а «Щ» на букву «т».</w:t>
      </w:r>
      <w:r w:rsidR="0DFEFA7C" w:rsidRPr="0DFEFA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2C1B">
        <w:rPr>
          <w:rFonts w:ascii="Times New Roman" w:eastAsia="Times New Roman" w:hAnsi="Times New Roman" w:cs="Times New Roman"/>
          <w:sz w:val="28"/>
          <w:szCs w:val="28"/>
        </w:rPr>
        <w:t xml:space="preserve">Так же, в тексте было найдено слово «этиУи», что навело на мысль замены буквы «У» на «м». Следующее найденное слово было «Штоит», вследствие чего буква «Ш» была заменена на «с». </w:t>
      </w:r>
      <w:r w:rsidR="00AE1144">
        <w:rPr>
          <w:rFonts w:ascii="Times New Roman" w:eastAsia="Times New Roman" w:hAnsi="Times New Roman" w:cs="Times New Roman"/>
          <w:sz w:val="28"/>
          <w:szCs w:val="28"/>
        </w:rPr>
        <w:t>Словосочетание «оЗ этом» намекнуло на замену «З» на «б». Слово «</w:t>
      </w:r>
      <w:r w:rsidR="00AE1144" w:rsidRPr="00AE1144">
        <w:rPr>
          <w:rFonts w:ascii="Times New Roman" w:eastAsia="Times New Roman" w:hAnsi="Times New Roman" w:cs="Times New Roman"/>
          <w:sz w:val="28"/>
          <w:szCs w:val="28"/>
        </w:rPr>
        <w:t>сЛбЛ</w:t>
      </w:r>
      <w:r w:rsidR="00AE1144">
        <w:rPr>
          <w:rFonts w:ascii="Times New Roman" w:eastAsia="Times New Roman" w:hAnsi="Times New Roman" w:cs="Times New Roman"/>
          <w:sz w:val="28"/>
          <w:szCs w:val="28"/>
        </w:rPr>
        <w:t>» к замене «Л» на «е». В слове «</w:t>
      </w:r>
      <w:r w:rsidR="00AE1144" w:rsidRPr="00AE1144">
        <w:rPr>
          <w:rFonts w:ascii="Times New Roman" w:eastAsia="Times New Roman" w:hAnsi="Times New Roman" w:cs="Times New Roman"/>
          <w:sz w:val="28"/>
          <w:szCs w:val="28"/>
        </w:rPr>
        <w:t>соИсем</w:t>
      </w:r>
      <w:r w:rsidR="00AE1144">
        <w:rPr>
          <w:rFonts w:ascii="Times New Roman" w:eastAsia="Times New Roman" w:hAnsi="Times New Roman" w:cs="Times New Roman"/>
          <w:sz w:val="28"/>
          <w:szCs w:val="28"/>
        </w:rPr>
        <w:t xml:space="preserve">» очевидно виднелась буква «в» на месте «И». </w:t>
      </w:r>
      <w:r w:rsidR="0DFEFA7C" w:rsidRPr="0DFEFA7C">
        <w:rPr>
          <w:rFonts w:ascii="Times New Roman" w:eastAsia="Times New Roman" w:hAnsi="Times New Roman" w:cs="Times New Roman"/>
          <w:sz w:val="28"/>
          <w:szCs w:val="28"/>
        </w:rPr>
        <w:t>После всех этих замен большинство слов в криптограмме становятся понятны или различимы. Замены букв далее производятся по смыслу.</w:t>
      </w:r>
    </w:p>
    <w:p w14:paraId="11DA6494" w14:textId="1058402A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145AD64">
        <w:rPr>
          <w:rFonts w:ascii="Times New Roman" w:eastAsia="Times New Roman" w:hAnsi="Times New Roman" w:cs="Times New Roman"/>
          <w:b/>
          <w:bCs/>
          <w:sz w:val="28"/>
          <w:szCs w:val="28"/>
        </w:rPr>
        <w:t>4.</w:t>
      </w:r>
      <w:r w:rsidR="00210F4F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145AD64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РЕЗУЛЬТАТЫ</w:t>
      </w:r>
    </w:p>
    <w:p w14:paraId="7C4CC16A" w14:textId="74A9AAFB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sz w:val="28"/>
          <w:szCs w:val="28"/>
        </w:rPr>
        <w:t>Результатом работы программы является полностью дешифрованный текст. Он представлен на рисунке 1.</w:t>
      </w:r>
    </w:p>
    <w:p w14:paraId="6ED87EEB" w14:textId="54B5D27D" w:rsidR="0DFEFA7C" w:rsidRDefault="0DFEFA7C" w:rsidP="00E02D43">
      <w:pPr>
        <w:spacing w:before="120" w:after="240" w:line="240" w:lineRule="auto"/>
        <w:jc w:val="center"/>
        <w:rPr>
          <w:b/>
          <w:bCs/>
        </w:rPr>
      </w:pPr>
      <w:r w:rsidRPr="0DFEFA7C">
        <w:rPr>
          <w:rFonts w:ascii="Times New Roman" w:eastAsia="Times New Roman" w:hAnsi="Times New Roman" w:cs="Times New Roman"/>
          <w:b/>
          <w:bCs/>
        </w:rPr>
        <w:t>Рисунок 1. Результат работы программы.</w:t>
      </w:r>
      <w:r w:rsidR="00E6389E">
        <w:rPr>
          <w:b/>
          <w:bCs/>
          <w:noProof/>
        </w:rPr>
        <w:drawing>
          <wp:inline distT="0" distB="0" distL="0" distR="0" wp14:anchorId="3F4CF968" wp14:editId="204F2634">
            <wp:extent cx="5831464" cy="21215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669" cy="21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81C4" w14:textId="1F3E4B1F" w:rsidR="00E6389E" w:rsidRDefault="00E6389E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(Была замечена проблема с расшифровкой, заключающаяся в том, что программой учитывается лишь 32 буквы без Ё, но сайт, работающий с алгоритмом Цезаря, использует все 33 буквы алфавита, потому «Я» и «Ю» иногда могут находится на местах друг друга).</w:t>
      </w:r>
    </w:p>
    <w:p w14:paraId="77A03783" w14:textId="5E58F7AD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sz w:val="28"/>
          <w:szCs w:val="28"/>
        </w:rPr>
        <w:t>На следующих рисунках приведены примеры работы вспомогательных функций, реализованных в программе.</w:t>
      </w:r>
    </w:p>
    <w:p w14:paraId="51C70F83" w14:textId="58C8E2DD" w:rsidR="0DFEFA7C" w:rsidRDefault="00AD4A41" w:rsidP="00AD4A41">
      <w:pPr>
        <w:spacing w:before="120" w:after="24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1E3E4EE" wp14:editId="50E5CD3E">
            <wp:simplePos x="0" y="0"/>
            <wp:positionH relativeFrom="column">
              <wp:posOffset>142338</wp:posOffset>
            </wp:positionH>
            <wp:positionV relativeFrom="paragraph">
              <wp:posOffset>0</wp:posOffset>
            </wp:positionV>
            <wp:extent cx="5295307" cy="3376247"/>
            <wp:effectExtent l="0" t="0" r="635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07" cy="3376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FEFA7C" w:rsidRPr="0DFEFA7C">
        <w:rPr>
          <w:rFonts w:ascii="Times New Roman" w:eastAsia="Times New Roman" w:hAnsi="Times New Roman" w:cs="Times New Roman"/>
          <w:b/>
          <w:bCs/>
        </w:rPr>
        <w:t>Рисунок 2. Вывод слов по количеству расшифрованных букв.</w:t>
      </w:r>
    </w:p>
    <w:p w14:paraId="0B524759" w14:textId="221679E0" w:rsidR="0DFEFA7C" w:rsidRDefault="00AD4A41" w:rsidP="00AD4A41">
      <w:pPr>
        <w:spacing w:before="120" w:after="240" w:line="240" w:lineRule="auto"/>
        <w:jc w:val="center"/>
      </w:pPr>
      <w:r>
        <w:rPr>
          <w:noProof/>
        </w:rPr>
        <w:drawing>
          <wp:inline distT="0" distB="0" distL="0" distR="0" wp14:anchorId="759C4084" wp14:editId="2F003D8D">
            <wp:extent cx="2336829" cy="433753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701" cy="43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673B" w14:textId="13ADF02A" w:rsidR="0DFEFA7C" w:rsidRDefault="0DFEFA7C" w:rsidP="00AD4A41">
      <w:pPr>
        <w:spacing w:before="12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DFEFA7C">
        <w:rPr>
          <w:rFonts w:ascii="Times New Roman" w:eastAsia="Times New Roman" w:hAnsi="Times New Roman" w:cs="Times New Roman"/>
          <w:b/>
          <w:bCs/>
        </w:rPr>
        <w:t>Рисунок 3. Предполагаемые на основе частотного анализа замены.</w:t>
      </w:r>
    </w:p>
    <w:p w14:paraId="026CD39C" w14:textId="1A050602" w:rsidR="0DFEFA7C" w:rsidRDefault="0DFEFA7C" w:rsidP="002E2CAB">
      <w:pPr>
        <w:spacing w:before="120" w:after="240" w:line="240" w:lineRule="auto"/>
      </w:pPr>
    </w:p>
    <w:p w14:paraId="78CA60D6" w14:textId="45BD438F" w:rsidR="0DFEFA7C" w:rsidRPr="00DC3E35" w:rsidRDefault="00AD4A41" w:rsidP="002E2CAB">
      <w:pPr>
        <w:spacing w:before="120" w:after="240" w:line="240" w:lineRule="auto"/>
        <w:ind w:firstLine="567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485C97" wp14:editId="32209EE2">
            <wp:simplePos x="0" y="0"/>
            <wp:positionH relativeFrom="column">
              <wp:posOffset>-105654</wp:posOffset>
            </wp:positionH>
            <wp:positionV relativeFrom="paragraph">
              <wp:posOffset>163830</wp:posOffset>
            </wp:positionV>
            <wp:extent cx="6412865" cy="1805305"/>
            <wp:effectExtent l="0" t="0" r="63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FEFA7C" w:rsidRPr="0DFEFA7C">
        <w:rPr>
          <w:rFonts w:ascii="Times New Roman" w:eastAsia="Times New Roman" w:hAnsi="Times New Roman" w:cs="Times New Roman"/>
          <w:b/>
          <w:bCs/>
        </w:rPr>
        <w:t>Рисунок 4. Результат работы функции автозамены букв.</w:t>
      </w:r>
    </w:p>
    <w:p w14:paraId="481392DE" w14:textId="6AE2331F" w:rsidR="0DFEFA7C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b/>
          <w:bCs/>
        </w:rPr>
      </w:pPr>
      <w:r w:rsidRPr="0DFEFA7C">
        <w:rPr>
          <w:rFonts w:ascii="Times New Roman" w:eastAsia="Times New Roman" w:hAnsi="Times New Roman" w:cs="Times New Roman"/>
          <w:b/>
          <w:bCs/>
          <w:sz w:val="28"/>
          <w:szCs w:val="28"/>
        </w:rPr>
        <w:t>5.</w:t>
      </w:r>
      <w:r w:rsidR="00DC3E35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DFEFA7C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</w:p>
    <w:p w14:paraId="756ABFEB" w14:textId="49935020" w:rsidR="65451F1A" w:rsidRDefault="0DFEFA7C" w:rsidP="002E2CAB">
      <w:pPr>
        <w:spacing w:before="120" w:after="24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На основе метода частотного криптоанализа была разработана программа-инструмент для расшифровки криптограмм, использующих моноалфавитную подстановку. В ней реализованы функции замены букв, вывода слов, сгруппированных по длине или количеству расшифрованных букв, хранения и отката истории замен. Также с её помощью удалось расшифровать выданную криптограмму. В общей сложности на лабораторную было потрачено ~ </w:t>
      </w:r>
      <w:r w:rsidR="00AD4A41">
        <w:rPr>
          <w:rFonts w:ascii="Times New Roman" w:eastAsia="Times New Roman" w:hAnsi="Times New Roman" w:cs="Times New Roman"/>
          <w:sz w:val="28"/>
          <w:szCs w:val="28"/>
        </w:rPr>
        <w:t>10</w:t>
      </w:r>
      <w:r w:rsidR="008B591F">
        <w:rPr>
          <w:rFonts w:ascii="Times New Roman" w:eastAsia="Times New Roman" w:hAnsi="Times New Roman" w:cs="Times New Roman"/>
          <w:sz w:val="28"/>
          <w:szCs w:val="28"/>
        </w:rPr>
        <w:t>-12</w:t>
      </w:r>
      <w:r w:rsidRPr="65451F1A">
        <w:rPr>
          <w:rFonts w:ascii="Times New Roman" w:eastAsia="Times New Roman" w:hAnsi="Times New Roman" w:cs="Times New Roman"/>
          <w:sz w:val="28"/>
          <w:szCs w:val="28"/>
        </w:rPr>
        <w:t xml:space="preserve"> часов.</w:t>
      </w:r>
    </w:p>
    <w:p w14:paraId="031D0FC4" w14:textId="5A7260B6" w:rsidR="65451F1A" w:rsidRDefault="65451F1A" w:rsidP="002E2CAB">
      <w:pPr>
        <w:spacing w:before="120" w:after="24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5451F1A">
        <w:rPr>
          <w:rFonts w:ascii="Times New Roman" w:eastAsia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03E39F6D" w14:textId="77777777" w:rsidR="00A14930" w:rsidRPr="00A14930" w:rsidRDefault="65451F1A" w:rsidP="002E2CAB">
      <w:pPr>
        <w:pStyle w:val="a3"/>
        <w:numPr>
          <w:ilvl w:val="0"/>
          <w:numId w:val="1"/>
        </w:numPr>
        <w:spacing w:before="120" w:after="240" w:line="240" w:lineRule="auto"/>
        <w:ind w:left="0" w:firstLine="567"/>
        <w:rPr>
          <w:rFonts w:eastAsiaTheme="minorEastAsia"/>
          <w:sz w:val="28"/>
          <w:szCs w:val="28"/>
        </w:rPr>
      </w:pPr>
      <w:r w:rsidRPr="65451F1A">
        <w:rPr>
          <w:rFonts w:ascii="Times New Roman" w:eastAsia="Times New Roman" w:hAnsi="Times New Roman" w:cs="Times New Roman"/>
          <w:sz w:val="28"/>
          <w:szCs w:val="28"/>
        </w:rPr>
        <w:t>Что такое шифр моноалфавитной подстановки?</w:t>
      </w:r>
    </w:p>
    <w:p w14:paraId="7A153DF5" w14:textId="2B4EAA2F" w:rsidR="65451F1A" w:rsidRPr="00A14930" w:rsidRDefault="65451F1A" w:rsidP="002E2CAB">
      <w:pPr>
        <w:pStyle w:val="a3"/>
        <w:spacing w:before="120" w:after="240" w:line="240" w:lineRule="auto"/>
        <w:ind w:left="0"/>
        <w:rPr>
          <w:rFonts w:eastAsiaTheme="minorEastAsia"/>
          <w:sz w:val="28"/>
          <w:szCs w:val="28"/>
        </w:rPr>
      </w:pPr>
      <w:r w:rsidRPr="00BD7918">
        <w:rPr>
          <w:rFonts w:ascii="Times New Roman" w:eastAsia="Times New Roman" w:hAnsi="Times New Roman" w:cs="Times New Roman"/>
          <w:b/>
          <w:bCs/>
          <w:sz w:val="28"/>
          <w:szCs w:val="28"/>
        </w:rPr>
        <w:t>Шифр моноалфавитной подстановки</w:t>
      </w:r>
      <w:r w:rsidRPr="00A14930">
        <w:rPr>
          <w:rFonts w:ascii="Times New Roman" w:eastAsia="Times New Roman" w:hAnsi="Times New Roman" w:cs="Times New Roman"/>
          <w:sz w:val="28"/>
          <w:szCs w:val="28"/>
        </w:rPr>
        <w:t xml:space="preserve"> - метод шифрования текста с использованием, так называемого, нормативного алфавита и алфавита шифрования путём взаимооднозначного соответствия символов нормативного алфавита и алфавита шифрования.</w:t>
      </w:r>
    </w:p>
    <w:p w14:paraId="2A1A1BD4" w14:textId="1D541A34" w:rsidR="65451F1A" w:rsidRPr="00A14930" w:rsidRDefault="65451F1A" w:rsidP="002E2CAB">
      <w:pPr>
        <w:pStyle w:val="a3"/>
        <w:numPr>
          <w:ilvl w:val="0"/>
          <w:numId w:val="1"/>
        </w:numPr>
        <w:spacing w:before="120" w:after="240" w:line="240" w:lineRule="auto"/>
        <w:ind w:left="0" w:firstLine="567"/>
        <w:rPr>
          <w:rFonts w:eastAsiaTheme="minorEastAsia"/>
          <w:sz w:val="28"/>
          <w:szCs w:val="28"/>
        </w:rPr>
      </w:pPr>
      <w:r w:rsidRPr="65451F1A">
        <w:rPr>
          <w:rFonts w:ascii="Times New Roman" w:eastAsia="Times New Roman" w:hAnsi="Times New Roman" w:cs="Times New Roman"/>
          <w:sz w:val="28"/>
          <w:szCs w:val="28"/>
        </w:rPr>
        <w:t>Укажите недостатки моноалфавинтой подстановки?</w:t>
      </w:r>
      <w:r w:rsidR="00A14930">
        <w:rPr>
          <w:rFonts w:ascii="Times New Roman" w:eastAsia="Times New Roman" w:hAnsi="Times New Roman" w:cs="Times New Roman"/>
          <w:sz w:val="28"/>
          <w:szCs w:val="28"/>
        </w:rPr>
        <w:br/>
      </w:r>
      <w:r w:rsidRPr="00A14930">
        <w:rPr>
          <w:rFonts w:ascii="Times New Roman" w:eastAsia="Times New Roman" w:hAnsi="Times New Roman" w:cs="Times New Roman"/>
          <w:sz w:val="28"/>
          <w:szCs w:val="28"/>
        </w:rPr>
        <w:t>Главным недостатком моноалфавитного шифрования является слабая защищённость криптограммы, что выливается в уязвимость дешифровки.</w:t>
      </w:r>
    </w:p>
    <w:p w14:paraId="2565D412" w14:textId="082DA33F" w:rsidR="65451F1A" w:rsidRPr="00A14930" w:rsidRDefault="65451F1A" w:rsidP="002E2CAB">
      <w:pPr>
        <w:pStyle w:val="a3"/>
        <w:numPr>
          <w:ilvl w:val="0"/>
          <w:numId w:val="1"/>
        </w:numPr>
        <w:spacing w:before="120" w:after="240" w:line="240" w:lineRule="auto"/>
        <w:ind w:left="0" w:firstLine="567"/>
        <w:rPr>
          <w:rFonts w:eastAsiaTheme="minorEastAsia"/>
          <w:sz w:val="28"/>
          <w:szCs w:val="28"/>
        </w:rPr>
      </w:pPr>
      <w:r w:rsidRPr="65451F1A">
        <w:rPr>
          <w:rFonts w:ascii="Times New Roman" w:eastAsia="Times New Roman" w:hAnsi="Times New Roman" w:cs="Times New Roman"/>
          <w:sz w:val="28"/>
          <w:szCs w:val="28"/>
        </w:rPr>
        <w:t>Какова сложность дешифрации методом прямого перебора для сообщения, зашифрованного шифром моноалфавитной подстановки?</w:t>
      </w:r>
      <w:r w:rsidR="00A14930">
        <w:rPr>
          <w:rFonts w:ascii="Times New Roman" w:eastAsia="Times New Roman" w:hAnsi="Times New Roman" w:cs="Times New Roman"/>
          <w:sz w:val="28"/>
          <w:szCs w:val="28"/>
        </w:rPr>
        <w:br/>
      </w:r>
      <w:r w:rsidRPr="00A14930">
        <w:rPr>
          <w:rFonts w:ascii="Times New Roman" w:eastAsia="Times New Roman" w:hAnsi="Times New Roman" w:cs="Times New Roman"/>
          <w:sz w:val="28"/>
          <w:szCs w:val="28"/>
        </w:rPr>
        <w:t>Сложность дешифрации методом прямого перебора для сообщения, зашифрованного шифром моноалфавитной подстановки равна мощности нормативного алфавита, так как в итоге нужно будет сделать ровно столько замен, сколько символов содержит нормативный алфавит.</w:t>
      </w:r>
    </w:p>
    <w:p w14:paraId="3B9A223C" w14:textId="621E00E8" w:rsidR="65451F1A" w:rsidRPr="00A14930" w:rsidRDefault="65451F1A" w:rsidP="002E2CAB">
      <w:pPr>
        <w:pStyle w:val="a3"/>
        <w:numPr>
          <w:ilvl w:val="0"/>
          <w:numId w:val="1"/>
        </w:numPr>
        <w:spacing w:before="120" w:after="240" w:line="240" w:lineRule="auto"/>
        <w:ind w:left="0" w:firstLine="567"/>
        <w:rPr>
          <w:rFonts w:eastAsiaTheme="minorEastAsia"/>
          <w:sz w:val="28"/>
          <w:szCs w:val="28"/>
        </w:rPr>
      </w:pPr>
      <w:r w:rsidRPr="65451F1A">
        <w:rPr>
          <w:rFonts w:ascii="Times New Roman" w:eastAsia="Times New Roman" w:hAnsi="Times New Roman" w:cs="Times New Roman"/>
          <w:sz w:val="28"/>
          <w:szCs w:val="28"/>
        </w:rPr>
        <w:t>Какие условия упрощают частотный анализ?</w:t>
      </w:r>
      <w:r w:rsidR="00A14930">
        <w:rPr>
          <w:rFonts w:ascii="Times New Roman" w:eastAsia="Times New Roman" w:hAnsi="Times New Roman" w:cs="Times New Roman"/>
          <w:sz w:val="28"/>
          <w:szCs w:val="28"/>
        </w:rPr>
        <w:br/>
      </w:r>
      <w:r w:rsidRPr="00A14930">
        <w:rPr>
          <w:rFonts w:ascii="Times New Roman" w:eastAsia="Times New Roman" w:hAnsi="Times New Roman" w:cs="Times New Roman"/>
          <w:sz w:val="28"/>
          <w:szCs w:val="28"/>
        </w:rPr>
        <w:t>Частотный анализ тем легче, чем меньше мощность нормативного алфавита</w:t>
      </w:r>
      <w:r w:rsidR="00BD7918">
        <w:rPr>
          <w:rFonts w:ascii="Times New Roman" w:eastAsia="Times New Roman" w:hAnsi="Times New Roman" w:cs="Times New Roman"/>
          <w:sz w:val="28"/>
          <w:szCs w:val="28"/>
        </w:rPr>
        <w:t xml:space="preserve"> и чем больше входной текст</w:t>
      </w:r>
      <w:r w:rsidRPr="00A14930">
        <w:rPr>
          <w:rFonts w:ascii="Times New Roman" w:eastAsia="Times New Roman" w:hAnsi="Times New Roman" w:cs="Times New Roman"/>
          <w:sz w:val="28"/>
          <w:szCs w:val="28"/>
        </w:rPr>
        <w:t>, так как придётся делать меньше замен и сам частотный анализ облегчается</w:t>
      </w:r>
      <w:r w:rsidR="00BD7918">
        <w:rPr>
          <w:rFonts w:ascii="Times New Roman" w:eastAsia="Times New Roman" w:hAnsi="Times New Roman" w:cs="Times New Roman"/>
          <w:sz w:val="28"/>
          <w:szCs w:val="28"/>
        </w:rPr>
        <w:t xml:space="preserve"> вследствие возможности нахождения часто встречающихся в речи слов</w:t>
      </w:r>
      <w:r w:rsidRPr="00A149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70DAC8" w14:textId="17F6779D" w:rsidR="65451F1A" w:rsidRPr="00777580" w:rsidRDefault="65451F1A" w:rsidP="002E2CAB">
      <w:pPr>
        <w:pStyle w:val="a3"/>
        <w:numPr>
          <w:ilvl w:val="0"/>
          <w:numId w:val="1"/>
        </w:numPr>
        <w:spacing w:before="120" w:after="240" w:line="240" w:lineRule="auto"/>
        <w:ind w:left="0" w:firstLine="567"/>
        <w:rPr>
          <w:rFonts w:eastAsiaTheme="minorEastAsia"/>
          <w:sz w:val="28"/>
          <w:szCs w:val="28"/>
        </w:rPr>
      </w:pPr>
      <w:r w:rsidRPr="65451F1A">
        <w:rPr>
          <w:rFonts w:ascii="Times New Roman" w:eastAsia="Times New Roman" w:hAnsi="Times New Roman" w:cs="Times New Roman"/>
          <w:sz w:val="28"/>
          <w:szCs w:val="28"/>
        </w:rPr>
        <w:t>Получится ли правильно дешифрованная криптограмма, если произвести все замены в соответствии с частотами появления букв в русском языке? Ответ обосновать.</w:t>
      </w:r>
      <w:r w:rsidR="00DE2763">
        <w:rPr>
          <w:rFonts w:ascii="Times New Roman" w:eastAsia="Times New Roman" w:hAnsi="Times New Roman" w:cs="Times New Roman"/>
          <w:sz w:val="28"/>
          <w:szCs w:val="28"/>
        </w:rPr>
        <w:br/>
      </w:r>
      <w:r w:rsidRPr="0077758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Нет, не получится, так как </w:t>
      </w:r>
      <w:r w:rsidR="0DFEFA7C" w:rsidRPr="00777580">
        <w:rPr>
          <w:rFonts w:ascii="Times New Roman" w:eastAsia="Times New Roman" w:hAnsi="Times New Roman" w:cs="Times New Roman"/>
          <w:sz w:val="28"/>
          <w:szCs w:val="28"/>
        </w:rPr>
        <w:t>частотное распределение букв исходной криптограммы слабо соответствует частотному распределению букв русского языка.</w:t>
      </w:r>
      <w:r w:rsidR="00BD7918">
        <w:rPr>
          <w:rFonts w:ascii="Times New Roman" w:eastAsia="Times New Roman" w:hAnsi="Times New Roman" w:cs="Times New Roman"/>
          <w:sz w:val="28"/>
          <w:szCs w:val="28"/>
        </w:rPr>
        <w:t xml:space="preserve"> В частном случае какие-то буквы могут встречаться реже или чаще, как и специфические слова, вследствие чего автозамена может лишь намекнуть на потенциальные буквы, сузив потенциальные замены от 32 до 4-10.</w:t>
      </w:r>
    </w:p>
    <w:sectPr w:rsidR="65451F1A" w:rsidRPr="00777580" w:rsidSect="00443AA2">
      <w:footerReference w:type="even" r:id="rId12"/>
      <w:footerReference w:type="default" r:id="rId13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ABB3F" w14:textId="77777777" w:rsidR="00E23AE7" w:rsidRDefault="00E23AE7" w:rsidP="00104238">
      <w:pPr>
        <w:spacing w:after="0" w:line="240" w:lineRule="auto"/>
      </w:pPr>
      <w:r>
        <w:separator/>
      </w:r>
    </w:p>
  </w:endnote>
  <w:endnote w:type="continuationSeparator" w:id="0">
    <w:p w14:paraId="071A1EB0" w14:textId="77777777" w:rsidR="00E23AE7" w:rsidRDefault="00E23AE7" w:rsidP="00104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124747052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18663438" w14:textId="7F1002BA" w:rsidR="00443AA2" w:rsidRDefault="00443AA2" w:rsidP="00874562">
        <w:pPr>
          <w:pStyle w:val="a6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0214BD1" w14:textId="77777777" w:rsidR="00443AA2" w:rsidRDefault="00443AA2" w:rsidP="00443AA2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930392848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E5A5FC3" w14:textId="70C53539" w:rsidR="00443AA2" w:rsidRDefault="00443AA2" w:rsidP="00874562">
        <w:pPr>
          <w:pStyle w:val="a6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6</w:t>
        </w:r>
        <w:r>
          <w:rPr>
            <w:rStyle w:val="a9"/>
          </w:rPr>
          <w:fldChar w:fldCharType="end"/>
        </w:r>
      </w:p>
    </w:sdtContent>
  </w:sdt>
  <w:p w14:paraId="688115E0" w14:textId="3B312577" w:rsidR="007E260E" w:rsidRDefault="007E260E" w:rsidP="00525EF5">
    <w:pPr>
      <w:pStyle w:val="a6"/>
      <w:ind w:right="-188"/>
      <w:jc w:val="center"/>
    </w:pPr>
    <w:r>
      <w:t>Санкт-Петербург</w:t>
    </w:r>
  </w:p>
  <w:p w14:paraId="7379457E" w14:textId="2910936A" w:rsidR="00104238" w:rsidRDefault="00104238" w:rsidP="00104238">
    <w:pPr>
      <w:pStyle w:val="a6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4E886" w14:textId="77777777" w:rsidR="00E23AE7" w:rsidRDefault="00E23AE7" w:rsidP="00104238">
      <w:pPr>
        <w:spacing w:after="0" w:line="240" w:lineRule="auto"/>
      </w:pPr>
      <w:r>
        <w:separator/>
      </w:r>
    </w:p>
  </w:footnote>
  <w:footnote w:type="continuationSeparator" w:id="0">
    <w:p w14:paraId="77F4D354" w14:textId="77777777" w:rsidR="00E23AE7" w:rsidRDefault="00E23AE7" w:rsidP="001042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D246B"/>
    <w:multiLevelType w:val="hybridMultilevel"/>
    <w:tmpl w:val="A5842362"/>
    <w:lvl w:ilvl="0" w:tplc="B762CDB6">
      <w:start w:val="1"/>
      <w:numFmt w:val="decimal"/>
      <w:lvlText w:val="%1."/>
      <w:lvlJc w:val="left"/>
      <w:pPr>
        <w:ind w:left="720" w:hanging="360"/>
      </w:pPr>
    </w:lvl>
    <w:lvl w:ilvl="1" w:tplc="4C6AEB5A">
      <w:start w:val="1"/>
      <w:numFmt w:val="lowerLetter"/>
      <w:lvlText w:val="%2."/>
      <w:lvlJc w:val="left"/>
      <w:pPr>
        <w:ind w:left="1440" w:hanging="360"/>
      </w:pPr>
    </w:lvl>
    <w:lvl w:ilvl="2" w:tplc="8884DA80">
      <w:start w:val="1"/>
      <w:numFmt w:val="lowerRoman"/>
      <w:lvlText w:val="%3."/>
      <w:lvlJc w:val="right"/>
      <w:pPr>
        <w:ind w:left="2160" w:hanging="180"/>
      </w:pPr>
    </w:lvl>
    <w:lvl w:ilvl="3" w:tplc="0B1EC998">
      <w:start w:val="1"/>
      <w:numFmt w:val="decimal"/>
      <w:lvlText w:val="%4."/>
      <w:lvlJc w:val="left"/>
      <w:pPr>
        <w:ind w:left="2880" w:hanging="360"/>
      </w:pPr>
    </w:lvl>
    <w:lvl w:ilvl="4" w:tplc="75FE2FAE">
      <w:start w:val="1"/>
      <w:numFmt w:val="lowerLetter"/>
      <w:lvlText w:val="%5."/>
      <w:lvlJc w:val="left"/>
      <w:pPr>
        <w:ind w:left="3600" w:hanging="360"/>
      </w:pPr>
    </w:lvl>
    <w:lvl w:ilvl="5" w:tplc="9A0C5154">
      <w:start w:val="1"/>
      <w:numFmt w:val="lowerRoman"/>
      <w:lvlText w:val="%6."/>
      <w:lvlJc w:val="right"/>
      <w:pPr>
        <w:ind w:left="4320" w:hanging="180"/>
      </w:pPr>
    </w:lvl>
    <w:lvl w:ilvl="6" w:tplc="8CC03E5E">
      <w:start w:val="1"/>
      <w:numFmt w:val="decimal"/>
      <w:lvlText w:val="%7."/>
      <w:lvlJc w:val="left"/>
      <w:pPr>
        <w:ind w:left="5040" w:hanging="360"/>
      </w:pPr>
    </w:lvl>
    <w:lvl w:ilvl="7" w:tplc="27D446E2">
      <w:start w:val="1"/>
      <w:numFmt w:val="lowerLetter"/>
      <w:lvlText w:val="%8."/>
      <w:lvlJc w:val="left"/>
      <w:pPr>
        <w:ind w:left="5760" w:hanging="360"/>
      </w:pPr>
    </w:lvl>
    <w:lvl w:ilvl="8" w:tplc="DE1A459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EF79D3"/>
    <w:multiLevelType w:val="hybridMultilevel"/>
    <w:tmpl w:val="B8309CE6"/>
    <w:lvl w:ilvl="0" w:tplc="ABF0C864">
      <w:start w:val="1"/>
      <w:numFmt w:val="decimal"/>
      <w:lvlText w:val="%1."/>
      <w:lvlJc w:val="left"/>
      <w:pPr>
        <w:ind w:left="720" w:hanging="360"/>
      </w:pPr>
    </w:lvl>
    <w:lvl w:ilvl="1" w:tplc="61B6D6AC">
      <w:start w:val="1"/>
      <w:numFmt w:val="lowerLetter"/>
      <w:lvlText w:val="%2."/>
      <w:lvlJc w:val="left"/>
      <w:pPr>
        <w:ind w:left="1440" w:hanging="360"/>
      </w:pPr>
    </w:lvl>
    <w:lvl w:ilvl="2" w:tplc="2CEA92C8">
      <w:start w:val="1"/>
      <w:numFmt w:val="lowerRoman"/>
      <w:lvlText w:val="%3."/>
      <w:lvlJc w:val="right"/>
      <w:pPr>
        <w:ind w:left="2160" w:hanging="180"/>
      </w:pPr>
    </w:lvl>
    <w:lvl w:ilvl="3" w:tplc="972ABF3A">
      <w:start w:val="1"/>
      <w:numFmt w:val="decimal"/>
      <w:lvlText w:val="%4."/>
      <w:lvlJc w:val="left"/>
      <w:pPr>
        <w:ind w:left="2880" w:hanging="360"/>
      </w:pPr>
    </w:lvl>
    <w:lvl w:ilvl="4" w:tplc="C3DC83F6">
      <w:start w:val="1"/>
      <w:numFmt w:val="lowerLetter"/>
      <w:lvlText w:val="%5."/>
      <w:lvlJc w:val="left"/>
      <w:pPr>
        <w:ind w:left="3600" w:hanging="360"/>
      </w:pPr>
    </w:lvl>
    <w:lvl w:ilvl="5" w:tplc="D310C774">
      <w:start w:val="1"/>
      <w:numFmt w:val="lowerRoman"/>
      <w:lvlText w:val="%6."/>
      <w:lvlJc w:val="right"/>
      <w:pPr>
        <w:ind w:left="4320" w:hanging="180"/>
      </w:pPr>
    </w:lvl>
    <w:lvl w:ilvl="6" w:tplc="2EC6F07E">
      <w:start w:val="1"/>
      <w:numFmt w:val="decimal"/>
      <w:lvlText w:val="%7."/>
      <w:lvlJc w:val="left"/>
      <w:pPr>
        <w:ind w:left="5040" w:hanging="360"/>
      </w:pPr>
    </w:lvl>
    <w:lvl w:ilvl="7" w:tplc="9A5AE320">
      <w:start w:val="1"/>
      <w:numFmt w:val="lowerLetter"/>
      <w:lvlText w:val="%8."/>
      <w:lvlJc w:val="left"/>
      <w:pPr>
        <w:ind w:left="5760" w:hanging="360"/>
      </w:pPr>
    </w:lvl>
    <w:lvl w:ilvl="8" w:tplc="C5BAEAF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34650"/>
    <w:multiLevelType w:val="hybridMultilevel"/>
    <w:tmpl w:val="6F06928C"/>
    <w:lvl w:ilvl="0" w:tplc="7EAE3B2A">
      <w:start w:val="1"/>
      <w:numFmt w:val="decimal"/>
      <w:lvlText w:val="%1."/>
      <w:lvlJc w:val="left"/>
      <w:pPr>
        <w:ind w:left="720" w:hanging="360"/>
      </w:pPr>
    </w:lvl>
    <w:lvl w:ilvl="1" w:tplc="12CEAE60">
      <w:start w:val="1"/>
      <w:numFmt w:val="lowerLetter"/>
      <w:lvlText w:val="%2."/>
      <w:lvlJc w:val="left"/>
      <w:pPr>
        <w:ind w:left="1440" w:hanging="360"/>
      </w:pPr>
    </w:lvl>
    <w:lvl w:ilvl="2" w:tplc="105AB886">
      <w:start w:val="1"/>
      <w:numFmt w:val="lowerRoman"/>
      <w:lvlText w:val="%3."/>
      <w:lvlJc w:val="right"/>
      <w:pPr>
        <w:ind w:left="2160" w:hanging="180"/>
      </w:pPr>
    </w:lvl>
    <w:lvl w:ilvl="3" w:tplc="97CCFE2A">
      <w:start w:val="1"/>
      <w:numFmt w:val="decimal"/>
      <w:lvlText w:val="%4."/>
      <w:lvlJc w:val="left"/>
      <w:pPr>
        <w:ind w:left="2880" w:hanging="360"/>
      </w:pPr>
    </w:lvl>
    <w:lvl w:ilvl="4" w:tplc="42CA95FE">
      <w:start w:val="1"/>
      <w:numFmt w:val="lowerLetter"/>
      <w:lvlText w:val="%5."/>
      <w:lvlJc w:val="left"/>
      <w:pPr>
        <w:ind w:left="3600" w:hanging="360"/>
      </w:pPr>
    </w:lvl>
    <w:lvl w:ilvl="5" w:tplc="97D8B512">
      <w:start w:val="1"/>
      <w:numFmt w:val="lowerRoman"/>
      <w:lvlText w:val="%6."/>
      <w:lvlJc w:val="right"/>
      <w:pPr>
        <w:ind w:left="4320" w:hanging="180"/>
      </w:pPr>
    </w:lvl>
    <w:lvl w:ilvl="6" w:tplc="EACC4C12">
      <w:start w:val="1"/>
      <w:numFmt w:val="decimal"/>
      <w:lvlText w:val="%7."/>
      <w:lvlJc w:val="left"/>
      <w:pPr>
        <w:ind w:left="5040" w:hanging="360"/>
      </w:pPr>
    </w:lvl>
    <w:lvl w:ilvl="7" w:tplc="AC327B60">
      <w:start w:val="1"/>
      <w:numFmt w:val="lowerLetter"/>
      <w:lvlText w:val="%8."/>
      <w:lvlJc w:val="left"/>
      <w:pPr>
        <w:ind w:left="5760" w:hanging="360"/>
      </w:pPr>
    </w:lvl>
    <w:lvl w:ilvl="8" w:tplc="B7E43BE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86453E"/>
    <w:multiLevelType w:val="hybridMultilevel"/>
    <w:tmpl w:val="2F484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744F3"/>
    <w:multiLevelType w:val="hybridMultilevel"/>
    <w:tmpl w:val="D26C141C"/>
    <w:lvl w:ilvl="0" w:tplc="D9F05672">
      <w:start w:val="1"/>
      <w:numFmt w:val="decimal"/>
      <w:lvlText w:val="%1)"/>
      <w:lvlJc w:val="left"/>
      <w:pPr>
        <w:ind w:left="720" w:hanging="360"/>
      </w:pPr>
    </w:lvl>
    <w:lvl w:ilvl="1" w:tplc="B1F21FC2">
      <w:start w:val="1"/>
      <w:numFmt w:val="lowerLetter"/>
      <w:lvlText w:val="%2."/>
      <w:lvlJc w:val="left"/>
      <w:pPr>
        <w:ind w:left="1440" w:hanging="360"/>
      </w:pPr>
    </w:lvl>
    <w:lvl w:ilvl="2" w:tplc="B8E4B690">
      <w:start w:val="1"/>
      <w:numFmt w:val="lowerRoman"/>
      <w:lvlText w:val="%3."/>
      <w:lvlJc w:val="right"/>
      <w:pPr>
        <w:ind w:left="2160" w:hanging="180"/>
      </w:pPr>
    </w:lvl>
    <w:lvl w:ilvl="3" w:tplc="230281DE">
      <w:start w:val="1"/>
      <w:numFmt w:val="decimal"/>
      <w:lvlText w:val="%4."/>
      <w:lvlJc w:val="left"/>
      <w:pPr>
        <w:ind w:left="2880" w:hanging="360"/>
      </w:pPr>
    </w:lvl>
    <w:lvl w:ilvl="4" w:tplc="8034EE4E">
      <w:start w:val="1"/>
      <w:numFmt w:val="lowerLetter"/>
      <w:lvlText w:val="%5."/>
      <w:lvlJc w:val="left"/>
      <w:pPr>
        <w:ind w:left="3600" w:hanging="360"/>
      </w:pPr>
    </w:lvl>
    <w:lvl w:ilvl="5" w:tplc="B87E52E0">
      <w:start w:val="1"/>
      <w:numFmt w:val="lowerRoman"/>
      <w:lvlText w:val="%6."/>
      <w:lvlJc w:val="right"/>
      <w:pPr>
        <w:ind w:left="4320" w:hanging="180"/>
      </w:pPr>
    </w:lvl>
    <w:lvl w:ilvl="6" w:tplc="DCE614AC">
      <w:start w:val="1"/>
      <w:numFmt w:val="decimal"/>
      <w:lvlText w:val="%7."/>
      <w:lvlJc w:val="left"/>
      <w:pPr>
        <w:ind w:left="5040" w:hanging="360"/>
      </w:pPr>
    </w:lvl>
    <w:lvl w:ilvl="7" w:tplc="50D455F2">
      <w:start w:val="1"/>
      <w:numFmt w:val="lowerLetter"/>
      <w:lvlText w:val="%8."/>
      <w:lvlJc w:val="left"/>
      <w:pPr>
        <w:ind w:left="5760" w:hanging="360"/>
      </w:pPr>
    </w:lvl>
    <w:lvl w:ilvl="8" w:tplc="C172BCE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6E7C0C"/>
    <w:multiLevelType w:val="hybridMultilevel"/>
    <w:tmpl w:val="47561DC8"/>
    <w:lvl w:ilvl="0" w:tplc="FADEC662">
      <w:start w:val="1"/>
      <w:numFmt w:val="decimal"/>
      <w:lvlText w:val="%1."/>
      <w:lvlJc w:val="left"/>
      <w:pPr>
        <w:ind w:left="720" w:hanging="360"/>
      </w:pPr>
    </w:lvl>
    <w:lvl w:ilvl="1" w:tplc="2FE821F0">
      <w:start w:val="1"/>
      <w:numFmt w:val="lowerLetter"/>
      <w:lvlText w:val="%2."/>
      <w:lvlJc w:val="left"/>
      <w:pPr>
        <w:ind w:left="1440" w:hanging="360"/>
      </w:pPr>
    </w:lvl>
    <w:lvl w:ilvl="2" w:tplc="39EA4C18">
      <w:start w:val="1"/>
      <w:numFmt w:val="lowerRoman"/>
      <w:lvlText w:val="%3."/>
      <w:lvlJc w:val="right"/>
      <w:pPr>
        <w:ind w:left="2160" w:hanging="180"/>
      </w:pPr>
    </w:lvl>
    <w:lvl w:ilvl="3" w:tplc="A9F231B2">
      <w:start w:val="1"/>
      <w:numFmt w:val="decimal"/>
      <w:lvlText w:val="%4."/>
      <w:lvlJc w:val="left"/>
      <w:pPr>
        <w:ind w:left="2880" w:hanging="360"/>
      </w:pPr>
    </w:lvl>
    <w:lvl w:ilvl="4" w:tplc="D31C5AC8">
      <w:start w:val="1"/>
      <w:numFmt w:val="lowerLetter"/>
      <w:lvlText w:val="%5."/>
      <w:lvlJc w:val="left"/>
      <w:pPr>
        <w:ind w:left="3600" w:hanging="360"/>
      </w:pPr>
    </w:lvl>
    <w:lvl w:ilvl="5" w:tplc="2E5A7BCA">
      <w:start w:val="1"/>
      <w:numFmt w:val="lowerRoman"/>
      <w:lvlText w:val="%6."/>
      <w:lvlJc w:val="right"/>
      <w:pPr>
        <w:ind w:left="4320" w:hanging="180"/>
      </w:pPr>
    </w:lvl>
    <w:lvl w:ilvl="6" w:tplc="6BB2182A">
      <w:start w:val="1"/>
      <w:numFmt w:val="decimal"/>
      <w:lvlText w:val="%7."/>
      <w:lvlJc w:val="left"/>
      <w:pPr>
        <w:ind w:left="5040" w:hanging="360"/>
      </w:pPr>
    </w:lvl>
    <w:lvl w:ilvl="7" w:tplc="75AE1E98">
      <w:start w:val="1"/>
      <w:numFmt w:val="lowerLetter"/>
      <w:lvlText w:val="%8."/>
      <w:lvlJc w:val="left"/>
      <w:pPr>
        <w:ind w:left="5760" w:hanging="360"/>
      </w:pPr>
    </w:lvl>
    <w:lvl w:ilvl="8" w:tplc="3468064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793AFC"/>
    <w:rsid w:val="000305FD"/>
    <w:rsid w:val="000D1EAC"/>
    <w:rsid w:val="00104238"/>
    <w:rsid w:val="001369C3"/>
    <w:rsid w:val="00210F4F"/>
    <w:rsid w:val="002A2A96"/>
    <w:rsid w:val="002E2CAB"/>
    <w:rsid w:val="0043168D"/>
    <w:rsid w:val="00443AA2"/>
    <w:rsid w:val="004F2A3D"/>
    <w:rsid w:val="00501737"/>
    <w:rsid w:val="00525EF5"/>
    <w:rsid w:val="00777580"/>
    <w:rsid w:val="007E260E"/>
    <w:rsid w:val="007F499C"/>
    <w:rsid w:val="00854004"/>
    <w:rsid w:val="008B591F"/>
    <w:rsid w:val="008C284D"/>
    <w:rsid w:val="00974EE0"/>
    <w:rsid w:val="00982929"/>
    <w:rsid w:val="00984372"/>
    <w:rsid w:val="00A14930"/>
    <w:rsid w:val="00AC36AF"/>
    <w:rsid w:val="00AD4A41"/>
    <w:rsid w:val="00AE1144"/>
    <w:rsid w:val="00B23E56"/>
    <w:rsid w:val="00BD7918"/>
    <w:rsid w:val="00C95DE8"/>
    <w:rsid w:val="00DB2C1B"/>
    <w:rsid w:val="00DC3E35"/>
    <w:rsid w:val="00DE2763"/>
    <w:rsid w:val="00DF4B36"/>
    <w:rsid w:val="00E02D43"/>
    <w:rsid w:val="00E23AE7"/>
    <w:rsid w:val="00E473B2"/>
    <w:rsid w:val="00E6389E"/>
    <w:rsid w:val="00F215C4"/>
    <w:rsid w:val="00FB3C7D"/>
    <w:rsid w:val="013FD802"/>
    <w:rsid w:val="0145AD64"/>
    <w:rsid w:val="01750B0B"/>
    <w:rsid w:val="0310DB6C"/>
    <w:rsid w:val="03A21E5D"/>
    <w:rsid w:val="03E0A62D"/>
    <w:rsid w:val="04381C13"/>
    <w:rsid w:val="05D3EC74"/>
    <w:rsid w:val="076FBCD5"/>
    <w:rsid w:val="088C8CCE"/>
    <w:rsid w:val="090B8D36"/>
    <w:rsid w:val="0A285D2F"/>
    <w:rsid w:val="0ACD91EB"/>
    <w:rsid w:val="0BEE2B22"/>
    <w:rsid w:val="0D2330F6"/>
    <w:rsid w:val="0DFEFA7C"/>
    <w:rsid w:val="0F41EC78"/>
    <w:rsid w:val="10481932"/>
    <w:rsid w:val="13669197"/>
    <w:rsid w:val="13BC3E36"/>
    <w:rsid w:val="174E2D4D"/>
    <w:rsid w:val="18BB7353"/>
    <w:rsid w:val="1B6A5FBF"/>
    <w:rsid w:val="1C8E360C"/>
    <w:rsid w:val="1E39BF03"/>
    <w:rsid w:val="1EAA857F"/>
    <w:rsid w:val="1EB002D4"/>
    <w:rsid w:val="1F0F196A"/>
    <w:rsid w:val="1F98E00A"/>
    <w:rsid w:val="208836B4"/>
    <w:rsid w:val="22D080CC"/>
    <w:rsid w:val="230D6D8F"/>
    <w:rsid w:val="23BFD776"/>
    <w:rsid w:val="248330DA"/>
    <w:rsid w:val="25EC7413"/>
    <w:rsid w:val="26208A3A"/>
    <w:rsid w:val="266447A1"/>
    <w:rsid w:val="26BC43A9"/>
    <w:rsid w:val="28106152"/>
    <w:rsid w:val="2A793AFC"/>
    <w:rsid w:val="2AB7B0AA"/>
    <w:rsid w:val="2B5C0A0A"/>
    <w:rsid w:val="2BC87A68"/>
    <w:rsid w:val="2DC128D4"/>
    <w:rsid w:val="301B7337"/>
    <w:rsid w:val="32673E8C"/>
    <w:rsid w:val="34C711D7"/>
    <w:rsid w:val="34D348ED"/>
    <w:rsid w:val="35EE20A8"/>
    <w:rsid w:val="36631FA1"/>
    <w:rsid w:val="366F194E"/>
    <w:rsid w:val="36A44C57"/>
    <w:rsid w:val="37927FA4"/>
    <w:rsid w:val="37A8DAE2"/>
    <w:rsid w:val="37FBE57A"/>
    <w:rsid w:val="382E72A2"/>
    <w:rsid w:val="38401CB8"/>
    <w:rsid w:val="38AF6B48"/>
    <w:rsid w:val="3A2D641A"/>
    <w:rsid w:val="3A3080B0"/>
    <w:rsid w:val="3ACA2066"/>
    <w:rsid w:val="3AE373DB"/>
    <w:rsid w:val="3C0BADC2"/>
    <w:rsid w:val="3C609E8A"/>
    <w:rsid w:val="3DFC6EEB"/>
    <w:rsid w:val="3F579E7B"/>
    <w:rsid w:val="4158EDD3"/>
    <w:rsid w:val="44D38D46"/>
    <w:rsid w:val="47C325D3"/>
    <w:rsid w:val="499B7A76"/>
    <w:rsid w:val="49E066CD"/>
    <w:rsid w:val="4C4EE43E"/>
    <w:rsid w:val="4E193EFA"/>
    <w:rsid w:val="4F9FAD5D"/>
    <w:rsid w:val="4FB50F5B"/>
    <w:rsid w:val="500D0E47"/>
    <w:rsid w:val="50340CE4"/>
    <w:rsid w:val="504FA851"/>
    <w:rsid w:val="51225561"/>
    <w:rsid w:val="513B7DBE"/>
    <w:rsid w:val="517EB3F7"/>
    <w:rsid w:val="52BE25C2"/>
    <w:rsid w:val="52C61348"/>
    <w:rsid w:val="530C9710"/>
    <w:rsid w:val="536BADA6"/>
    <w:rsid w:val="5461E3A9"/>
    <w:rsid w:val="54731E80"/>
    <w:rsid w:val="54A86771"/>
    <w:rsid w:val="55F5C684"/>
    <w:rsid w:val="560EEEE1"/>
    <w:rsid w:val="56259220"/>
    <w:rsid w:val="56A34E68"/>
    <w:rsid w:val="5799846B"/>
    <w:rsid w:val="59DAEF2A"/>
    <w:rsid w:val="5AD1252D"/>
    <w:rsid w:val="5C6CF58E"/>
    <w:rsid w:val="5CF9678F"/>
    <w:rsid w:val="5F5BEB53"/>
    <w:rsid w:val="60441428"/>
    <w:rsid w:val="63F696DA"/>
    <w:rsid w:val="64331B1C"/>
    <w:rsid w:val="64780773"/>
    <w:rsid w:val="6486BD2C"/>
    <w:rsid w:val="65451F1A"/>
    <w:rsid w:val="6734F632"/>
    <w:rsid w:val="67940CC8"/>
    <w:rsid w:val="6AE7B836"/>
    <w:rsid w:val="6BEF3EF8"/>
    <w:rsid w:val="6C0E9FC9"/>
    <w:rsid w:val="6D40962F"/>
    <w:rsid w:val="6D859204"/>
    <w:rsid w:val="6DAA702A"/>
    <w:rsid w:val="6E89F856"/>
    <w:rsid w:val="7002BB91"/>
    <w:rsid w:val="713AEF0E"/>
    <w:rsid w:val="735FC65E"/>
    <w:rsid w:val="7414A82A"/>
    <w:rsid w:val="7436B45C"/>
    <w:rsid w:val="74728FD0"/>
    <w:rsid w:val="74FB96BF"/>
    <w:rsid w:val="7596213E"/>
    <w:rsid w:val="76976720"/>
    <w:rsid w:val="76D2AB1C"/>
    <w:rsid w:val="7891E787"/>
    <w:rsid w:val="7A83E9AE"/>
    <w:rsid w:val="7AD758ED"/>
    <w:rsid w:val="7E3D6A48"/>
    <w:rsid w:val="7EFE9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93AFC"/>
  <w15:chartTrackingRefBased/>
  <w15:docId w15:val="{580F7398-8693-4201-9C9C-2D2479009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04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4238"/>
  </w:style>
  <w:style w:type="paragraph" w:styleId="a6">
    <w:name w:val="footer"/>
    <w:basedOn w:val="a"/>
    <w:link w:val="a7"/>
    <w:uiPriority w:val="99"/>
    <w:unhideWhenUsed/>
    <w:rsid w:val="00104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4238"/>
  </w:style>
  <w:style w:type="character" w:styleId="a8">
    <w:name w:val="line number"/>
    <w:basedOn w:val="a0"/>
    <w:uiPriority w:val="99"/>
    <w:semiHidden/>
    <w:unhideWhenUsed/>
    <w:rsid w:val="00443AA2"/>
  </w:style>
  <w:style w:type="character" w:styleId="a9">
    <w:name w:val="page number"/>
    <w:basedOn w:val="a0"/>
    <w:uiPriority w:val="99"/>
    <w:semiHidden/>
    <w:unhideWhenUsed/>
    <w:rsid w:val="00443A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1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7929E3-4379-694B-9A00-C03FB17AE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Руруа Богдан Александрович</dc:creator>
  <cp:keywords/>
  <dc:description/>
  <cp:lastModifiedBy>Microsoft Office User</cp:lastModifiedBy>
  <cp:revision>7</cp:revision>
  <dcterms:created xsi:type="dcterms:W3CDTF">2022-08-17T19:40:00Z</dcterms:created>
  <dcterms:modified xsi:type="dcterms:W3CDTF">2022-08-17T19:48:00Z</dcterms:modified>
</cp:coreProperties>
</file>