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3F79D" w14:textId="77777777" w:rsidR="003C5705" w:rsidRPr="00B9006D" w:rsidRDefault="003C5705" w:rsidP="003C5705">
      <w:pPr>
        <w:rPr>
          <w:b/>
          <w:bCs/>
        </w:rPr>
      </w:pPr>
      <w:r w:rsidRPr="003C5705">
        <w:t>1. </w:t>
      </w:r>
      <w:r w:rsidRPr="00B9006D">
        <w:rPr>
          <w:b/>
          <w:bCs/>
        </w:rPr>
        <w:t>Given the provided data, what are three conclusions we can draw about Kickstarter campaigns?</w:t>
      </w:r>
    </w:p>
    <w:p w14:paraId="621CD604" w14:textId="77777777" w:rsidR="003C5705" w:rsidRDefault="003C5705"/>
    <w:p w14:paraId="76A80247" w14:textId="70644E24" w:rsidR="00AE22D3" w:rsidRDefault="003C5705" w:rsidP="003C5705">
      <w:pPr>
        <w:pStyle w:val="ListParagraph"/>
        <w:numPr>
          <w:ilvl w:val="0"/>
          <w:numId w:val="1"/>
        </w:numPr>
      </w:pPr>
      <w:r>
        <w:t>From the Data given it can be noted that the music industry enjoys a higher percen</w:t>
      </w:r>
      <w:r w:rsidR="007E1F98">
        <w:t>t</w:t>
      </w:r>
      <w:r>
        <w:t xml:space="preserve"> success rate </w:t>
      </w:r>
      <w:r w:rsidR="007E1F98">
        <w:t xml:space="preserve">across all </w:t>
      </w:r>
      <w:r>
        <w:t>countries</w:t>
      </w:r>
      <w:r w:rsidR="00CE3A4E">
        <w:t xml:space="preserve">. With a grand total of 700 </w:t>
      </w:r>
      <w:r w:rsidR="007E1F98">
        <w:t xml:space="preserve">Kickstarter </w:t>
      </w:r>
      <w:r w:rsidR="00CE3A4E">
        <w:t>campaign</w:t>
      </w:r>
      <w:r w:rsidR="007E1F98">
        <w:t>s,</w:t>
      </w:r>
      <w:r w:rsidR="00CE3A4E">
        <w:t xml:space="preserve"> there w</w:t>
      </w:r>
      <w:r w:rsidR="007E1F98">
        <w:t xml:space="preserve">ere </w:t>
      </w:r>
      <w:r w:rsidR="00CE3A4E">
        <w:t xml:space="preserve">540 successful campaign representing </w:t>
      </w:r>
      <w:r>
        <w:t>over 75% success rate.</w:t>
      </w:r>
    </w:p>
    <w:p w14:paraId="65C4E11E" w14:textId="77777777" w:rsidR="008041E5" w:rsidRDefault="008041E5" w:rsidP="008041E5">
      <w:pPr>
        <w:pStyle w:val="ListParagraph"/>
        <w:ind w:left="768"/>
      </w:pPr>
    </w:p>
    <w:p w14:paraId="22D83775" w14:textId="7DA69F1D" w:rsidR="003C5705" w:rsidRDefault="003C5705" w:rsidP="003C5705">
      <w:pPr>
        <w:pStyle w:val="ListParagraph"/>
        <w:numPr>
          <w:ilvl w:val="0"/>
          <w:numId w:val="1"/>
        </w:numPr>
      </w:pPr>
      <w:r>
        <w:t>The journalism category has a poor kickstart campaign</w:t>
      </w:r>
      <w:r w:rsidR="007E1F98">
        <w:t xml:space="preserve"> record</w:t>
      </w:r>
      <w:r>
        <w:t xml:space="preserve">. </w:t>
      </w:r>
      <w:r w:rsidR="008041E5">
        <w:t>F</w:t>
      </w:r>
      <w:r>
        <w:t xml:space="preserve">rom the Data summary </w:t>
      </w:r>
      <w:r w:rsidR="008041E5">
        <w:t xml:space="preserve">table, </w:t>
      </w:r>
      <w:r>
        <w:t xml:space="preserve">all </w:t>
      </w:r>
      <w:r w:rsidR="008041E5">
        <w:t>twenty-four (</w:t>
      </w:r>
      <w:r>
        <w:t xml:space="preserve">24) </w:t>
      </w:r>
      <w:r w:rsidR="007E1F98">
        <w:t>campaigns</w:t>
      </w:r>
      <w:r w:rsidR="008041E5">
        <w:t xml:space="preserve"> were</w:t>
      </w:r>
      <w:r>
        <w:t xml:space="preserve"> cancelled.</w:t>
      </w:r>
    </w:p>
    <w:p w14:paraId="438DC371" w14:textId="77777777" w:rsidR="008041E5" w:rsidRDefault="008041E5" w:rsidP="008041E5">
      <w:pPr>
        <w:pStyle w:val="ListParagraph"/>
      </w:pPr>
    </w:p>
    <w:p w14:paraId="724AAC3F" w14:textId="7C182194" w:rsidR="008041E5" w:rsidRDefault="008041E5" w:rsidP="008041E5">
      <w:pPr>
        <w:pStyle w:val="ListParagraph"/>
        <w:numPr>
          <w:ilvl w:val="0"/>
          <w:numId w:val="1"/>
        </w:numPr>
      </w:pPr>
      <w:r>
        <w:t xml:space="preserve">Theater and the music industry </w:t>
      </w:r>
      <w:r w:rsidR="007E1F98">
        <w:t>have high overall numbers of Kickstarter</w:t>
      </w:r>
      <w:r>
        <w:t xml:space="preserve"> campaigns</w:t>
      </w:r>
      <w:r w:rsidR="007E1F98">
        <w:t xml:space="preserve"> and success rates</w:t>
      </w:r>
      <w:r>
        <w:t>.</w:t>
      </w:r>
      <w:r w:rsidR="007E1F98">
        <w:t xml:space="preserve"> </w:t>
      </w:r>
      <w:r>
        <w:t xml:space="preserve">Theater has a grand total of </w:t>
      </w:r>
      <w:r w:rsidR="00B9006D">
        <w:t xml:space="preserve">1393 count for all countries </w:t>
      </w:r>
      <w:r w:rsidR="00394382">
        <w:t>combine with</w:t>
      </w:r>
      <w:r>
        <w:t xml:space="preserve"> 839 success representing over </w:t>
      </w:r>
      <w:r w:rsidR="00394382">
        <w:t>60 percent</w:t>
      </w:r>
      <w:r>
        <w:t xml:space="preserve"> success and the music category has a total of 700 participation with 540 successful kickstart campaign.</w:t>
      </w:r>
    </w:p>
    <w:p w14:paraId="6419D806" w14:textId="77777777" w:rsidR="00B9006D" w:rsidRDefault="00B9006D" w:rsidP="00B9006D">
      <w:pPr>
        <w:pStyle w:val="ListParagraph"/>
      </w:pPr>
    </w:p>
    <w:p w14:paraId="309BCD25" w14:textId="12F20EEA" w:rsidR="00B9006D" w:rsidRDefault="00B9006D" w:rsidP="00B9006D"/>
    <w:p w14:paraId="534918B2" w14:textId="09106C54" w:rsidR="00B9006D" w:rsidRDefault="00B9006D" w:rsidP="00B9006D">
      <w:pPr>
        <w:rPr>
          <w:b/>
          <w:bCs/>
        </w:rPr>
      </w:pPr>
      <w:r w:rsidRPr="00B9006D">
        <w:t>2</w:t>
      </w:r>
      <w:r w:rsidRPr="00B9006D">
        <w:rPr>
          <w:b/>
          <w:bCs/>
          <w:sz w:val="28"/>
          <w:szCs w:val="28"/>
        </w:rPr>
        <w:t>. </w:t>
      </w:r>
      <w:r w:rsidRPr="00B9006D">
        <w:rPr>
          <w:b/>
          <w:bCs/>
        </w:rPr>
        <w:t>What are some limitations of this dataset?</w:t>
      </w:r>
    </w:p>
    <w:p w14:paraId="56189114" w14:textId="592194F3" w:rsidR="006760B7" w:rsidRDefault="00527099" w:rsidP="00527099">
      <w:pPr>
        <w:ind w:left="720" w:hanging="720"/>
      </w:pPr>
      <w:r>
        <w:t>i.</w:t>
      </w:r>
      <w:r>
        <w:tab/>
      </w:r>
      <w:r w:rsidR="006760B7">
        <w:t xml:space="preserve">From the given data </w:t>
      </w:r>
      <w:r w:rsidR="00C01D02">
        <w:t>set, we</w:t>
      </w:r>
      <w:r w:rsidR="006760B7">
        <w:t xml:space="preserve"> cannot deduce why</w:t>
      </w:r>
      <w:r w:rsidR="00C01D02">
        <w:t xml:space="preserve"> some </w:t>
      </w:r>
      <w:r>
        <w:t xml:space="preserve">Kickstarter </w:t>
      </w:r>
      <w:r w:rsidR="00394382">
        <w:t>campaigns failed</w:t>
      </w:r>
      <w:r w:rsidR="00C01D02">
        <w:t xml:space="preserve"> while </w:t>
      </w:r>
      <w:r>
        <w:t>others were</w:t>
      </w:r>
      <w:r w:rsidR="00C01D02">
        <w:t xml:space="preserve"> cancelled and others having a highly successful campaign</w:t>
      </w:r>
      <w:r>
        <w:t>.</w:t>
      </w:r>
    </w:p>
    <w:p w14:paraId="3D5AAE90" w14:textId="5554D753" w:rsidR="00527099" w:rsidRDefault="00527099" w:rsidP="00527099">
      <w:pPr>
        <w:ind w:left="720" w:hanging="720"/>
      </w:pPr>
      <w:r>
        <w:t>ii.</w:t>
      </w:r>
      <w:r>
        <w:tab/>
        <w:t>The data seems to end in 2017 so having more recent data might provide a more complete picture as Kickstarter has grown in popularity in recent years.</w:t>
      </w:r>
    </w:p>
    <w:p w14:paraId="2FFAE56A" w14:textId="77777777" w:rsidR="00527099" w:rsidRPr="006760B7" w:rsidRDefault="00527099" w:rsidP="00C01D02">
      <w:pPr>
        <w:ind w:left="720"/>
      </w:pPr>
    </w:p>
    <w:p w14:paraId="35346267" w14:textId="7BCD2BA6" w:rsidR="006760B7" w:rsidRPr="006760B7" w:rsidRDefault="006760B7" w:rsidP="00B9006D"/>
    <w:p w14:paraId="6B32D0BE" w14:textId="177EE989" w:rsidR="00B9006D" w:rsidRPr="00B9006D" w:rsidRDefault="00B9006D" w:rsidP="00B9006D"/>
    <w:p w14:paraId="7AD1DE72" w14:textId="77777777" w:rsidR="00B9006D" w:rsidRDefault="00B9006D" w:rsidP="00B9006D"/>
    <w:p w14:paraId="012B7E0A" w14:textId="2D9257EF" w:rsidR="00B9006D" w:rsidRDefault="00B9006D" w:rsidP="00B9006D">
      <w:pPr>
        <w:rPr>
          <w:b/>
          <w:bCs/>
        </w:rPr>
      </w:pPr>
      <w:r w:rsidRPr="00B9006D">
        <w:rPr>
          <w:b/>
          <w:bCs/>
        </w:rPr>
        <w:t>3. What are some other possible tables and/or graphs that we could create?</w:t>
      </w:r>
    </w:p>
    <w:p w14:paraId="62444536" w14:textId="0022DC62" w:rsidR="00B9006D" w:rsidRDefault="006760B7" w:rsidP="00C01D02">
      <w:pPr>
        <w:ind w:left="720" w:hanging="720"/>
      </w:pPr>
      <w:r>
        <w:t>I.</w:t>
      </w:r>
      <w:r w:rsidR="00C01D02">
        <w:tab/>
      </w:r>
      <w:r w:rsidR="00B9006D" w:rsidRPr="00B9006D">
        <w:t xml:space="preserve">Using the </w:t>
      </w:r>
      <w:r>
        <w:t>P</w:t>
      </w:r>
      <w:r w:rsidR="00B9006D">
        <w:t xml:space="preserve">ledged </w:t>
      </w:r>
      <w:r w:rsidR="00394382">
        <w:t>column,</w:t>
      </w:r>
      <w:r w:rsidR="00B9006D">
        <w:t xml:space="preserve"> we could calculate </w:t>
      </w:r>
      <w:r>
        <w:t>the first</w:t>
      </w:r>
      <w:r w:rsidR="00B9006D">
        <w:t xml:space="preserve"> and</w:t>
      </w:r>
      <w:r>
        <w:t xml:space="preserve"> second </w:t>
      </w:r>
      <w:r w:rsidR="00B9006D">
        <w:t xml:space="preserve">quartiles </w:t>
      </w:r>
      <w:r>
        <w:t>the interquartile</w:t>
      </w:r>
      <w:r w:rsidR="00B9006D">
        <w:t xml:space="preserve"> range</w:t>
      </w:r>
      <w:r>
        <w:t xml:space="preserve"> and the lower and upper boundaries</w:t>
      </w:r>
      <w:r w:rsidR="00B9006D">
        <w:t xml:space="preserve">. This will help us calculate </w:t>
      </w:r>
      <w:r>
        <w:t>any</w:t>
      </w:r>
      <w:r w:rsidR="00B9006D">
        <w:t xml:space="preserve"> outliers in the dataset</w:t>
      </w:r>
      <w:r w:rsidR="00527099">
        <w:t>.</w:t>
      </w:r>
    </w:p>
    <w:p w14:paraId="071E6305" w14:textId="3B93D63D" w:rsidR="006760B7" w:rsidRDefault="006760B7" w:rsidP="002A41BD">
      <w:pPr>
        <w:ind w:left="720" w:hanging="720"/>
      </w:pPr>
      <w:r>
        <w:t xml:space="preserve">ii. </w:t>
      </w:r>
      <w:r w:rsidR="00C01D02">
        <w:tab/>
        <w:t>W</w:t>
      </w:r>
      <w:r>
        <w:t xml:space="preserve">e can plot a scatter plot graph using the </w:t>
      </w:r>
      <w:r w:rsidR="00527099">
        <w:t>Pl</w:t>
      </w:r>
      <w:r>
        <w:t>edge and the Goal columns</w:t>
      </w:r>
      <w:r w:rsidR="00E54CFC">
        <w:t>.</w:t>
      </w:r>
      <w:r>
        <w:t xml:space="preserve"> </w:t>
      </w:r>
      <w:r w:rsidR="002A41BD">
        <w:t>We can then calculate the relationship between the pledged and goal.</w:t>
      </w:r>
    </w:p>
    <w:p w14:paraId="318F82F0" w14:textId="124530CD" w:rsidR="006760B7" w:rsidRPr="00B9006D" w:rsidRDefault="00C01D02" w:rsidP="00527099">
      <w:pPr>
        <w:ind w:left="720" w:hanging="720"/>
      </w:pPr>
      <w:r>
        <w:t xml:space="preserve">II. </w:t>
      </w:r>
      <w:r>
        <w:tab/>
      </w:r>
      <w:r w:rsidR="00527099">
        <w:t>W</w:t>
      </w:r>
      <w:r>
        <w:t xml:space="preserve">e can use the sub-category column to drill down on categories. Taking the music </w:t>
      </w:r>
      <w:r w:rsidR="00527099">
        <w:t xml:space="preserve">category </w:t>
      </w:r>
      <w:r>
        <w:t xml:space="preserve">for example, we can calculate the averages of the Jazz and </w:t>
      </w:r>
      <w:r w:rsidR="00394382">
        <w:t>rock subcategories so we can know which subcategory is successful</w:t>
      </w:r>
      <w:r w:rsidR="00E54CFC">
        <w:t>.</w:t>
      </w:r>
    </w:p>
    <w:p w14:paraId="7C8EECE4" w14:textId="77777777" w:rsidR="00B9006D" w:rsidRPr="00B9006D" w:rsidRDefault="00B9006D" w:rsidP="00B9006D"/>
    <w:p w14:paraId="76237E0F" w14:textId="77777777" w:rsidR="00B9006D" w:rsidRPr="00B9006D" w:rsidRDefault="00B9006D" w:rsidP="00B9006D"/>
    <w:p w14:paraId="5D59CC87" w14:textId="693B6469" w:rsidR="00AC11A0" w:rsidRDefault="00AC11A0" w:rsidP="00AC11A0">
      <w:pPr>
        <w:rPr>
          <w:b/>
          <w:bCs/>
        </w:rPr>
      </w:pPr>
      <w:r>
        <w:rPr>
          <w:b/>
          <w:bCs/>
        </w:rPr>
        <w:lastRenderedPageBreak/>
        <w:t xml:space="preserve">4. </w:t>
      </w:r>
      <w:r w:rsidRPr="00AC11A0">
        <w:rPr>
          <w:b/>
          <w:bCs/>
        </w:rPr>
        <w:t xml:space="preserve">Use your data to determine whether the mean or the median summarizes the data more </w:t>
      </w:r>
      <w:r>
        <w:rPr>
          <w:b/>
          <w:bCs/>
        </w:rPr>
        <w:t xml:space="preserve">  </w:t>
      </w:r>
      <w:r w:rsidRPr="00AC11A0">
        <w:rPr>
          <w:b/>
          <w:bCs/>
        </w:rPr>
        <w:t>meaningfully</w:t>
      </w:r>
      <w:r w:rsidR="000D1F14">
        <w:rPr>
          <w:b/>
          <w:bCs/>
        </w:rPr>
        <w:t>.</w:t>
      </w:r>
    </w:p>
    <w:p w14:paraId="741D8B92" w14:textId="5B402426" w:rsidR="000D0B9D" w:rsidRPr="000D1F14" w:rsidRDefault="000D1F14" w:rsidP="00AC11A0">
      <w:r>
        <w:t xml:space="preserve">From analyzing the table, </w:t>
      </w:r>
      <w:r w:rsidR="000D0B9D">
        <w:t>it can be noted that</w:t>
      </w:r>
      <w:r>
        <w:t xml:space="preserve"> the mean summarizes the dat</w:t>
      </w:r>
      <w:r w:rsidR="000D0B9D">
        <w:t>a</w:t>
      </w:r>
      <w:r>
        <w:t xml:space="preserve"> more meaningfully</w:t>
      </w:r>
      <w:r w:rsidR="000D0B9D">
        <w:t xml:space="preserve"> than the median. The mean shows</w:t>
      </w:r>
      <w:bookmarkStart w:id="0" w:name="_GoBack"/>
      <w:bookmarkEnd w:id="0"/>
      <w:r w:rsidR="000D0B9D">
        <w:t xml:space="preserve"> the average of all campaigns whiles the median show just that middle value. </w:t>
      </w:r>
    </w:p>
    <w:p w14:paraId="590834B4" w14:textId="77777777" w:rsidR="00AC11A0" w:rsidRDefault="00AC11A0" w:rsidP="00AC11A0"/>
    <w:p w14:paraId="6EA14F71" w14:textId="473FF944" w:rsidR="00AC11A0" w:rsidRDefault="00AC11A0" w:rsidP="00AC11A0">
      <w:pPr>
        <w:rPr>
          <w:b/>
          <w:bCs/>
        </w:rPr>
      </w:pPr>
      <w:r w:rsidRPr="00AC11A0">
        <w:rPr>
          <w:b/>
          <w:bCs/>
        </w:rPr>
        <w:t>5</w:t>
      </w:r>
      <w:r>
        <w:rPr>
          <w:b/>
          <w:bCs/>
        </w:rPr>
        <w:t>.</w:t>
      </w:r>
      <w:r w:rsidRPr="00AC11A0">
        <w:rPr>
          <w:b/>
          <w:bCs/>
        </w:rPr>
        <w:t xml:space="preserve"> Use your data to determine if there is more variability with successful or unsuccessful campaigns. Does this make sense? Why or why not?</w:t>
      </w:r>
    </w:p>
    <w:p w14:paraId="7C4A7978" w14:textId="27CD4ABA" w:rsidR="00AC11A0" w:rsidRDefault="000D0B9D" w:rsidP="00AC11A0">
      <w:r>
        <w:t>F</w:t>
      </w:r>
      <w:r w:rsidR="00AC11A0">
        <w:t xml:space="preserve">rom the results generated by calculating the variance of both successful and unsuccessful campaigns, successful campaign has more variability. The variance is defined as how far the data is from the mean. </w:t>
      </w:r>
      <w:r w:rsidR="00392C0A">
        <w:t>F</w:t>
      </w:r>
      <w:r w:rsidR="00AC11A0">
        <w:t>or successful campaigns the mean is 194 with a variance of 712840.99</w:t>
      </w:r>
      <w:r w:rsidR="00734010">
        <w:t xml:space="preserve"> and for unsuccessful campaigns the </w:t>
      </w:r>
      <w:r w:rsidR="00392C0A">
        <w:t xml:space="preserve">mean </w:t>
      </w:r>
      <w:r w:rsidR="00734010">
        <w:t xml:space="preserve">was </w:t>
      </w:r>
      <w:r w:rsidR="0037427B">
        <w:t>19 and</w:t>
      </w:r>
      <w:r w:rsidR="00392C0A">
        <w:t xml:space="preserve"> a variance of 5243 </w:t>
      </w:r>
      <w:r w:rsidR="000D1F14">
        <w:t>(Unsuccessful</w:t>
      </w:r>
      <w:r w:rsidR="00392C0A">
        <w:t xml:space="preserve"> campaign consist of both the failed and the cancelled ca</w:t>
      </w:r>
      <w:r w:rsidR="0037427B">
        <w:t>mpaigns)</w:t>
      </w:r>
    </w:p>
    <w:p w14:paraId="442A6D37" w14:textId="2195202B" w:rsidR="0037427B" w:rsidRPr="00AC11A0" w:rsidRDefault="0037427B" w:rsidP="00AC11A0">
      <w:r>
        <w:t xml:space="preserve">     </w:t>
      </w:r>
    </w:p>
    <w:sectPr w:rsidR="0037427B" w:rsidRPr="00AC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35F"/>
    <w:multiLevelType w:val="hybridMultilevel"/>
    <w:tmpl w:val="8BB2B7FC"/>
    <w:lvl w:ilvl="0" w:tplc="A9244926">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05"/>
    <w:rsid w:val="000D0B9D"/>
    <w:rsid w:val="000D1F14"/>
    <w:rsid w:val="002A41BD"/>
    <w:rsid w:val="002C16EF"/>
    <w:rsid w:val="0037427B"/>
    <w:rsid w:val="00392C0A"/>
    <w:rsid w:val="00394382"/>
    <w:rsid w:val="003C5705"/>
    <w:rsid w:val="00527099"/>
    <w:rsid w:val="006760B7"/>
    <w:rsid w:val="00734010"/>
    <w:rsid w:val="007D36F8"/>
    <w:rsid w:val="007E1F98"/>
    <w:rsid w:val="008041E5"/>
    <w:rsid w:val="00AC11A0"/>
    <w:rsid w:val="00AE22D3"/>
    <w:rsid w:val="00B9006D"/>
    <w:rsid w:val="00C01D02"/>
    <w:rsid w:val="00CE3A4E"/>
    <w:rsid w:val="00E54CFC"/>
    <w:rsid w:val="00E7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5F5A"/>
  <w15:chartTrackingRefBased/>
  <w15:docId w15:val="{39D1F307-30D4-49B1-90F7-13FF5252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2145">
      <w:bodyDiv w:val="1"/>
      <w:marLeft w:val="0"/>
      <w:marRight w:val="0"/>
      <w:marTop w:val="0"/>
      <w:marBottom w:val="0"/>
      <w:divBdr>
        <w:top w:val="none" w:sz="0" w:space="0" w:color="auto"/>
        <w:left w:val="none" w:sz="0" w:space="0" w:color="auto"/>
        <w:bottom w:val="none" w:sz="0" w:space="0" w:color="auto"/>
        <w:right w:val="none" w:sz="0" w:space="0" w:color="auto"/>
      </w:divBdr>
      <w:divsChild>
        <w:div w:id="140194222">
          <w:marLeft w:val="0"/>
          <w:marRight w:val="0"/>
          <w:marTop w:val="0"/>
          <w:marBottom w:val="0"/>
          <w:divBdr>
            <w:top w:val="none" w:sz="0" w:space="0" w:color="auto"/>
            <w:left w:val="none" w:sz="0" w:space="0" w:color="auto"/>
            <w:bottom w:val="none" w:sz="0" w:space="0" w:color="auto"/>
            <w:right w:val="none" w:sz="0" w:space="0" w:color="auto"/>
          </w:divBdr>
          <w:divsChild>
            <w:div w:id="19153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9481">
      <w:bodyDiv w:val="1"/>
      <w:marLeft w:val="0"/>
      <w:marRight w:val="0"/>
      <w:marTop w:val="0"/>
      <w:marBottom w:val="0"/>
      <w:divBdr>
        <w:top w:val="none" w:sz="0" w:space="0" w:color="auto"/>
        <w:left w:val="none" w:sz="0" w:space="0" w:color="auto"/>
        <w:bottom w:val="none" w:sz="0" w:space="0" w:color="auto"/>
        <w:right w:val="none" w:sz="0" w:space="0" w:color="auto"/>
      </w:divBdr>
      <w:divsChild>
        <w:div w:id="1865287065">
          <w:marLeft w:val="0"/>
          <w:marRight w:val="0"/>
          <w:marTop w:val="0"/>
          <w:marBottom w:val="0"/>
          <w:divBdr>
            <w:top w:val="none" w:sz="0" w:space="0" w:color="auto"/>
            <w:left w:val="none" w:sz="0" w:space="0" w:color="auto"/>
            <w:bottom w:val="none" w:sz="0" w:space="0" w:color="auto"/>
            <w:right w:val="none" w:sz="0" w:space="0" w:color="auto"/>
          </w:divBdr>
          <w:divsChild>
            <w:div w:id="14959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129">
      <w:bodyDiv w:val="1"/>
      <w:marLeft w:val="0"/>
      <w:marRight w:val="0"/>
      <w:marTop w:val="0"/>
      <w:marBottom w:val="0"/>
      <w:divBdr>
        <w:top w:val="none" w:sz="0" w:space="0" w:color="auto"/>
        <w:left w:val="none" w:sz="0" w:space="0" w:color="auto"/>
        <w:bottom w:val="none" w:sz="0" w:space="0" w:color="auto"/>
        <w:right w:val="none" w:sz="0" w:space="0" w:color="auto"/>
      </w:divBdr>
      <w:divsChild>
        <w:div w:id="1424910252">
          <w:marLeft w:val="0"/>
          <w:marRight w:val="0"/>
          <w:marTop w:val="0"/>
          <w:marBottom w:val="0"/>
          <w:divBdr>
            <w:top w:val="none" w:sz="0" w:space="0" w:color="auto"/>
            <w:left w:val="none" w:sz="0" w:space="0" w:color="auto"/>
            <w:bottom w:val="none" w:sz="0" w:space="0" w:color="auto"/>
            <w:right w:val="none" w:sz="0" w:space="0" w:color="auto"/>
          </w:divBdr>
          <w:divsChild>
            <w:div w:id="13038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557">
      <w:bodyDiv w:val="1"/>
      <w:marLeft w:val="0"/>
      <w:marRight w:val="0"/>
      <w:marTop w:val="0"/>
      <w:marBottom w:val="0"/>
      <w:divBdr>
        <w:top w:val="none" w:sz="0" w:space="0" w:color="auto"/>
        <w:left w:val="none" w:sz="0" w:space="0" w:color="auto"/>
        <w:bottom w:val="none" w:sz="0" w:space="0" w:color="auto"/>
        <w:right w:val="none" w:sz="0" w:space="0" w:color="auto"/>
      </w:divBdr>
      <w:divsChild>
        <w:div w:id="602686378">
          <w:marLeft w:val="0"/>
          <w:marRight w:val="0"/>
          <w:marTop w:val="0"/>
          <w:marBottom w:val="0"/>
          <w:divBdr>
            <w:top w:val="none" w:sz="0" w:space="0" w:color="auto"/>
            <w:left w:val="none" w:sz="0" w:space="0" w:color="auto"/>
            <w:bottom w:val="none" w:sz="0" w:space="0" w:color="auto"/>
            <w:right w:val="none" w:sz="0" w:space="0" w:color="auto"/>
          </w:divBdr>
          <w:divsChild>
            <w:div w:id="1417282356">
              <w:marLeft w:val="0"/>
              <w:marRight w:val="0"/>
              <w:marTop w:val="0"/>
              <w:marBottom w:val="0"/>
              <w:divBdr>
                <w:top w:val="none" w:sz="0" w:space="0" w:color="auto"/>
                <w:left w:val="none" w:sz="0" w:space="0" w:color="auto"/>
                <w:bottom w:val="none" w:sz="0" w:space="0" w:color="auto"/>
                <w:right w:val="none" w:sz="0" w:space="0" w:color="auto"/>
              </w:divBdr>
            </w:div>
            <w:div w:id="17118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koranteng</dc:creator>
  <cp:keywords/>
  <dc:description/>
  <cp:lastModifiedBy>nicholas koranteng</cp:lastModifiedBy>
  <cp:revision>9</cp:revision>
  <dcterms:created xsi:type="dcterms:W3CDTF">2020-09-29T21:02:00Z</dcterms:created>
  <dcterms:modified xsi:type="dcterms:W3CDTF">2020-10-04T00:15:00Z</dcterms:modified>
</cp:coreProperties>
</file>