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69369" w14:textId="6E442075" w:rsidR="00D31E16" w:rsidRDefault="00E21EEB" w:rsidP="00E21EEB">
      <w:pPr>
        <w:ind w:left="720" w:hanging="900"/>
      </w:pPr>
      <w:r>
        <w:t>1.</w:t>
      </w:r>
      <w:r>
        <w:tab/>
      </w:r>
      <w:r w:rsidR="00D31E16">
        <w:t>From analyzing the Heroes of pymoli data</w:t>
      </w:r>
      <w:r w:rsidR="004E0C93">
        <w:t>,</w:t>
      </w:r>
      <w:r w:rsidR="00D31E16">
        <w:t xml:space="preserve"> it can be observed that there were more male </w:t>
      </w:r>
      <w:r>
        <w:t xml:space="preserve">       </w:t>
      </w:r>
      <w:r w:rsidR="00D31E16">
        <w:t>participations that females and other non-disclosed gender. Males make up 84 percent of the</w:t>
      </w:r>
      <w:r>
        <w:t xml:space="preserve"> </w:t>
      </w:r>
      <w:r w:rsidR="00D31E16">
        <w:t>total participants whiles females were 14%</w:t>
      </w:r>
      <w:r>
        <w:t>,</w:t>
      </w:r>
      <w:r w:rsidR="00D31E16">
        <w:t xml:space="preserve"> and the rest for other nondisclosed genders.</w:t>
      </w:r>
    </w:p>
    <w:p w14:paraId="0244575A" w14:textId="07C15DE8" w:rsidR="00D31E16" w:rsidRDefault="00E21EEB" w:rsidP="00E21EEB">
      <w:pPr>
        <w:tabs>
          <w:tab w:val="left" w:pos="630"/>
        </w:tabs>
        <w:ind w:left="720" w:hanging="810"/>
      </w:pPr>
      <w:r>
        <w:t xml:space="preserve">2. </w:t>
      </w:r>
      <w:r>
        <w:tab/>
        <w:t xml:space="preserve"> </w:t>
      </w:r>
      <w:r w:rsidR="00D31E16">
        <w:t xml:space="preserve">On average female spend more per total purchase than males that is $4.47 for females and </w:t>
      </w:r>
      <w:r>
        <w:t xml:space="preserve">   </w:t>
      </w:r>
      <w:r w:rsidR="00D31E16">
        <w:t>$4.07 for males.</w:t>
      </w:r>
    </w:p>
    <w:p w14:paraId="4EA0226E" w14:textId="3BA9E53E" w:rsidR="0029589B" w:rsidRDefault="00E21EEB" w:rsidP="00E21EEB">
      <w:pPr>
        <w:tabs>
          <w:tab w:val="left" w:pos="90"/>
        </w:tabs>
        <w:ind w:left="720" w:hanging="810"/>
      </w:pPr>
      <w:r>
        <w:t xml:space="preserve">3. </w:t>
      </w:r>
      <w:r>
        <w:tab/>
      </w:r>
      <w:r w:rsidR="00D31E16">
        <w:t>The 20-24 age group participated more than any other age group. They made up 44.tp percent of total participants and spend an</w:t>
      </w:r>
      <w:bookmarkStart w:id="0" w:name="_GoBack"/>
      <w:bookmarkEnd w:id="0"/>
      <w:r w:rsidR="00D31E16">
        <w:t xml:space="preserve"> average of $4.32 per purchase. </w:t>
      </w:r>
    </w:p>
    <w:sectPr w:rsidR="0029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16"/>
    <w:rsid w:val="0029589B"/>
    <w:rsid w:val="00472192"/>
    <w:rsid w:val="004E0C93"/>
    <w:rsid w:val="00D31E16"/>
    <w:rsid w:val="00E2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4BD1"/>
  <w15:chartTrackingRefBased/>
  <w15:docId w15:val="{5BC97962-00E2-41F9-B832-A1927A79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koranteng</dc:creator>
  <cp:keywords/>
  <dc:description/>
  <cp:lastModifiedBy>nicholas koranteng</cp:lastModifiedBy>
  <cp:revision>3</cp:revision>
  <dcterms:created xsi:type="dcterms:W3CDTF">2020-10-25T17:58:00Z</dcterms:created>
  <dcterms:modified xsi:type="dcterms:W3CDTF">2020-10-25T18:15:00Z</dcterms:modified>
</cp:coreProperties>
</file>