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DCCD2" w14:textId="01657567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4346C0">
        <w:t>4</w:t>
      </w:r>
      <w:r w:rsidR="00605C61">
        <w:t>)</w:t>
      </w:r>
    </w:p>
    <w:p w14:paraId="0FD77E04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90A1E51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A2AB203" wp14:editId="6BB11B8E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736E4508" w14:textId="77777777" w:rsidTr="000873D4">
        <w:tc>
          <w:tcPr>
            <w:tcW w:w="3539" w:type="dxa"/>
            <w:shd w:val="clear" w:color="auto" w:fill="E3FCEF"/>
            <w:hideMark/>
          </w:tcPr>
          <w:p w14:paraId="7439F27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E17FF1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29A3292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2EB24813" w14:textId="77777777" w:rsidTr="000873D4">
        <w:tc>
          <w:tcPr>
            <w:tcW w:w="3539" w:type="dxa"/>
            <w:hideMark/>
          </w:tcPr>
          <w:p w14:paraId="685B46E1" w14:textId="4334E0AD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F56178">
              <w:rPr>
                <w:rFonts w:ascii="Times New Roman" w:eastAsia="Times New Roman" w:hAnsi="Times New Roman" w:cs="Times New Roman"/>
              </w:rPr>
              <w:t xml:space="preserve"> </w:t>
            </w:r>
            <w:r w:rsidR="005017EC">
              <w:rPr>
                <w:rFonts w:ascii="Times New Roman" w:eastAsia="Times New Roman" w:hAnsi="Times New Roman" w:cs="Times New Roman"/>
              </w:rPr>
              <w:t>Finish linking up parts</w:t>
            </w:r>
          </w:p>
          <w:p w14:paraId="10BB1310" w14:textId="179D0E0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3D700CF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A4707A7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1FD4E4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DB11E5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6EE59E95" w14:textId="10BEAFA1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F56178">
              <w:rPr>
                <w:rFonts w:ascii="Times New Roman" w:eastAsia="Times New Roman" w:hAnsi="Times New Roman" w:cs="Times New Roman"/>
              </w:rPr>
              <w:t>Next Week Lab</w:t>
            </w:r>
          </w:p>
        </w:tc>
        <w:tc>
          <w:tcPr>
            <w:tcW w:w="3260" w:type="dxa"/>
            <w:hideMark/>
          </w:tcPr>
          <w:p w14:paraId="7A01B60F" w14:textId="348A1631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BC51C3">
              <w:rPr>
                <w:rFonts w:ascii="Times New Roman" w:eastAsia="Times New Roman" w:hAnsi="Times New Roman" w:cs="Times New Roman"/>
              </w:rPr>
              <w:t xml:space="preserve"> </w:t>
            </w:r>
            <w:r w:rsidR="005017EC">
              <w:rPr>
                <w:rFonts w:ascii="Times New Roman" w:eastAsia="Times New Roman" w:hAnsi="Times New Roman" w:cs="Times New Roman"/>
              </w:rPr>
              <w:t>None, project end</w:t>
            </w:r>
          </w:p>
        </w:tc>
      </w:tr>
    </w:tbl>
    <w:p w14:paraId="0883C6AA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2691F5B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8596D54" wp14:editId="42EF26D2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808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6"/>
        <w:gridCol w:w="2835"/>
      </w:tblGrid>
      <w:tr w:rsidR="000873D4" w:rsidRPr="000873D4" w14:paraId="375ADEED" w14:textId="77777777" w:rsidTr="004346C0">
        <w:tc>
          <w:tcPr>
            <w:tcW w:w="5246" w:type="dxa"/>
            <w:shd w:val="clear" w:color="auto" w:fill="DEEBFF"/>
            <w:hideMark/>
          </w:tcPr>
          <w:p w14:paraId="55E4B75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425AFA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75D8B999" w14:textId="77777777" w:rsidTr="004346C0">
        <w:trPr>
          <w:trHeight w:val="564"/>
        </w:trPr>
        <w:tc>
          <w:tcPr>
            <w:tcW w:w="5246" w:type="dxa"/>
            <w:hideMark/>
          </w:tcPr>
          <w:p w14:paraId="3426F3FA" w14:textId="38EFB414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50C72">
              <w:rPr>
                <w:rFonts w:ascii="Times New Roman" w:eastAsia="Times New Roman" w:hAnsi="Times New Roman" w:cs="Times New Roman"/>
                <w:spacing w:val="-1"/>
              </w:rPr>
              <w:t>Adam Badry</w:t>
            </w:r>
          </w:p>
        </w:tc>
        <w:tc>
          <w:tcPr>
            <w:tcW w:w="2835" w:type="dxa"/>
            <w:hideMark/>
          </w:tcPr>
          <w:p w14:paraId="556A9B68" w14:textId="04DAA95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50C72"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55AC62CB" w14:textId="77777777" w:rsidTr="004346C0">
        <w:trPr>
          <w:trHeight w:val="537"/>
        </w:trPr>
        <w:tc>
          <w:tcPr>
            <w:tcW w:w="5246" w:type="dxa"/>
          </w:tcPr>
          <w:p w14:paraId="4887F3AD" w14:textId="5C9E9B92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Oakley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Pankratz</w:t>
            </w:r>
            <w:proofErr w:type="spellEnd"/>
          </w:p>
        </w:tc>
        <w:tc>
          <w:tcPr>
            <w:tcW w:w="2835" w:type="dxa"/>
          </w:tcPr>
          <w:p w14:paraId="229BFFAD" w14:textId="3C125E21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61BFF962" w14:textId="77777777" w:rsidTr="004346C0">
        <w:trPr>
          <w:trHeight w:val="508"/>
        </w:trPr>
        <w:tc>
          <w:tcPr>
            <w:tcW w:w="5246" w:type="dxa"/>
          </w:tcPr>
          <w:p w14:paraId="5156E282" w14:textId="3082376F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Nic Kouwenhoven</w:t>
            </w:r>
          </w:p>
        </w:tc>
        <w:tc>
          <w:tcPr>
            <w:tcW w:w="2835" w:type="dxa"/>
          </w:tcPr>
          <w:p w14:paraId="0D3C6A20" w14:textId="53654BCF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0C834C3A" w14:textId="77777777" w:rsidTr="004346C0">
        <w:trPr>
          <w:trHeight w:val="539"/>
        </w:trPr>
        <w:tc>
          <w:tcPr>
            <w:tcW w:w="5246" w:type="dxa"/>
          </w:tcPr>
          <w:p w14:paraId="1CCF0171" w14:textId="5826EFFB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Jayden Jayawardhena</w:t>
            </w:r>
          </w:p>
        </w:tc>
        <w:tc>
          <w:tcPr>
            <w:tcW w:w="2835" w:type="dxa"/>
          </w:tcPr>
          <w:p w14:paraId="4C77018D" w14:textId="6BEE174D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7DA0F3DF" w14:textId="77777777" w:rsidTr="004346C0">
        <w:tc>
          <w:tcPr>
            <w:tcW w:w="5246" w:type="dxa"/>
            <w:hideMark/>
          </w:tcPr>
          <w:p w14:paraId="241003EB" w14:textId="77777777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157326B7" w14:textId="77777777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22B8B776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362F0AD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2B00253" wp14:editId="29808806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25B7E947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B7D06C3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7B4EED55" w14:textId="77777777" w:rsidTr="00605C61">
        <w:tc>
          <w:tcPr>
            <w:tcW w:w="2174" w:type="dxa"/>
            <w:shd w:val="clear" w:color="auto" w:fill="FFFAE6"/>
            <w:hideMark/>
          </w:tcPr>
          <w:p w14:paraId="267922A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103278BF" w14:textId="4C0FD843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752306"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 w:rsidR="005017EC">
              <w:rPr>
                <w:rFonts w:ascii="Times New Roman" w:eastAsia="Times New Roman" w:hAnsi="Times New Roman" w:cs="Times New Roman"/>
                <w:spacing w:val="-1"/>
              </w:rPr>
              <w:t>y</w:t>
            </w:r>
            <w:r w:rsidR="00752306">
              <w:rPr>
                <w:rFonts w:ascii="Times New Roman" w:eastAsia="Times New Roman" w:hAnsi="Times New Roman" w:cs="Times New Roman"/>
                <w:spacing w:val="-1"/>
              </w:rPr>
              <w:t>ing</w:t>
            </w:r>
            <w:r w:rsidR="005017EC">
              <w:rPr>
                <w:rFonts w:ascii="Times New Roman" w:eastAsia="Times New Roman" w:hAnsi="Times New Roman" w:cs="Times New Roman"/>
                <w:spacing w:val="-1"/>
              </w:rPr>
              <w:t xml:space="preserve"> everything together</w:t>
            </w:r>
            <w:r w:rsidR="00752306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4334B07B" w14:textId="77777777" w:rsidTr="00605C61">
        <w:tc>
          <w:tcPr>
            <w:tcW w:w="2174" w:type="dxa"/>
            <w:shd w:val="clear" w:color="auto" w:fill="FFFAE6"/>
            <w:hideMark/>
          </w:tcPr>
          <w:p w14:paraId="1DF3CDB1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D26C3DD" w14:textId="6A8149C1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5017EC">
              <w:rPr>
                <w:rFonts w:ascii="Times New Roman" w:eastAsia="Times New Roman" w:hAnsi="Times New Roman" w:cs="Times New Roman"/>
                <w:spacing w:val="-1"/>
              </w:rPr>
              <w:t>12</w:t>
            </w:r>
          </w:p>
        </w:tc>
      </w:tr>
      <w:tr w:rsidR="00605C61" w:rsidRPr="000873D4" w14:paraId="5A7A244B" w14:textId="77777777" w:rsidTr="00605C61">
        <w:tc>
          <w:tcPr>
            <w:tcW w:w="2174" w:type="dxa"/>
            <w:shd w:val="clear" w:color="auto" w:fill="FFFAE6"/>
          </w:tcPr>
          <w:p w14:paraId="57632531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1969FB9" w14:textId="7CF74F38" w:rsidR="00605C61" w:rsidRPr="000873D4" w:rsidRDefault="005017E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0</w:t>
            </w:r>
          </w:p>
        </w:tc>
      </w:tr>
      <w:tr w:rsidR="00605C61" w:rsidRPr="000873D4" w14:paraId="1BBE4333" w14:textId="77777777" w:rsidTr="00605C61">
        <w:tc>
          <w:tcPr>
            <w:tcW w:w="2174" w:type="dxa"/>
            <w:shd w:val="clear" w:color="auto" w:fill="FFFAE6"/>
          </w:tcPr>
          <w:p w14:paraId="1ACF31E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9BA50E6" w14:textId="440E1E4B" w:rsidR="00605C61" w:rsidRPr="000873D4" w:rsidRDefault="005017E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12</w:t>
            </w:r>
          </w:p>
        </w:tc>
      </w:tr>
      <w:tr w:rsidR="00605C61" w:rsidRPr="000873D4" w14:paraId="6E18C901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D24C57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36B8E43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47E42B31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003DA034" w14:textId="77777777" w:rsidTr="00605C61">
        <w:tc>
          <w:tcPr>
            <w:tcW w:w="2122" w:type="dxa"/>
            <w:shd w:val="clear" w:color="auto" w:fill="FFFAE6"/>
            <w:hideMark/>
          </w:tcPr>
          <w:p w14:paraId="1759CC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6AF97D02" w14:textId="7F3D749C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5017EC">
              <w:rPr>
                <w:rFonts w:ascii="Times New Roman" w:eastAsia="Times New Roman" w:hAnsi="Times New Roman" w:cs="Times New Roman"/>
                <w:spacing w:val="-1"/>
              </w:rPr>
              <w:t>Monday April 8</w:t>
            </w:r>
          </w:p>
        </w:tc>
      </w:tr>
      <w:tr w:rsidR="000873D4" w:rsidRPr="000873D4" w14:paraId="5A8156B9" w14:textId="77777777" w:rsidTr="00605C61">
        <w:tc>
          <w:tcPr>
            <w:tcW w:w="2122" w:type="dxa"/>
            <w:shd w:val="clear" w:color="auto" w:fill="FFFAE6"/>
            <w:hideMark/>
          </w:tcPr>
          <w:p w14:paraId="5737A2B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End date</w:t>
            </w:r>
          </w:p>
        </w:tc>
        <w:tc>
          <w:tcPr>
            <w:tcW w:w="5811" w:type="dxa"/>
            <w:hideMark/>
          </w:tcPr>
          <w:p w14:paraId="0C6A0653" w14:textId="241CE319" w:rsidR="000873D4" w:rsidRPr="000873D4" w:rsidRDefault="005017E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April 15th</w:t>
            </w:r>
          </w:p>
        </w:tc>
      </w:tr>
      <w:tr w:rsidR="000873D4" w:rsidRPr="000873D4" w14:paraId="5671E988" w14:textId="77777777" w:rsidTr="00605C61">
        <w:tc>
          <w:tcPr>
            <w:tcW w:w="2122" w:type="dxa"/>
            <w:shd w:val="clear" w:color="auto" w:fill="FFFAE6"/>
            <w:hideMark/>
          </w:tcPr>
          <w:p w14:paraId="2EE8D65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574A1DA" w14:textId="77A96333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5017EC">
              <w:rPr>
                <w:rFonts w:ascii="Times New Roman" w:eastAsia="Times New Roman" w:hAnsi="Times New Roman" w:cs="Times New Roman"/>
                <w:spacing w:val="-1"/>
              </w:rPr>
              <w:t>Connecting all the features together</w:t>
            </w:r>
          </w:p>
        </w:tc>
      </w:tr>
      <w:tr w:rsidR="00605C61" w:rsidRPr="000873D4" w14:paraId="7AEEDB9E" w14:textId="77777777" w:rsidTr="00605C61">
        <w:tc>
          <w:tcPr>
            <w:tcW w:w="2122" w:type="dxa"/>
            <w:shd w:val="clear" w:color="auto" w:fill="FFFAE6"/>
          </w:tcPr>
          <w:p w14:paraId="6B18EF3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369E88B2" w14:textId="00CB9DF9" w:rsidR="00605C61" w:rsidRPr="000873D4" w:rsidRDefault="005017E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12</w:t>
            </w:r>
          </w:p>
        </w:tc>
      </w:tr>
      <w:tr w:rsidR="00605C61" w:rsidRPr="000873D4" w14:paraId="486678C4" w14:textId="77777777" w:rsidTr="00605C61">
        <w:tc>
          <w:tcPr>
            <w:tcW w:w="2122" w:type="dxa"/>
            <w:shd w:val="clear" w:color="auto" w:fill="FFFAE6"/>
          </w:tcPr>
          <w:p w14:paraId="386C3D20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2B71D0DD" w14:textId="7D10EFF4" w:rsidR="00605C61" w:rsidRPr="000873D4" w:rsidRDefault="005017E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12</w:t>
            </w:r>
          </w:p>
        </w:tc>
      </w:tr>
      <w:tr w:rsidR="00605C61" w:rsidRPr="000873D4" w14:paraId="2A1D5BFF" w14:textId="77777777" w:rsidTr="00605C61">
        <w:tc>
          <w:tcPr>
            <w:tcW w:w="2122" w:type="dxa"/>
            <w:shd w:val="clear" w:color="auto" w:fill="FFFAE6"/>
          </w:tcPr>
          <w:p w14:paraId="1E33BFD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7334C35E" w14:textId="6E7BD77C" w:rsidR="00605C61" w:rsidRDefault="005017EC" w:rsidP="005017E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Adam: 3</w:t>
            </w:r>
          </w:p>
          <w:p w14:paraId="4FFC3C65" w14:textId="77777777" w:rsidR="005017EC" w:rsidRDefault="005017EC" w:rsidP="005017E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Oakley: 3</w:t>
            </w:r>
          </w:p>
          <w:p w14:paraId="61F304AD" w14:textId="77777777" w:rsidR="005017EC" w:rsidRDefault="005017EC" w:rsidP="005017EC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Nicolaas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>: 3</w:t>
            </w:r>
          </w:p>
          <w:p w14:paraId="02CDBECC" w14:textId="50552BBD" w:rsidR="005017EC" w:rsidRPr="000873D4" w:rsidRDefault="005017EC" w:rsidP="005017E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Jayden: 3</w:t>
            </w:r>
          </w:p>
        </w:tc>
      </w:tr>
      <w:tr w:rsidR="00605C61" w:rsidRPr="000873D4" w14:paraId="03719868" w14:textId="77777777" w:rsidTr="00605C61">
        <w:tc>
          <w:tcPr>
            <w:tcW w:w="2122" w:type="dxa"/>
            <w:shd w:val="clear" w:color="auto" w:fill="FFFAE6"/>
          </w:tcPr>
          <w:p w14:paraId="435F0ED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0C950B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629FA3C" w14:textId="652361B6" w:rsidR="00605C61" w:rsidRDefault="005017E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API Issues and Rate Limiting with Government of Canada</w:t>
            </w:r>
          </w:p>
        </w:tc>
      </w:tr>
      <w:tr w:rsidR="00605C61" w:rsidRPr="000873D4" w14:paraId="04BEE2E8" w14:textId="77777777" w:rsidTr="00605C61">
        <w:tc>
          <w:tcPr>
            <w:tcW w:w="2122" w:type="dxa"/>
            <w:shd w:val="clear" w:color="auto" w:fill="FFFAE6"/>
          </w:tcPr>
          <w:p w14:paraId="37F081A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20A9F20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2B5D526" w14:textId="2E37D8D6" w:rsidR="00605C61" w:rsidRDefault="005017E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 way to mitigate risk</w:t>
            </w:r>
          </w:p>
        </w:tc>
      </w:tr>
    </w:tbl>
    <w:p w14:paraId="2A13986D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CB65A3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D463714" wp14:editId="4C9FCCCC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32070877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2DC866F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11E3BEB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2FEDA048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A14DA" w14:textId="77777777" w:rsidR="00610E34" w:rsidRDefault="00610E34" w:rsidP="000873D4">
      <w:r>
        <w:separator/>
      </w:r>
    </w:p>
  </w:endnote>
  <w:endnote w:type="continuationSeparator" w:id="0">
    <w:p w14:paraId="5CF09062" w14:textId="77777777" w:rsidR="00610E34" w:rsidRDefault="00610E34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B8BFF" w14:textId="77777777" w:rsidR="00610E34" w:rsidRDefault="00610E34" w:rsidP="000873D4">
      <w:r>
        <w:separator/>
      </w:r>
    </w:p>
  </w:footnote>
  <w:footnote w:type="continuationSeparator" w:id="0">
    <w:p w14:paraId="17653873" w14:textId="77777777" w:rsidR="00610E34" w:rsidRDefault="00610E34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4346C0"/>
    <w:rsid w:val="004D4C81"/>
    <w:rsid w:val="005017EC"/>
    <w:rsid w:val="005803EA"/>
    <w:rsid w:val="005A1CCA"/>
    <w:rsid w:val="00605C61"/>
    <w:rsid w:val="00610E34"/>
    <w:rsid w:val="00733CCF"/>
    <w:rsid w:val="00752306"/>
    <w:rsid w:val="0079418C"/>
    <w:rsid w:val="00850C72"/>
    <w:rsid w:val="00852FE5"/>
    <w:rsid w:val="008F7471"/>
    <w:rsid w:val="0091774A"/>
    <w:rsid w:val="00961ABC"/>
    <w:rsid w:val="00967064"/>
    <w:rsid w:val="00BA4F5E"/>
    <w:rsid w:val="00BC51C3"/>
    <w:rsid w:val="00F5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190EB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Adam Badry</cp:lastModifiedBy>
  <cp:revision>6</cp:revision>
  <dcterms:created xsi:type="dcterms:W3CDTF">2024-01-18T04:43:00Z</dcterms:created>
  <dcterms:modified xsi:type="dcterms:W3CDTF">2024-04-09T18:37:00Z</dcterms:modified>
</cp:coreProperties>
</file>