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A4" w:rsidRDefault="00A16E39" w:rsidP="00A16E39">
      <w:pPr>
        <w:rPr>
          <w:sz w:val="21"/>
          <w:szCs w:val="21"/>
        </w:rPr>
      </w:pPr>
      <w:r w:rsidRPr="00A16E39">
        <w:rPr>
          <w:sz w:val="21"/>
          <w:szCs w:val="21"/>
        </w:rPr>
        <w:t xml:space="preserve">[Audited] </w:t>
      </w:r>
    </w:p>
    <w:p w:rsidR="00A16E39" w:rsidRPr="00A16E39" w:rsidRDefault="00A16E39" w:rsidP="00A16E39">
      <w:pPr>
        <w:rPr>
          <w:sz w:val="21"/>
          <w:szCs w:val="21"/>
        </w:rPr>
      </w:pPr>
      <w:hyperlink r:id="rId4" w:tgtFrame="_new" w:history="1">
        <w:r w:rsidRPr="00A16E39">
          <w:rPr>
            <w:rStyle w:val="Hyperlink"/>
            <w:sz w:val="21"/>
            <w:szCs w:val="21"/>
          </w:rPr>
          <w:t>https://etherscan.io/address/0x0000000000095413afC295d19EDeb1Ad7B71c952</w:t>
        </w:r>
      </w:hyperlink>
      <w:r w:rsidRPr="00A16E39">
        <w:rPr>
          <w:sz w:val="21"/>
          <w:szCs w:val="21"/>
        </w:rPr>
        <w:t xml:space="preserve"> (Contract)</w:t>
      </w:r>
    </w:p>
    <w:p w:rsidR="00230EA4" w:rsidRDefault="00A16E39" w:rsidP="00A16E39">
      <w:pPr>
        <w:rPr>
          <w:sz w:val="21"/>
          <w:szCs w:val="21"/>
        </w:rPr>
      </w:pPr>
      <w:r w:rsidRPr="00A16E39">
        <w:rPr>
          <w:sz w:val="21"/>
          <w:szCs w:val="21"/>
        </w:rPr>
        <w:t xml:space="preserve">[Summary] </w:t>
      </w:r>
    </w:p>
    <w:p w:rsidR="00431F74" w:rsidRDefault="00D7393A" w:rsidP="00A16E39">
      <w:pPr>
        <w:rPr>
          <w:sz w:val="21"/>
          <w:szCs w:val="21"/>
        </w:rPr>
      </w:pPr>
      <w:r>
        <w:rPr>
          <w:sz w:val="21"/>
          <w:szCs w:val="21"/>
        </w:rPr>
        <w:t>We found 1 medium and 6</w:t>
      </w:r>
      <w:r w:rsidR="00A16E39" w:rsidRPr="00A16E39">
        <w:rPr>
          <w:sz w:val="21"/>
          <w:szCs w:val="21"/>
        </w:rPr>
        <w:t xml:space="preserve"> low-level issues</w:t>
      </w:r>
      <w:r w:rsidR="00431F74">
        <w:rPr>
          <w:sz w:val="21"/>
          <w:szCs w:val="21"/>
        </w:rPr>
        <w:t>:</w:t>
      </w:r>
    </w:p>
    <w:p w:rsidR="00A16E39" w:rsidRPr="00A16E39" w:rsidRDefault="00431F74" w:rsidP="00A16E39">
      <w:pPr>
        <w:rPr>
          <w:sz w:val="21"/>
          <w:szCs w:val="21"/>
        </w:rPr>
      </w:pPr>
      <w:r w:rsidRPr="00A16E39">
        <w:rPr>
          <w:sz w:val="21"/>
          <w:szCs w:val="21"/>
        </w:rPr>
        <w:t xml:space="preserve"> </w:t>
      </w:r>
      <w:r w:rsidR="00A16E39" w:rsidRPr="00A16E39">
        <w:rPr>
          <w:sz w:val="21"/>
          <w:szCs w:val="21"/>
        </w:rPr>
        <w:t>[Issues &amp; POCs]</w:t>
      </w:r>
    </w:p>
    <w:p w:rsidR="00A16E39" w:rsidRPr="00A16E39" w:rsidRDefault="00A16E39" w:rsidP="00A16E39">
      <w:pPr>
        <w:rPr>
          <w:sz w:val="21"/>
          <w:szCs w:val="21"/>
        </w:rPr>
      </w:pPr>
      <w:r w:rsidRPr="00230EA4">
        <w:rPr>
          <w:b/>
          <w:sz w:val="21"/>
          <w:szCs w:val="21"/>
        </w:rPr>
        <w:t>Issue 1</w:t>
      </w:r>
      <w:r w:rsidRPr="00A16E39">
        <w:rPr>
          <w:sz w:val="21"/>
          <w:szCs w:val="21"/>
        </w:rPr>
        <w:t>: Medium (Unchecked transfer in ‘</w:t>
      </w:r>
      <w:proofErr w:type="spellStart"/>
      <w:r w:rsidRPr="00A16E39">
        <w:rPr>
          <w:sz w:val="21"/>
          <w:szCs w:val="21"/>
        </w:rPr>
        <w:t>emergencyWithdraw</w:t>
      </w:r>
      <w:proofErr w:type="spellEnd"/>
      <w:r w:rsidRPr="00A16E39">
        <w:rPr>
          <w:sz w:val="21"/>
          <w:szCs w:val="21"/>
        </w:rPr>
        <w:t xml:space="preserve">’ function) </w:t>
      </w:r>
      <w:hyperlink r:id="rId5" w:anchor="unchecked-transfer" w:tgtFrame="_new" w:history="1">
        <w:r w:rsidRPr="00A16E39">
          <w:rPr>
            <w:rStyle w:val="Hyperlink"/>
            <w:sz w:val="21"/>
            <w:szCs w:val="21"/>
          </w:rPr>
          <w:t>https://github.com/crytic/slither/wiki/Detector-Documentation#unchecked-transfer</w:t>
        </w:r>
      </w:hyperlink>
    </w:p>
    <w:p w:rsidR="00A16E39" w:rsidRPr="00A16E39" w:rsidRDefault="00A16E39" w:rsidP="00A16E39">
      <w:pPr>
        <w:rPr>
          <w:sz w:val="21"/>
          <w:szCs w:val="21"/>
        </w:rPr>
      </w:pPr>
      <w:r w:rsidRPr="00A16E39">
        <w:rPr>
          <w:sz w:val="21"/>
          <w:szCs w:val="21"/>
        </w:rPr>
        <w:t>Issue Description: The ‘</w:t>
      </w:r>
      <w:proofErr w:type="spellStart"/>
      <w:r w:rsidRPr="00A16E39">
        <w:rPr>
          <w:sz w:val="21"/>
          <w:szCs w:val="21"/>
        </w:rPr>
        <w:t>emergencyWithdraw</w:t>
      </w:r>
      <w:proofErr w:type="spellEnd"/>
      <w:r w:rsidRPr="00A16E39">
        <w:rPr>
          <w:sz w:val="21"/>
          <w:szCs w:val="21"/>
        </w:rPr>
        <w:t xml:space="preserve">’ function in </w:t>
      </w:r>
      <w:proofErr w:type="spellStart"/>
      <w:r w:rsidRPr="00A16E39">
        <w:rPr>
          <w:sz w:val="21"/>
          <w:szCs w:val="21"/>
        </w:rPr>
        <w:t>Lon.sol</w:t>
      </w:r>
      <w:proofErr w:type="spellEnd"/>
      <w:r w:rsidRPr="00A16E39">
        <w:rPr>
          <w:sz w:val="21"/>
          <w:szCs w:val="21"/>
        </w:rPr>
        <w:t xml:space="preserve"> uses the transfer method to send tokens to the ‘emergencyRecipient’ without checking the return value. This can lead to potential loss of funds if the transfer fails. Attackers could exploit this vulnerability to drain funds by preventing the transfer from succeeding.</w:t>
      </w:r>
    </w:p>
    <w:p w:rsidR="00A16E39" w:rsidRPr="00A16E39" w:rsidRDefault="00A16E39" w:rsidP="00A16E39">
      <w:pPr>
        <w:rPr>
          <w:sz w:val="21"/>
          <w:szCs w:val="21"/>
        </w:rPr>
      </w:pPr>
      <w:r w:rsidRPr="00A16E39">
        <w:rPr>
          <w:sz w:val="21"/>
          <w:szCs w:val="21"/>
        </w:rPr>
        <w:t>Impact: The impact of this issue is considered medium because it allows attackers to potentially drain funds from the contract.</w:t>
      </w:r>
    </w:p>
    <w:p w:rsidR="00A16E39" w:rsidRPr="00A16E39" w:rsidRDefault="00A16E39" w:rsidP="00A16E39">
      <w:pPr>
        <w:rPr>
          <w:sz w:val="21"/>
          <w:szCs w:val="21"/>
        </w:rPr>
      </w:pPr>
      <w:r w:rsidRPr="00A16E39">
        <w:rPr>
          <w:sz w:val="21"/>
          <w:szCs w:val="21"/>
        </w:rPr>
        <w:t>Proof of Concept:</w:t>
      </w:r>
    </w:p>
    <w:p w:rsidR="00A16E39" w:rsidRPr="00A16E39" w:rsidRDefault="00A16E39" w:rsidP="00A16E39">
      <w:pPr>
        <w:spacing w:line="240" w:lineRule="auto"/>
        <w:rPr>
          <w:sz w:val="21"/>
          <w:szCs w:val="21"/>
        </w:rPr>
      </w:pPr>
      <w:proofErr w:type="gramStart"/>
      <w:r w:rsidRPr="00A16E39">
        <w:rPr>
          <w:sz w:val="21"/>
          <w:szCs w:val="21"/>
        </w:rPr>
        <w:t>function</w:t>
      </w:r>
      <w:proofErr w:type="gramEnd"/>
      <w:r w:rsidRPr="00A16E39">
        <w:rPr>
          <w:sz w:val="21"/>
          <w:szCs w:val="21"/>
        </w:rPr>
        <w:t xml:space="preserve"> </w:t>
      </w:r>
      <w:proofErr w:type="spellStart"/>
      <w:r w:rsidRPr="00A16E39">
        <w:rPr>
          <w:sz w:val="21"/>
          <w:szCs w:val="21"/>
        </w:rPr>
        <w:t>emergencyWithdraw</w:t>
      </w:r>
      <w:proofErr w:type="spellEnd"/>
      <w:r w:rsidRPr="00A16E39">
        <w:rPr>
          <w:sz w:val="21"/>
          <w:szCs w:val="21"/>
        </w:rPr>
        <w:t>(IERC20 token) external {</w:t>
      </w:r>
    </w:p>
    <w:p w:rsidR="00A16E39" w:rsidRPr="00A16E39" w:rsidRDefault="00A16E39" w:rsidP="00A16E39">
      <w:pPr>
        <w:spacing w:line="240" w:lineRule="auto"/>
        <w:rPr>
          <w:sz w:val="21"/>
          <w:szCs w:val="21"/>
        </w:rPr>
      </w:pPr>
      <w:r w:rsidRPr="00A16E39">
        <w:rPr>
          <w:sz w:val="21"/>
          <w:szCs w:val="21"/>
        </w:rPr>
        <w:t xml:space="preserve">    // Retrieve token balance of the contract</w:t>
      </w:r>
    </w:p>
    <w:p w:rsidR="00A16E39" w:rsidRPr="00A16E39" w:rsidRDefault="00A16E39" w:rsidP="00A16E39">
      <w:pPr>
        <w:spacing w:line="240" w:lineRule="auto"/>
        <w:rPr>
          <w:sz w:val="21"/>
          <w:szCs w:val="21"/>
        </w:rPr>
      </w:pPr>
      <w:r w:rsidRPr="00A16E39">
        <w:rPr>
          <w:sz w:val="21"/>
          <w:szCs w:val="21"/>
        </w:rPr>
        <w:t xml:space="preserve">    </w:t>
      </w:r>
      <w:proofErr w:type="gramStart"/>
      <w:r w:rsidRPr="00A16E39">
        <w:rPr>
          <w:sz w:val="21"/>
          <w:szCs w:val="21"/>
        </w:rPr>
        <w:t>uint256</w:t>
      </w:r>
      <w:proofErr w:type="gramEnd"/>
      <w:r w:rsidRPr="00A16E39">
        <w:rPr>
          <w:sz w:val="21"/>
          <w:szCs w:val="21"/>
        </w:rPr>
        <w:t xml:space="preserve"> amount = </w:t>
      </w:r>
      <w:proofErr w:type="spellStart"/>
      <w:r w:rsidRPr="00A16E39">
        <w:rPr>
          <w:sz w:val="21"/>
          <w:szCs w:val="21"/>
        </w:rPr>
        <w:t>token.balanceOf</w:t>
      </w:r>
      <w:proofErr w:type="spellEnd"/>
      <w:r w:rsidRPr="00A16E39">
        <w:rPr>
          <w:sz w:val="21"/>
          <w:szCs w:val="21"/>
        </w:rPr>
        <w:t>(address(this));</w:t>
      </w:r>
    </w:p>
    <w:p w:rsidR="00A16E39" w:rsidRPr="00A16E39" w:rsidRDefault="00A16E39" w:rsidP="00A16E39">
      <w:pPr>
        <w:spacing w:line="240" w:lineRule="auto"/>
        <w:rPr>
          <w:sz w:val="21"/>
          <w:szCs w:val="21"/>
        </w:rPr>
      </w:pPr>
      <w:r w:rsidRPr="00A16E39">
        <w:rPr>
          <w:sz w:val="21"/>
          <w:szCs w:val="21"/>
        </w:rPr>
        <w:t xml:space="preserve">    // Transfer tokens to emergency recipient without checking return value</w:t>
      </w:r>
    </w:p>
    <w:p w:rsidR="00A16E39" w:rsidRPr="00A16E39" w:rsidRDefault="00A16E39" w:rsidP="00A16E39">
      <w:pPr>
        <w:spacing w:line="240" w:lineRule="auto"/>
        <w:rPr>
          <w:sz w:val="21"/>
          <w:szCs w:val="21"/>
        </w:rPr>
      </w:pPr>
      <w:r w:rsidRPr="00A16E39">
        <w:rPr>
          <w:sz w:val="21"/>
          <w:szCs w:val="21"/>
        </w:rPr>
        <w:t xml:space="preserve">    </w:t>
      </w:r>
      <w:proofErr w:type="spellStart"/>
      <w:proofErr w:type="gramStart"/>
      <w:r w:rsidRPr="00A16E39">
        <w:rPr>
          <w:sz w:val="21"/>
          <w:szCs w:val="21"/>
        </w:rPr>
        <w:t>emergencyRecipient.transfer</w:t>
      </w:r>
      <w:proofErr w:type="spellEnd"/>
      <w:r w:rsidRPr="00A16E39">
        <w:rPr>
          <w:sz w:val="21"/>
          <w:szCs w:val="21"/>
        </w:rPr>
        <w:t>(</w:t>
      </w:r>
      <w:proofErr w:type="gramEnd"/>
      <w:r w:rsidRPr="00A16E39">
        <w:rPr>
          <w:sz w:val="21"/>
          <w:szCs w:val="21"/>
        </w:rPr>
        <w:t>amount);</w:t>
      </w:r>
    </w:p>
    <w:p w:rsidR="00A16E39" w:rsidRPr="00A16E39" w:rsidRDefault="00A16E39" w:rsidP="00A16E39">
      <w:pPr>
        <w:spacing w:line="240" w:lineRule="auto"/>
        <w:rPr>
          <w:sz w:val="21"/>
          <w:szCs w:val="21"/>
        </w:rPr>
      </w:pPr>
      <w:r w:rsidRPr="00A16E39">
        <w:rPr>
          <w:sz w:val="21"/>
          <w:szCs w:val="21"/>
        </w:rPr>
        <w:t>}</w:t>
      </w:r>
    </w:p>
    <w:p w:rsidR="00A16E39" w:rsidRPr="00A16E39" w:rsidRDefault="00A16E39" w:rsidP="00A16E39">
      <w:pPr>
        <w:rPr>
          <w:sz w:val="21"/>
          <w:szCs w:val="21"/>
        </w:rPr>
      </w:pPr>
      <w:r w:rsidRPr="00A16E39">
        <w:rPr>
          <w:sz w:val="21"/>
          <w:szCs w:val="21"/>
        </w:rPr>
        <w:t>Recommended Mitigation Steps: To address this vulnerability, ensure that all token transfers are checked for success before proceeding. Use transfer in conjunction with a require statement to revert the transaction if the transfer fails.</w:t>
      </w:r>
      <w:bookmarkStart w:id="0" w:name="_GoBack"/>
      <w:bookmarkEnd w:id="0"/>
    </w:p>
    <w:p w:rsidR="00A16E39" w:rsidRPr="00A16E39" w:rsidRDefault="00A16E39" w:rsidP="00A16E39">
      <w:pPr>
        <w:rPr>
          <w:sz w:val="21"/>
          <w:szCs w:val="21"/>
        </w:rPr>
      </w:pPr>
      <w:r w:rsidRPr="00230EA4">
        <w:rPr>
          <w:b/>
          <w:sz w:val="21"/>
          <w:szCs w:val="21"/>
        </w:rPr>
        <w:t>Issue 2</w:t>
      </w:r>
      <w:r w:rsidRPr="00A16E39">
        <w:rPr>
          <w:sz w:val="21"/>
          <w:szCs w:val="21"/>
        </w:rPr>
        <w:t xml:space="preserve">: Low (Variable shadowing in </w:t>
      </w:r>
      <w:r w:rsidR="00B14D72">
        <w:rPr>
          <w:sz w:val="21"/>
          <w:szCs w:val="21"/>
        </w:rPr>
        <w:t>‘</w:t>
      </w:r>
      <w:r w:rsidRPr="00A16E39">
        <w:rPr>
          <w:sz w:val="21"/>
          <w:szCs w:val="21"/>
        </w:rPr>
        <w:t>permit</w:t>
      </w:r>
      <w:r w:rsidR="00B14D72">
        <w:rPr>
          <w:sz w:val="21"/>
          <w:szCs w:val="21"/>
        </w:rPr>
        <w:t>’</w:t>
      </w:r>
      <w:r w:rsidRPr="00A16E39">
        <w:rPr>
          <w:sz w:val="21"/>
          <w:szCs w:val="21"/>
        </w:rPr>
        <w:t xml:space="preserve"> function) </w:t>
      </w:r>
      <w:hyperlink r:id="rId6" w:anchor="local-variable-shadowing" w:tgtFrame="_new" w:history="1">
        <w:r w:rsidRPr="00A16E39">
          <w:rPr>
            <w:rStyle w:val="Hyperlink"/>
            <w:sz w:val="21"/>
            <w:szCs w:val="21"/>
          </w:rPr>
          <w:t>https://github.com/crytic/slither/wiki/Detector-Documentation#local-variable-shadowing</w:t>
        </w:r>
      </w:hyperlink>
    </w:p>
    <w:p w:rsidR="00A16E39" w:rsidRPr="00A16E39" w:rsidRDefault="00A16E39" w:rsidP="00A16E39">
      <w:pPr>
        <w:rPr>
          <w:sz w:val="21"/>
          <w:szCs w:val="21"/>
        </w:rPr>
      </w:pPr>
      <w:r w:rsidRPr="00A16E39">
        <w:rPr>
          <w:sz w:val="21"/>
          <w:szCs w:val="21"/>
        </w:rPr>
        <w:t xml:space="preserve">Issue Description: The </w:t>
      </w:r>
      <w:r w:rsidR="00B14D72">
        <w:rPr>
          <w:sz w:val="21"/>
          <w:szCs w:val="21"/>
        </w:rPr>
        <w:t>‘</w:t>
      </w:r>
      <w:r w:rsidRPr="00A16E39">
        <w:rPr>
          <w:sz w:val="21"/>
          <w:szCs w:val="21"/>
        </w:rPr>
        <w:t>permit</w:t>
      </w:r>
      <w:r w:rsidR="00B14D72">
        <w:rPr>
          <w:sz w:val="21"/>
          <w:szCs w:val="21"/>
        </w:rPr>
        <w:t>’</w:t>
      </w:r>
      <w:r w:rsidRPr="00A16E39">
        <w:rPr>
          <w:sz w:val="21"/>
          <w:szCs w:val="21"/>
        </w:rPr>
        <w:t xml:space="preserve"> function in </w:t>
      </w:r>
      <w:proofErr w:type="spellStart"/>
      <w:r w:rsidRPr="00A16E39">
        <w:rPr>
          <w:sz w:val="21"/>
          <w:szCs w:val="21"/>
        </w:rPr>
        <w:t>Lon.sol</w:t>
      </w:r>
      <w:proofErr w:type="spellEnd"/>
      <w:r w:rsidRPr="00A16E39">
        <w:rPr>
          <w:sz w:val="21"/>
          <w:szCs w:val="21"/>
        </w:rPr>
        <w:t xml:space="preserve"> shadows the owner state variable inherited from the </w:t>
      </w:r>
      <w:proofErr w:type="spellStart"/>
      <w:r w:rsidRPr="00A16E39">
        <w:rPr>
          <w:sz w:val="21"/>
          <w:szCs w:val="21"/>
        </w:rPr>
        <w:t>Ownable</w:t>
      </w:r>
      <w:proofErr w:type="spellEnd"/>
      <w:r w:rsidRPr="00A16E39">
        <w:rPr>
          <w:sz w:val="21"/>
          <w:szCs w:val="21"/>
        </w:rPr>
        <w:t xml:space="preserve"> contract. This can lead to confusion and unintended behavior as the function's owner parameter overrides the owner state variable.</w:t>
      </w:r>
    </w:p>
    <w:p w:rsidR="00A16E39" w:rsidRPr="00A16E39" w:rsidRDefault="00A16E39" w:rsidP="00A16E39">
      <w:pPr>
        <w:rPr>
          <w:sz w:val="21"/>
          <w:szCs w:val="21"/>
        </w:rPr>
      </w:pPr>
      <w:r w:rsidRPr="00A16E39">
        <w:rPr>
          <w:sz w:val="21"/>
          <w:szCs w:val="21"/>
        </w:rPr>
        <w:t>Recommendation: Rename the owner parameter in the permit function to avoid shadowing and potential confusion.</w:t>
      </w:r>
    </w:p>
    <w:p w:rsidR="00A16E39" w:rsidRPr="00A16E39" w:rsidRDefault="00A16E39" w:rsidP="00A16E39">
      <w:pPr>
        <w:rPr>
          <w:sz w:val="21"/>
          <w:szCs w:val="21"/>
        </w:rPr>
      </w:pPr>
      <w:r w:rsidRPr="00230EA4">
        <w:rPr>
          <w:b/>
          <w:sz w:val="21"/>
          <w:szCs w:val="21"/>
        </w:rPr>
        <w:t>Issue 3</w:t>
      </w:r>
      <w:r w:rsidRPr="00A16E39">
        <w:rPr>
          <w:sz w:val="21"/>
          <w:szCs w:val="21"/>
        </w:rPr>
        <w:t>: Low (Lack of zero-address validation in constructor and ‘</w:t>
      </w:r>
      <w:proofErr w:type="spellStart"/>
      <w:r w:rsidRPr="00A16E39">
        <w:rPr>
          <w:sz w:val="21"/>
          <w:szCs w:val="21"/>
        </w:rPr>
        <w:t>setMinter</w:t>
      </w:r>
      <w:proofErr w:type="spellEnd"/>
      <w:r w:rsidRPr="00A16E39">
        <w:rPr>
          <w:sz w:val="21"/>
          <w:szCs w:val="21"/>
        </w:rPr>
        <w:t xml:space="preserve">’ function) </w:t>
      </w:r>
      <w:hyperlink r:id="rId7" w:anchor="missing-zero-address-validation" w:tgtFrame="_new" w:history="1">
        <w:r w:rsidRPr="00A16E39">
          <w:rPr>
            <w:rStyle w:val="Hyperlink"/>
            <w:sz w:val="21"/>
            <w:szCs w:val="21"/>
          </w:rPr>
          <w:t>https://github.com/crytic/slither/wiki/Detector-Documentation#missing-zero-address-validation</w:t>
        </w:r>
      </w:hyperlink>
    </w:p>
    <w:p w:rsidR="00A16E39" w:rsidRPr="00A16E39" w:rsidRDefault="00A16E39" w:rsidP="00A16E39">
      <w:pPr>
        <w:rPr>
          <w:sz w:val="21"/>
          <w:szCs w:val="21"/>
        </w:rPr>
      </w:pPr>
      <w:r w:rsidRPr="00A16E39">
        <w:rPr>
          <w:sz w:val="21"/>
          <w:szCs w:val="21"/>
        </w:rPr>
        <w:t>Issue Description: The constructor and ‘</w:t>
      </w:r>
      <w:proofErr w:type="spellStart"/>
      <w:r w:rsidRPr="00A16E39">
        <w:rPr>
          <w:sz w:val="21"/>
          <w:szCs w:val="21"/>
        </w:rPr>
        <w:t>setMinter</w:t>
      </w:r>
      <w:proofErr w:type="spellEnd"/>
      <w:r w:rsidRPr="00A16E39">
        <w:rPr>
          <w:sz w:val="21"/>
          <w:szCs w:val="21"/>
        </w:rPr>
        <w:t xml:space="preserve">’ function in </w:t>
      </w:r>
      <w:proofErr w:type="spellStart"/>
      <w:r w:rsidRPr="00A16E39">
        <w:rPr>
          <w:sz w:val="21"/>
          <w:szCs w:val="21"/>
        </w:rPr>
        <w:t>Lon.sol</w:t>
      </w:r>
      <w:proofErr w:type="spellEnd"/>
      <w:r w:rsidRPr="00A16E39">
        <w:rPr>
          <w:sz w:val="21"/>
          <w:szCs w:val="21"/>
        </w:rPr>
        <w:t xml:space="preserve"> lack zero-address validation when assigning values to the minter and ‘emergencyRecipient’ variables. Failure to perform this validation can result in unexpected behavior if zero addresses are supplied as arguments.</w:t>
      </w:r>
    </w:p>
    <w:p w:rsidR="00A16E39" w:rsidRPr="00A16E39" w:rsidRDefault="00A16E39" w:rsidP="00A16E39">
      <w:pPr>
        <w:rPr>
          <w:sz w:val="21"/>
          <w:szCs w:val="21"/>
        </w:rPr>
      </w:pPr>
      <w:r w:rsidRPr="00A16E39">
        <w:rPr>
          <w:sz w:val="21"/>
          <w:szCs w:val="21"/>
        </w:rPr>
        <w:lastRenderedPageBreak/>
        <w:t>Recommendation: Add require statements to validate that non-zero addresses are provided as arguments to the constructor and ‘</w:t>
      </w:r>
      <w:proofErr w:type="spellStart"/>
      <w:r w:rsidRPr="00A16E39">
        <w:rPr>
          <w:sz w:val="21"/>
          <w:szCs w:val="21"/>
        </w:rPr>
        <w:t>setMinter</w:t>
      </w:r>
      <w:proofErr w:type="spellEnd"/>
      <w:r w:rsidRPr="00A16E39">
        <w:rPr>
          <w:sz w:val="21"/>
          <w:szCs w:val="21"/>
        </w:rPr>
        <w:t>’ function.</w:t>
      </w:r>
    </w:p>
    <w:p w:rsidR="00A16E39" w:rsidRPr="00A16E39" w:rsidRDefault="00A16E39" w:rsidP="00A16E39">
      <w:pPr>
        <w:rPr>
          <w:sz w:val="21"/>
          <w:szCs w:val="21"/>
        </w:rPr>
      </w:pPr>
      <w:r w:rsidRPr="00230EA4">
        <w:rPr>
          <w:b/>
          <w:sz w:val="21"/>
          <w:szCs w:val="21"/>
        </w:rPr>
        <w:t>Issue 4</w:t>
      </w:r>
      <w:r w:rsidRPr="00A16E39">
        <w:rPr>
          <w:sz w:val="21"/>
          <w:szCs w:val="21"/>
        </w:rPr>
        <w:t xml:space="preserve">: Low (Use of </w:t>
      </w:r>
      <w:r w:rsidR="0069452A">
        <w:rPr>
          <w:sz w:val="21"/>
          <w:szCs w:val="21"/>
        </w:rPr>
        <w:t>‘</w:t>
      </w:r>
      <w:proofErr w:type="spellStart"/>
      <w:r w:rsidRPr="00A16E39">
        <w:rPr>
          <w:sz w:val="21"/>
          <w:szCs w:val="21"/>
        </w:rPr>
        <w:t>block.timestamp</w:t>
      </w:r>
      <w:proofErr w:type="spellEnd"/>
      <w:r w:rsidR="0069452A">
        <w:rPr>
          <w:sz w:val="21"/>
          <w:szCs w:val="21"/>
        </w:rPr>
        <w:t>’</w:t>
      </w:r>
      <w:r w:rsidRPr="00A16E39">
        <w:rPr>
          <w:sz w:val="21"/>
          <w:szCs w:val="21"/>
        </w:rPr>
        <w:t xml:space="preserve"> for comparisons) </w:t>
      </w:r>
      <w:hyperlink r:id="rId8" w:anchor="block-timestamp" w:tgtFrame="_new" w:history="1">
        <w:r w:rsidRPr="00A16E39">
          <w:rPr>
            <w:rStyle w:val="Hyperlink"/>
            <w:sz w:val="21"/>
            <w:szCs w:val="21"/>
          </w:rPr>
          <w:t>https://github.com/crytic/slither/wiki/Detector-Documentation#block-timestamp</w:t>
        </w:r>
      </w:hyperlink>
    </w:p>
    <w:p w:rsidR="00A16E39" w:rsidRPr="00A16E39" w:rsidRDefault="00A16E39" w:rsidP="00A16E39">
      <w:pPr>
        <w:rPr>
          <w:sz w:val="21"/>
          <w:szCs w:val="21"/>
        </w:rPr>
      </w:pPr>
      <w:r w:rsidRPr="00A16E39">
        <w:rPr>
          <w:sz w:val="21"/>
          <w:szCs w:val="21"/>
        </w:rPr>
        <w:t xml:space="preserve">Issue Description: The permit function in </w:t>
      </w:r>
      <w:proofErr w:type="spellStart"/>
      <w:r w:rsidRPr="00A16E39">
        <w:rPr>
          <w:sz w:val="21"/>
          <w:szCs w:val="21"/>
        </w:rPr>
        <w:t>Lon.sol</w:t>
      </w:r>
      <w:proofErr w:type="spellEnd"/>
      <w:r w:rsidRPr="00A16E39">
        <w:rPr>
          <w:sz w:val="21"/>
          <w:szCs w:val="21"/>
        </w:rPr>
        <w:t xml:space="preserve"> uses ‘</w:t>
      </w:r>
      <w:proofErr w:type="spellStart"/>
      <w:r w:rsidRPr="00A16E39">
        <w:rPr>
          <w:sz w:val="21"/>
          <w:szCs w:val="21"/>
        </w:rPr>
        <w:t>block.timestamp</w:t>
      </w:r>
      <w:proofErr w:type="spellEnd"/>
      <w:r w:rsidRPr="00A16E39">
        <w:rPr>
          <w:sz w:val="21"/>
          <w:szCs w:val="21"/>
        </w:rPr>
        <w:t>’ for comparisons, which can be manipulated by miners to execute transactions at specific times. This can lead to front-running attacks or inaccurate expiration checks.</w:t>
      </w:r>
    </w:p>
    <w:p w:rsidR="00A16E39" w:rsidRPr="00A16E39" w:rsidRDefault="00A16E39" w:rsidP="00A16E39">
      <w:pPr>
        <w:rPr>
          <w:sz w:val="21"/>
          <w:szCs w:val="21"/>
        </w:rPr>
      </w:pPr>
      <w:r w:rsidRPr="00A16E39">
        <w:rPr>
          <w:sz w:val="21"/>
          <w:szCs w:val="21"/>
        </w:rPr>
        <w:t>Recommendation: Avoid using ‘</w:t>
      </w:r>
      <w:proofErr w:type="spellStart"/>
      <w:r w:rsidRPr="00A16E39">
        <w:rPr>
          <w:sz w:val="21"/>
          <w:szCs w:val="21"/>
        </w:rPr>
        <w:t>block.timestamp</w:t>
      </w:r>
      <w:proofErr w:type="spellEnd"/>
      <w:r w:rsidRPr="00A16E39">
        <w:rPr>
          <w:sz w:val="21"/>
          <w:szCs w:val="21"/>
        </w:rPr>
        <w:t>’ for sensitive operations such as time-based validations. Consider using ‘</w:t>
      </w:r>
      <w:proofErr w:type="spellStart"/>
      <w:r w:rsidRPr="00A16E39">
        <w:rPr>
          <w:sz w:val="21"/>
          <w:szCs w:val="21"/>
        </w:rPr>
        <w:t>block.number</w:t>
      </w:r>
      <w:proofErr w:type="spellEnd"/>
      <w:r w:rsidRPr="00A16E39">
        <w:rPr>
          <w:sz w:val="21"/>
          <w:szCs w:val="21"/>
        </w:rPr>
        <w:t>’ or an external time oracle for more reliable timestamp comparisons.</w:t>
      </w:r>
    </w:p>
    <w:p w:rsidR="00A16E39" w:rsidRPr="00A16E39" w:rsidRDefault="00A16E39" w:rsidP="00A16E39">
      <w:pPr>
        <w:rPr>
          <w:sz w:val="21"/>
          <w:szCs w:val="21"/>
        </w:rPr>
      </w:pPr>
      <w:r w:rsidRPr="00230EA4">
        <w:rPr>
          <w:b/>
          <w:sz w:val="21"/>
          <w:szCs w:val="21"/>
        </w:rPr>
        <w:t>Issue 5</w:t>
      </w:r>
      <w:r w:rsidRPr="00A16E39">
        <w:rPr>
          <w:sz w:val="21"/>
          <w:szCs w:val="21"/>
        </w:rPr>
        <w:t xml:space="preserve">: Low (Different versions of Solidity used) </w:t>
      </w:r>
      <w:hyperlink r:id="rId9" w:anchor="different-pragma-directives-are-used" w:tgtFrame="_new" w:history="1">
        <w:r w:rsidRPr="00A16E39">
          <w:rPr>
            <w:rStyle w:val="Hyperlink"/>
            <w:sz w:val="21"/>
            <w:szCs w:val="21"/>
          </w:rPr>
          <w:t>https://github.com/crytic/slither/wiki/Detector-Documentation#different-pragma-directives-are-used</w:t>
        </w:r>
      </w:hyperlink>
    </w:p>
    <w:p w:rsidR="00A16E39" w:rsidRPr="00A16E39" w:rsidRDefault="00A16E39" w:rsidP="00A16E39">
      <w:pPr>
        <w:rPr>
          <w:sz w:val="21"/>
          <w:szCs w:val="21"/>
        </w:rPr>
      </w:pPr>
      <w:r w:rsidRPr="00A16E39">
        <w:rPr>
          <w:sz w:val="21"/>
          <w:szCs w:val="21"/>
        </w:rPr>
        <w:t xml:space="preserve">Issue Description: </w:t>
      </w:r>
      <w:proofErr w:type="spellStart"/>
      <w:r w:rsidRPr="00A16E39">
        <w:rPr>
          <w:sz w:val="21"/>
          <w:szCs w:val="21"/>
        </w:rPr>
        <w:t>Lon.sol</w:t>
      </w:r>
      <w:proofErr w:type="spellEnd"/>
      <w:r w:rsidRPr="00A16E39">
        <w:rPr>
          <w:sz w:val="21"/>
          <w:szCs w:val="21"/>
        </w:rPr>
        <w:t xml:space="preserve"> and its imported interfaces use different versions of Solidity, which can introduce compatibility issues or unexpected behavior due to differences in language features and optimizations.</w:t>
      </w:r>
    </w:p>
    <w:p w:rsidR="00A16E39" w:rsidRPr="00A16E39" w:rsidRDefault="00A16E39" w:rsidP="00A16E39">
      <w:pPr>
        <w:rPr>
          <w:sz w:val="21"/>
          <w:szCs w:val="21"/>
        </w:rPr>
      </w:pPr>
      <w:r w:rsidRPr="00A16E39">
        <w:rPr>
          <w:sz w:val="21"/>
          <w:szCs w:val="21"/>
        </w:rPr>
        <w:t>Recommendation: Standardize the Solidity version across all contracts and interfaces to ensure consistency and reduce the risk of compatibility issues. Update the pragma directives to use a single version of Solidity that is compatible with all contracts and interfaces.</w:t>
      </w:r>
    </w:p>
    <w:p w:rsidR="00A16E39" w:rsidRPr="00A16E39" w:rsidRDefault="00A16E39" w:rsidP="00A16E39">
      <w:pPr>
        <w:rPr>
          <w:sz w:val="21"/>
          <w:szCs w:val="21"/>
        </w:rPr>
      </w:pPr>
      <w:r w:rsidRPr="00230EA4">
        <w:rPr>
          <w:b/>
          <w:sz w:val="21"/>
          <w:szCs w:val="21"/>
        </w:rPr>
        <w:t>Issue 6</w:t>
      </w:r>
      <w:r w:rsidRPr="00A16E39">
        <w:rPr>
          <w:sz w:val="21"/>
          <w:szCs w:val="21"/>
        </w:rPr>
        <w:t xml:space="preserve">: Low (Unused functions and variables) Issue Description: Several functions and variables in the </w:t>
      </w:r>
      <w:proofErr w:type="spellStart"/>
      <w:r w:rsidRPr="00A16E39">
        <w:rPr>
          <w:sz w:val="21"/>
          <w:szCs w:val="21"/>
        </w:rPr>
        <w:t>Lon.sol</w:t>
      </w:r>
      <w:proofErr w:type="spellEnd"/>
      <w:r w:rsidRPr="00A16E39">
        <w:rPr>
          <w:sz w:val="21"/>
          <w:szCs w:val="21"/>
        </w:rPr>
        <w:t xml:space="preserve"> contract are unused, leading to redundant code and potential confusion for developers reviewing the contract.</w:t>
      </w:r>
    </w:p>
    <w:p w:rsidR="00A16E39" w:rsidRPr="00A16E39" w:rsidRDefault="00A16E39" w:rsidP="00A16E39">
      <w:pPr>
        <w:rPr>
          <w:sz w:val="21"/>
          <w:szCs w:val="21"/>
        </w:rPr>
      </w:pPr>
      <w:r w:rsidRPr="00A16E39">
        <w:rPr>
          <w:sz w:val="21"/>
          <w:szCs w:val="21"/>
        </w:rPr>
        <w:t>Recommendation: Remove the unused functions and variables to improve code clarity and reduce unnecessary gas consumption during deployment and execution.</w:t>
      </w:r>
    </w:p>
    <w:p w:rsidR="00A16E39" w:rsidRPr="00A16E39" w:rsidRDefault="00A16E39" w:rsidP="00A16E39">
      <w:pPr>
        <w:rPr>
          <w:sz w:val="21"/>
          <w:szCs w:val="21"/>
        </w:rPr>
      </w:pPr>
      <w:r w:rsidRPr="00230EA4">
        <w:rPr>
          <w:b/>
          <w:sz w:val="21"/>
          <w:szCs w:val="21"/>
        </w:rPr>
        <w:t>Issue 7</w:t>
      </w:r>
      <w:r w:rsidRPr="00A16E39">
        <w:rPr>
          <w:sz w:val="21"/>
          <w:szCs w:val="21"/>
        </w:rPr>
        <w:t>: Low (Gas optimization opportunities) Issue Description: The code contains opportunities for gas optimization, such as using more efficient data types and inline assembly, to reduce gas costs and improve contract efficiency.</w:t>
      </w:r>
    </w:p>
    <w:p w:rsidR="00A16E39" w:rsidRPr="00A16E39" w:rsidRDefault="00A16E39" w:rsidP="00D7393A">
      <w:pPr>
        <w:rPr>
          <w:sz w:val="21"/>
          <w:szCs w:val="21"/>
        </w:rPr>
      </w:pPr>
      <w:r w:rsidRPr="00A16E39">
        <w:rPr>
          <w:sz w:val="21"/>
          <w:szCs w:val="21"/>
        </w:rPr>
        <w:t>Recommendation: Review the code for areas where gas optimization can be applied, such as replacing bool variables with uint256 or other full-word types, and consider using inline assembly for performance-critical operations.</w:t>
      </w:r>
    </w:p>
    <w:p w:rsidR="00462FB4" w:rsidRPr="00A16E39" w:rsidRDefault="00462FB4" w:rsidP="00A16E39">
      <w:pPr>
        <w:rPr>
          <w:sz w:val="21"/>
          <w:szCs w:val="21"/>
        </w:rPr>
      </w:pPr>
    </w:p>
    <w:sectPr w:rsidR="00462FB4" w:rsidRPr="00A16E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F1"/>
    <w:rsid w:val="00015CE8"/>
    <w:rsid w:val="000471D4"/>
    <w:rsid w:val="001E22D1"/>
    <w:rsid w:val="00230EA4"/>
    <w:rsid w:val="002812F1"/>
    <w:rsid w:val="00431F74"/>
    <w:rsid w:val="00462FB4"/>
    <w:rsid w:val="006942C1"/>
    <w:rsid w:val="0069452A"/>
    <w:rsid w:val="006C645B"/>
    <w:rsid w:val="00A16E39"/>
    <w:rsid w:val="00A40457"/>
    <w:rsid w:val="00AC6EB6"/>
    <w:rsid w:val="00AE7B16"/>
    <w:rsid w:val="00B14D72"/>
    <w:rsid w:val="00D7393A"/>
    <w:rsid w:val="00E13360"/>
    <w:rsid w:val="00F6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425673-D143-444B-815A-0E20D42D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62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FB4"/>
    <w:rPr>
      <w:rFonts w:ascii="Courier New" w:eastAsia="Times New Roman" w:hAnsi="Courier New" w:cs="Courier New"/>
      <w:sz w:val="20"/>
      <w:szCs w:val="20"/>
    </w:rPr>
  </w:style>
  <w:style w:type="character" w:styleId="Strong">
    <w:name w:val="Strong"/>
    <w:basedOn w:val="DefaultParagraphFont"/>
    <w:uiPriority w:val="22"/>
    <w:qFormat/>
    <w:rsid w:val="00462FB4"/>
    <w:rPr>
      <w:b/>
      <w:bCs/>
    </w:rPr>
  </w:style>
  <w:style w:type="character" w:styleId="HTMLCode">
    <w:name w:val="HTML Code"/>
    <w:basedOn w:val="DefaultParagraphFont"/>
    <w:uiPriority w:val="99"/>
    <w:semiHidden/>
    <w:unhideWhenUsed/>
    <w:rsid w:val="00462FB4"/>
    <w:rPr>
      <w:rFonts w:ascii="Courier New" w:eastAsia="Times New Roman" w:hAnsi="Courier New" w:cs="Courier New"/>
      <w:sz w:val="20"/>
      <w:szCs w:val="20"/>
    </w:rPr>
  </w:style>
  <w:style w:type="paragraph" w:styleId="NormalWeb">
    <w:name w:val="Normal (Web)"/>
    <w:basedOn w:val="Normal"/>
    <w:uiPriority w:val="99"/>
    <w:semiHidden/>
    <w:unhideWhenUsed/>
    <w:rsid w:val="00F61E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1E73"/>
    <w:rPr>
      <w:color w:val="0000FF"/>
      <w:u w:val="single"/>
    </w:rPr>
  </w:style>
  <w:style w:type="paragraph" w:styleId="z-TopofForm">
    <w:name w:val="HTML Top of Form"/>
    <w:basedOn w:val="Normal"/>
    <w:next w:val="Normal"/>
    <w:link w:val="z-TopofFormChar"/>
    <w:hidden/>
    <w:uiPriority w:val="99"/>
    <w:semiHidden/>
    <w:unhideWhenUsed/>
    <w:rsid w:val="00A16E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6E39"/>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047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7942">
      <w:bodyDiv w:val="1"/>
      <w:marLeft w:val="0"/>
      <w:marRight w:val="0"/>
      <w:marTop w:val="0"/>
      <w:marBottom w:val="0"/>
      <w:divBdr>
        <w:top w:val="none" w:sz="0" w:space="0" w:color="auto"/>
        <w:left w:val="none" w:sz="0" w:space="0" w:color="auto"/>
        <w:bottom w:val="none" w:sz="0" w:space="0" w:color="auto"/>
        <w:right w:val="none" w:sz="0" w:space="0" w:color="auto"/>
      </w:divBdr>
    </w:div>
    <w:div w:id="158622289">
      <w:bodyDiv w:val="1"/>
      <w:marLeft w:val="0"/>
      <w:marRight w:val="0"/>
      <w:marTop w:val="0"/>
      <w:marBottom w:val="0"/>
      <w:divBdr>
        <w:top w:val="none" w:sz="0" w:space="0" w:color="auto"/>
        <w:left w:val="none" w:sz="0" w:space="0" w:color="auto"/>
        <w:bottom w:val="none" w:sz="0" w:space="0" w:color="auto"/>
        <w:right w:val="none" w:sz="0" w:space="0" w:color="auto"/>
      </w:divBdr>
    </w:div>
    <w:div w:id="365298123">
      <w:bodyDiv w:val="1"/>
      <w:marLeft w:val="0"/>
      <w:marRight w:val="0"/>
      <w:marTop w:val="0"/>
      <w:marBottom w:val="0"/>
      <w:divBdr>
        <w:top w:val="none" w:sz="0" w:space="0" w:color="auto"/>
        <w:left w:val="none" w:sz="0" w:space="0" w:color="auto"/>
        <w:bottom w:val="none" w:sz="0" w:space="0" w:color="auto"/>
        <w:right w:val="none" w:sz="0" w:space="0" w:color="auto"/>
      </w:divBdr>
    </w:div>
    <w:div w:id="582106747">
      <w:bodyDiv w:val="1"/>
      <w:marLeft w:val="0"/>
      <w:marRight w:val="0"/>
      <w:marTop w:val="0"/>
      <w:marBottom w:val="0"/>
      <w:divBdr>
        <w:top w:val="none" w:sz="0" w:space="0" w:color="auto"/>
        <w:left w:val="none" w:sz="0" w:space="0" w:color="auto"/>
        <w:bottom w:val="none" w:sz="0" w:space="0" w:color="auto"/>
        <w:right w:val="none" w:sz="0" w:space="0" w:color="auto"/>
      </w:divBdr>
    </w:div>
    <w:div w:id="800728113">
      <w:bodyDiv w:val="1"/>
      <w:marLeft w:val="0"/>
      <w:marRight w:val="0"/>
      <w:marTop w:val="0"/>
      <w:marBottom w:val="0"/>
      <w:divBdr>
        <w:top w:val="none" w:sz="0" w:space="0" w:color="auto"/>
        <w:left w:val="none" w:sz="0" w:space="0" w:color="auto"/>
        <w:bottom w:val="none" w:sz="0" w:space="0" w:color="auto"/>
        <w:right w:val="none" w:sz="0" w:space="0" w:color="auto"/>
      </w:divBdr>
    </w:div>
    <w:div w:id="1142692002">
      <w:bodyDiv w:val="1"/>
      <w:marLeft w:val="0"/>
      <w:marRight w:val="0"/>
      <w:marTop w:val="0"/>
      <w:marBottom w:val="0"/>
      <w:divBdr>
        <w:top w:val="none" w:sz="0" w:space="0" w:color="auto"/>
        <w:left w:val="none" w:sz="0" w:space="0" w:color="auto"/>
        <w:bottom w:val="none" w:sz="0" w:space="0" w:color="auto"/>
        <w:right w:val="none" w:sz="0" w:space="0" w:color="auto"/>
      </w:divBdr>
    </w:div>
    <w:div w:id="1248151948">
      <w:bodyDiv w:val="1"/>
      <w:marLeft w:val="0"/>
      <w:marRight w:val="0"/>
      <w:marTop w:val="0"/>
      <w:marBottom w:val="0"/>
      <w:divBdr>
        <w:top w:val="none" w:sz="0" w:space="0" w:color="auto"/>
        <w:left w:val="none" w:sz="0" w:space="0" w:color="auto"/>
        <w:bottom w:val="none" w:sz="0" w:space="0" w:color="auto"/>
        <w:right w:val="none" w:sz="0" w:space="0" w:color="auto"/>
      </w:divBdr>
    </w:div>
    <w:div w:id="1504971440">
      <w:bodyDiv w:val="1"/>
      <w:marLeft w:val="0"/>
      <w:marRight w:val="0"/>
      <w:marTop w:val="0"/>
      <w:marBottom w:val="0"/>
      <w:divBdr>
        <w:top w:val="none" w:sz="0" w:space="0" w:color="auto"/>
        <w:left w:val="none" w:sz="0" w:space="0" w:color="auto"/>
        <w:bottom w:val="none" w:sz="0" w:space="0" w:color="auto"/>
        <w:right w:val="none" w:sz="0" w:space="0" w:color="auto"/>
      </w:divBdr>
    </w:div>
    <w:div w:id="1587811932">
      <w:bodyDiv w:val="1"/>
      <w:marLeft w:val="0"/>
      <w:marRight w:val="0"/>
      <w:marTop w:val="0"/>
      <w:marBottom w:val="0"/>
      <w:divBdr>
        <w:top w:val="none" w:sz="0" w:space="0" w:color="auto"/>
        <w:left w:val="none" w:sz="0" w:space="0" w:color="auto"/>
        <w:bottom w:val="none" w:sz="0" w:space="0" w:color="auto"/>
        <w:right w:val="none" w:sz="0" w:space="0" w:color="auto"/>
      </w:divBdr>
      <w:divsChild>
        <w:div w:id="508713966">
          <w:marLeft w:val="0"/>
          <w:marRight w:val="0"/>
          <w:marTop w:val="0"/>
          <w:marBottom w:val="0"/>
          <w:divBdr>
            <w:top w:val="single" w:sz="2" w:space="0" w:color="E3E3E3"/>
            <w:left w:val="single" w:sz="2" w:space="0" w:color="E3E3E3"/>
            <w:bottom w:val="single" w:sz="2" w:space="0" w:color="E3E3E3"/>
            <w:right w:val="single" w:sz="2" w:space="0" w:color="E3E3E3"/>
          </w:divBdr>
          <w:divsChild>
            <w:div w:id="1804886854">
              <w:marLeft w:val="0"/>
              <w:marRight w:val="0"/>
              <w:marTop w:val="0"/>
              <w:marBottom w:val="0"/>
              <w:divBdr>
                <w:top w:val="single" w:sz="2" w:space="0" w:color="E3E3E3"/>
                <w:left w:val="single" w:sz="2" w:space="0" w:color="E3E3E3"/>
                <w:bottom w:val="single" w:sz="2" w:space="0" w:color="E3E3E3"/>
                <w:right w:val="single" w:sz="2" w:space="0" w:color="E3E3E3"/>
              </w:divBdr>
              <w:divsChild>
                <w:div w:id="1583293695">
                  <w:marLeft w:val="0"/>
                  <w:marRight w:val="0"/>
                  <w:marTop w:val="0"/>
                  <w:marBottom w:val="0"/>
                  <w:divBdr>
                    <w:top w:val="single" w:sz="2" w:space="0" w:color="E3E3E3"/>
                    <w:left w:val="single" w:sz="2" w:space="0" w:color="E3E3E3"/>
                    <w:bottom w:val="single" w:sz="2" w:space="0" w:color="E3E3E3"/>
                    <w:right w:val="single" w:sz="2" w:space="0" w:color="E3E3E3"/>
                  </w:divBdr>
                  <w:divsChild>
                    <w:div w:id="1992246923">
                      <w:marLeft w:val="0"/>
                      <w:marRight w:val="0"/>
                      <w:marTop w:val="0"/>
                      <w:marBottom w:val="0"/>
                      <w:divBdr>
                        <w:top w:val="single" w:sz="2" w:space="0" w:color="E3E3E3"/>
                        <w:left w:val="single" w:sz="2" w:space="0" w:color="E3E3E3"/>
                        <w:bottom w:val="single" w:sz="2" w:space="0" w:color="E3E3E3"/>
                        <w:right w:val="single" w:sz="2" w:space="0" w:color="E3E3E3"/>
                      </w:divBdr>
                      <w:divsChild>
                        <w:div w:id="2073501791">
                          <w:marLeft w:val="0"/>
                          <w:marRight w:val="0"/>
                          <w:marTop w:val="0"/>
                          <w:marBottom w:val="0"/>
                          <w:divBdr>
                            <w:top w:val="single" w:sz="2" w:space="0" w:color="E3E3E3"/>
                            <w:left w:val="single" w:sz="2" w:space="0" w:color="E3E3E3"/>
                            <w:bottom w:val="single" w:sz="2" w:space="0" w:color="E3E3E3"/>
                            <w:right w:val="single" w:sz="2" w:space="0" w:color="E3E3E3"/>
                          </w:divBdr>
                          <w:divsChild>
                            <w:div w:id="44558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875655290">
                                  <w:marLeft w:val="0"/>
                                  <w:marRight w:val="0"/>
                                  <w:marTop w:val="0"/>
                                  <w:marBottom w:val="0"/>
                                  <w:divBdr>
                                    <w:top w:val="single" w:sz="2" w:space="0" w:color="E3E3E3"/>
                                    <w:left w:val="single" w:sz="2" w:space="0" w:color="E3E3E3"/>
                                    <w:bottom w:val="single" w:sz="2" w:space="0" w:color="E3E3E3"/>
                                    <w:right w:val="single" w:sz="2" w:space="0" w:color="E3E3E3"/>
                                  </w:divBdr>
                                  <w:divsChild>
                                    <w:div w:id="1132792390">
                                      <w:marLeft w:val="0"/>
                                      <w:marRight w:val="0"/>
                                      <w:marTop w:val="0"/>
                                      <w:marBottom w:val="0"/>
                                      <w:divBdr>
                                        <w:top w:val="single" w:sz="2" w:space="0" w:color="E3E3E3"/>
                                        <w:left w:val="single" w:sz="2" w:space="0" w:color="E3E3E3"/>
                                        <w:bottom w:val="single" w:sz="2" w:space="0" w:color="E3E3E3"/>
                                        <w:right w:val="single" w:sz="2" w:space="0" w:color="E3E3E3"/>
                                      </w:divBdr>
                                      <w:divsChild>
                                        <w:div w:id="332146492">
                                          <w:marLeft w:val="0"/>
                                          <w:marRight w:val="0"/>
                                          <w:marTop w:val="0"/>
                                          <w:marBottom w:val="0"/>
                                          <w:divBdr>
                                            <w:top w:val="single" w:sz="2" w:space="0" w:color="E3E3E3"/>
                                            <w:left w:val="single" w:sz="2" w:space="0" w:color="E3E3E3"/>
                                            <w:bottom w:val="single" w:sz="2" w:space="0" w:color="E3E3E3"/>
                                            <w:right w:val="single" w:sz="2" w:space="0" w:color="E3E3E3"/>
                                          </w:divBdr>
                                          <w:divsChild>
                                            <w:div w:id="1428623702">
                                              <w:marLeft w:val="0"/>
                                              <w:marRight w:val="0"/>
                                              <w:marTop w:val="0"/>
                                              <w:marBottom w:val="0"/>
                                              <w:divBdr>
                                                <w:top w:val="single" w:sz="2" w:space="0" w:color="E3E3E3"/>
                                                <w:left w:val="single" w:sz="2" w:space="0" w:color="E3E3E3"/>
                                                <w:bottom w:val="single" w:sz="2" w:space="0" w:color="E3E3E3"/>
                                                <w:right w:val="single" w:sz="2" w:space="0" w:color="E3E3E3"/>
                                              </w:divBdr>
                                              <w:divsChild>
                                                <w:div w:id="1477143588">
                                                  <w:marLeft w:val="0"/>
                                                  <w:marRight w:val="0"/>
                                                  <w:marTop w:val="0"/>
                                                  <w:marBottom w:val="0"/>
                                                  <w:divBdr>
                                                    <w:top w:val="single" w:sz="2" w:space="0" w:color="E3E3E3"/>
                                                    <w:left w:val="single" w:sz="2" w:space="0" w:color="E3E3E3"/>
                                                    <w:bottom w:val="single" w:sz="2" w:space="0" w:color="E3E3E3"/>
                                                    <w:right w:val="single" w:sz="2" w:space="0" w:color="E3E3E3"/>
                                                  </w:divBdr>
                                                  <w:divsChild>
                                                    <w:div w:id="1089229478">
                                                      <w:marLeft w:val="0"/>
                                                      <w:marRight w:val="0"/>
                                                      <w:marTop w:val="0"/>
                                                      <w:marBottom w:val="0"/>
                                                      <w:divBdr>
                                                        <w:top w:val="single" w:sz="2" w:space="0" w:color="E3E3E3"/>
                                                        <w:left w:val="single" w:sz="2" w:space="0" w:color="E3E3E3"/>
                                                        <w:bottom w:val="single" w:sz="2" w:space="0" w:color="E3E3E3"/>
                                                        <w:right w:val="single" w:sz="2" w:space="0" w:color="E3E3E3"/>
                                                      </w:divBdr>
                                                      <w:divsChild>
                                                        <w:div w:id="154347481">
                                                          <w:marLeft w:val="0"/>
                                                          <w:marRight w:val="0"/>
                                                          <w:marTop w:val="0"/>
                                                          <w:marBottom w:val="0"/>
                                                          <w:divBdr>
                                                            <w:top w:val="single" w:sz="2" w:space="0" w:color="E3E3E3"/>
                                                            <w:left w:val="single" w:sz="2" w:space="0" w:color="E3E3E3"/>
                                                            <w:bottom w:val="single" w:sz="2" w:space="0" w:color="E3E3E3"/>
                                                            <w:right w:val="single" w:sz="2" w:space="0" w:color="E3E3E3"/>
                                                          </w:divBdr>
                                                          <w:divsChild>
                                                            <w:div w:id="317077522">
                                                              <w:marLeft w:val="0"/>
                                                              <w:marRight w:val="0"/>
                                                              <w:marTop w:val="0"/>
                                                              <w:marBottom w:val="0"/>
                                                              <w:divBdr>
                                                                <w:top w:val="single" w:sz="2" w:space="0" w:color="E3E3E3"/>
                                                                <w:left w:val="single" w:sz="2" w:space="0" w:color="E3E3E3"/>
                                                                <w:bottom w:val="single" w:sz="2" w:space="0" w:color="E3E3E3"/>
                                                                <w:right w:val="single" w:sz="2" w:space="0" w:color="E3E3E3"/>
                                                              </w:divBdr>
                                                            </w:div>
                                                            <w:div w:id="393358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5718032">
          <w:marLeft w:val="0"/>
          <w:marRight w:val="0"/>
          <w:marTop w:val="0"/>
          <w:marBottom w:val="0"/>
          <w:divBdr>
            <w:top w:val="none" w:sz="0" w:space="0" w:color="auto"/>
            <w:left w:val="none" w:sz="0" w:space="0" w:color="auto"/>
            <w:bottom w:val="none" w:sz="0" w:space="0" w:color="auto"/>
            <w:right w:val="none" w:sz="0" w:space="0" w:color="auto"/>
          </w:divBdr>
        </w:div>
      </w:divsChild>
    </w:div>
    <w:div w:id="1782071111">
      <w:bodyDiv w:val="1"/>
      <w:marLeft w:val="0"/>
      <w:marRight w:val="0"/>
      <w:marTop w:val="0"/>
      <w:marBottom w:val="0"/>
      <w:divBdr>
        <w:top w:val="none" w:sz="0" w:space="0" w:color="auto"/>
        <w:left w:val="none" w:sz="0" w:space="0" w:color="auto"/>
        <w:bottom w:val="none" w:sz="0" w:space="0" w:color="auto"/>
        <w:right w:val="none" w:sz="0" w:space="0" w:color="auto"/>
      </w:divBdr>
      <w:divsChild>
        <w:div w:id="709191163">
          <w:marLeft w:val="0"/>
          <w:marRight w:val="0"/>
          <w:marTop w:val="0"/>
          <w:marBottom w:val="0"/>
          <w:divBdr>
            <w:top w:val="single" w:sz="2" w:space="0" w:color="E3E3E3"/>
            <w:left w:val="single" w:sz="2" w:space="0" w:color="E3E3E3"/>
            <w:bottom w:val="single" w:sz="2" w:space="0" w:color="E3E3E3"/>
            <w:right w:val="single" w:sz="2" w:space="0" w:color="E3E3E3"/>
          </w:divBdr>
          <w:divsChild>
            <w:div w:id="2071805461">
              <w:marLeft w:val="0"/>
              <w:marRight w:val="0"/>
              <w:marTop w:val="0"/>
              <w:marBottom w:val="0"/>
              <w:divBdr>
                <w:top w:val="single" w:sz="2" w:space="0" w:color="E3E3E3"/>
                <w:left w:val="single" w:sz="2" w:space="0" w:color="E3E3E3"/>
                <w:bottom w:val="single" w:sz="2" w:space="0" w:color="E3E3E3"/>
                <w:right w:val="single" w:sz="2" w:space="0" w:color="E3E3E3"/>
              </w:divBdr>
            </w:div>
            <w:div w:id="128739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45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tic/slither/wiki/Detector-Documentation" TargetMode="External"/><Relationship Id="rId3" Type="http://schemas.openxmlformats.org/officeDocument/2006/relationships/webSettings" Target="webSettings.xml"/><Relationship Id="rId7" Type="http://schemas.openxmlformats.org/officeDocument/2006/relationships/hyperlink" Target="https://github.com/crytic/slither/wiki/Detector-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rytic/slither/wiki/Detector-Documentation" TargetMode="External"/><Relationship Id="rId11" Type="http://schemas.openxmlformats.org/officeDocument/2006/relationships/theme" Target="theme/theme1.xml"/><Relationship Id="rId5" Type="http://schemas.openxmlformats.org/officeDocument/2006/relationships/hyperlink" Target="https://github.com/crytic/slither/wiki/Detector-Documentation" TargetMode="External"/><Relationship Id="rId10" Type="http://schemas.openxmlformats.org/officeDocument/2006/relationships/fontTable" Target="fontTable.xml"/><Relationship Id="rId4" Type="http://schemas.openxmlformats.org/officeDocument/2006/relationships/hyperlink" Target="https://etherscan.io/address/0x0000000000095413afC295d19EDeb1Ad7B71c952" TargetMode="External"/><Relationship Id="rId9" Type="http://schemas.openxmlformats.org/officeDocument/2006/relationships/hyperlink" Target="https://github.com/crytic/slither/wiki/Detector-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693</Words>
  <Characters>4452</Characters>
  <Application>Microsoft Office Word</Application>
  <DocSecurity>0</DocSecurity>
  <Lines>171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NICKSON</dc:creator>
  <cp:keywords/>
  <dc:description/>
  <cp:lastModifiedBy>NICKSON</cp:lastModifiedBy>
  <cp:revision>4</cp:revision>
  <dcterms:created xsi:type="dcterms:W3CDTF">2024-02-11T14:33:00Z</dcterms:created>
  <dcterms:modified xsi:type="dcterms:W3CDTF">2024-02-11T14:42:00Z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61ebdcad3b0c9f6b0312f89cf483e073bcf2df92991e675bb4dd0c446be7e289</vt:lpwstr>
  </property>
</Properties>
</file>