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 w:line="360" w:lineRule="auto"/>
        <w:ind w:firstLine="120"/>
        <w:jc w:val="center"/>
        <w:rPr>
          <w:b/>
          <w:sz w:val="32"/>
        </w:rPr>
      </w:pPr>
      <w:r>
        <w:rPr>
          <w:b/>
          <w:sz w:val="32"/>
        </w:rPr>
        <w:t>Questionnaire: User Interface (UI) and Personal Factors Evaluation on OpenRice</w:t>
      </w:r>
    </w:p>
    <w:p/>
    <w:p>
      <w:pPr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i/>
          <w:iCs/>
          <w:color w:val="202124"/>
          <w:sz w:val="22"/>
          <w:szCs w:val="22"/>
        </w:rPr>
        <w:t>Thank you for participating in our study! This questionnaire is designed to gather valuable insights into your experiences with OpenRice, a popular online restaurant commented platform. We are particularly interested in understanding the influence of User Interface (UI) elements and personal factors on decision-making during your interactions with the platform.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  <w:b/>
          <w:bCs/>
          <w:color w:val="202124"/>
        </w:rPr>
        <w:t>Section 0: Target Audience Identification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202124"/>
          <w:sz w:val="22"/>
          <w:szCs w:val="22"/>
        </w:rPr>
        <w:t>This section aims to identify your level of engagement with OpenRice, whether you have only used the platform for restaurant information or have actively participated by providing reviews.</w:t>
      </w:r>
    </w:p>
    <w:p>
      <w:pPr>
        <w:spacing w:line="360" w:lineRule="auto"/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color w:val="202124"/>
          <w:shd w:val="clear" w:color="auto" w:fill="F1F3F4"/>
        </w:rPr>
        <w:t>Please select the option that best describes your experience with OpenRice: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○I have used OpenRice.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○I have NOT used OpenRice.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 xml:space="preserve"> (</w:t>
            </w:r>
            <w:r>
              <w:rPr>
                <w:rFonts w:ascii="PMingLiU" w:eastAsia="PMingLiU" w:hAnsi="PMingLiU" w:cs="PMingLiU"/>
                <w:color w:val="0066FF"/>
              </w:rPr>
              <w:t>请跳至第问卷末尾，提交答卷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)</w:t>
            </w:r>
          </w:p>
        </w:tc>
      </w:tr>
    </w:tbl>
    <w:p/>
    <w:p/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Times New Roman" w:eastAsia="Times New Roman" w:hAnsi="Times New Roman" w:cs="Times New Roman"/>
          <w:color w:val="202124"/>
          <w:shd w:val="clear" w:color="auto" w:fill="F8F9FA"/>
        </w:rPr>
        <w:t>Please select the option that best describes your experience with OpenRice: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○I have commented restaurants.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○I have NOT commented restaurants.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 xml:space="preserve"> (</w:t>
            </w:r>
            <w:r>
              <w:rPr>
                <w:rFonts w:ascii="PMingLiU" w:eastAsia="PMingLiU" w:hAnsi="PMingLiU" w:cs="PMingLiU"/>
                <w:color w:val="0066FF"/>
              </w:rPr>
              <w:t>请跳至第问卷末尾，提交答卷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)</w:t>
            </w:r>
          </w:p>
        </w:tc>
      </w:tr>
    </w:tbl>
    <w:p/>
    <w:p/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  <w:b/>
          <w:bCs/>
          <w:color w:val="202124"/>
        </w:rPr>
        <w:t>Section 1: User Interface (UI) Evaluation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202124"/>
          <w:sz w:val="22"/>
          <w:szCs w:val="22"/>
        </w:rPr>
        <w:t>In this section, we want to understand your perception of the importance of various User Interface elements on OpenRice in influencing your decision-making.</w:t>
      </w:r>
    </w:p>
    <w:p>
      <w:pPr>
        <w:spacing w:line="360" w:lineRule="auto"/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Times New Roman" w:eastAsia="Times New Roman" w:hAnsi="Times New Roman" w:cs="Times New Roman"/>
          <w:color w:val="202124"/>
          <w:shd w:val="clear" w:color="auto" w:fill="F8F9FA"/>
        </w:rPr>
        <w:t>Which feature(s) did you concern during your last visit?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□Restaurant Information (e.g. Introduction, Address, Opening Hours etc)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□Pricing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□Appealing images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□Detailed Menu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□Comments from Other Users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□Rating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□Discounts or Promotions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□Food Descriptions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Times New Roman" w:eastAsia="Times New Roman" w:hAnsi="Times New Roman" w:cs="Times New Roman"/>
        </w:rPr>
        <w:t>Rank the following features according to your level of concern during your last visit.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排序题，请在中括号内依次填入数字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[ ]Restaurant Information (e.g. Introduction, Address, Opening Hours etc)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[ ]Pricing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[ ]Appealing images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[ ]Detailed Menu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[ ]Comments from Other Users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[ ]Rating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[ ]Discounts or Promotions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[ ]Food Descriptions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On a scale of 1 to 5, how likely are you to consider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the following UI features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when making a choice?</w:t>
      </w: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矩阵量表题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60"/>
        <w:gridCol w:w="1520"/>
        <w:gridCol w:w="1519"/>
        <w:gridCol w:w="1519"/>
        <w:gridCol w:w="1519"/>
        <w:gridCol w:w="1519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tcW w:w="1448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Not Important at All</w:t>
            </w:r>
          </w:p>
        </w:tc>
        <w:tc>
          <w:tcPr>
            <w:tcW w:w="1448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Slightly Important</w:t>
            </w:r>
          </w:p>
        </w:tc>
        <w:tc>
          <w:tcPr>
            <w:tcW w:w="1448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Moderately Important  </w:t>
            </w:r>
          </w:p>
        </w:tc>
        <w:tc>
          <w:tcPr>
            <w:tcW w:w="1448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Very Important</w:t>
            </w:r>
          </w:p>
        </w:tc>
        <w:tc>
          <w:tcPr>
            <w:tcW w:w="1448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Extremely Important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Restaurant Information (e.g. Introduction, Address, Opening Hours etc)&amp;nbsp;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User interface elements (price, images, menu)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Pricing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The Appealing images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The detailed menu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The comments from other users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The rating from other users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The discounts or promotions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The detailed food descriptions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/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  <w:b/>
          <w:bCs/>
          <w:color w:val="202124"/>
        </w:rPr>
        <w:t>Section 2: Personal Factors Evaluation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202124"/>
          <w:sz w:val="22"/>
          <w:szCs w:val="22"/>
        </w:rPr>
        <w:t>This section aims to assess your personality traits using the Big Five Model. Please indicate your agreement or disagreement with each statement.</w:t>
      </w:r>
    </w:p>
    <w:p>
      <w:pPr>
        <w:spacing w:line="360" w:lineRule="auto"/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Times New Roman" w:eastAsia="Times New Roman" w:hAnsi="Times New Roman" w:cs="Times New Roman"/>
          <w:color w:val="202124"/>
          <w:shd w:val="clear" w:color="auto" w:fill="F8F9FA"/>
        </w:rPr>
        <w:t>To what extent do you agree with the statement about your personalities? </w:t>
      </w:r>
      <w:r>
        <w:rPr>
          <w:rFonts w:ascii="Times New Roman" w:eastAsia="Times New Roman" w:hAnsi="Times New Roman" w:cs="Times New Roman"/>
          <w:b/>
          <w:bCs/>
          <w:color w:val="202124"/>
          <w:shd w:val="clear" w:color="auto" w:fill="F8F9FA"/>
        </w:rPr>
        <w:t>Use a scale of 1 to 5, where 1 indicates "Strongly Disagree" and 5 indicates "Strongly Agree."</w:t>
      </w:r>
      <w:r>
        <w:rPr>
          <w:rFonts w:ascii="Times New Roman" w:eastAsia="Times New Roman" w:hAnsi="Times New Roman" w:cs="Times New Roman"/>
          <w:b/>
          <w:bCs/>
          <w:color w:val="202124"/>
          <w:shd w:val="clear" w:color="auto" w:fill="F8F9FA"/>
        </w:rPr>
        <w:br/>
      </w: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矩阵量表题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60"/>
        <w:gridCol w:w="1520"/>
        <w:gridCol w:w="1519"/>
        <w:gridCol w:w="1519"/>
        <w:gridCol w:w="1519"/>
        <w:gridCol w:w="1519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tcW w:w="1448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Strongly Disagree</w:t>
            </w:r>
          </w:p>
        </w:tc>
        <w:tc>
          <w:tcPr>
            <w:tcW w:w="1448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Disagree</w:t>
            </w:r>
          </w:p>
        </w:tc>
        <w:tc>
          <w:tcPr>
            <w:tcW w:w="1448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1448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Agree</w:t>
            </w:r>
          </w:p>
        </w:tc>
        <w:tc>
          <w:tcPr>
            <w:tcW w:w="1448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Strongly Agree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Is depressed, blue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Is relaxed, handles stress well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Can be tense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Worries a lot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Is emotionally stable, not easily upset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Can be moody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Remains calm in tense situations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Gets nervous hardly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/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  <w:b/>
          <w:bCs/>
          <w:color w:val="202124"/>
        </w:rPr>
        <w:t>Section 3: Demographic Information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color w:val="202124"/>
          <w:sz w:val="22"/>
          <w:szCs w:val="22"/>
        </w:rPr>
        <w:t>This section aims to know your demographic information.</w:t>
      </w:r>
    </w:p>
    <w:p>
      <w:pPr>
        <w:spacing w:line="360" w:lineRule="auto"/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7. What is your gender?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4428"/>
        <w:gridCol w:w="4428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368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○Male</w:t>
            </w:r>
          </w:p>
        </w:tc>
        <w:tc>
          <w:tcPr>
            <w:tcW w:w="368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○Female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8. </w:t>
      </w:r>
      <w:r>
        <w:rPr>
          <w:rFonts w:ascii="Times New Roman" w:eastAsia="Times New Roman" w:hAnsi="Times New Roman" w:cs="Times New Roman"/>
          <w:color w:val="202124"/>
          <w:shd w:val="clear" w:color="auto" w:fill="F8F9FA"/>
        </w:rPr>
        <w:t>Which age group do you belong?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82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○0 - 18</w:t>
            </w:r>
          </w:p>
        </w:tc>
        <w:tc>
          <w:tcPr>
            <w:tcW w:w="182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○28 - 24</w:t>
            </w:r>
          </w:p>
        </w:tc>
        <w:tc>
          <w:tcPr>
            <w:tcW w:w="182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○25 - 34</w:t>
            </w:r>
          </w:p>
        </w:tc>
        <w:tc>
          <w:tcPr>
            <w:tcW w:w="182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○35 - 44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82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○45 - 54</w:t>
            </w:r>
          </w:p>
        </w:tc>
        <w:tc>
          <w:tcPr>
            <w:tcW w:w="182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○55 - 64</w:t>
            </w:r>
          </w:p>
        </w:tc>
        <w:tc>
          <w:tcPr>
            <w:tcW w:w="182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○Above 64</w:t>
            </w:r>
          </w:p>
        </w:tc>
        <w:tc>
          <w:tcPr>
            <w:tcW w:w="182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9. What is the highest degree or level of education you have completed?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○Primary school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○Secondary school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○Associate degree / Diploma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○Bachelor's degree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○Master's degree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○Doctoral degree (Ph.D., Ed.D., etc.)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10. What is your current employment status?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4428"/>
        <w:gridCol w:w="4428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368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○Employed Full-Time</w:t>
            </w:r>
          </w:p>
        </w:tc>
        <w:tc>
          <w:tcPr>
            <w:tcW w:w="368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○Employed Part-Time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368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○Seeking opportunities</w:t>
            </w:r>
          </w:p>
        </w:tc>
        <w:tc>
          <w:tcPr>
            <w:tcW w:w="368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○Retired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368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○Student</w:t>
            </w:r>
          </w:p>
        </w:tc>
        <w:tc>
          <w:tcPr>
            <w:tcW w:w="368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○Others _________________</w:t>
            </w:r>
          </w:p>
        </w:tc>
      </w:tr>
    </w:tbl>
    <w:p/>
    <w:p/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  <w:b/>
          <w:bCs/>
          <w:color w:val="202124"/>
        </w:rPr>
        <w:t>Section 4: Last Experience Evaluation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02124"/>
          <w:sz w:val="22"/>
          <w:szCs w:val="22"/>
        </w:rPr>
        <w:t>In this section, we aim to gather insights into your recent experiences and perceptions.</w:t>
      </w:r>
    </w:p>
    <w:p>
      <w:pPr>
        <w:spacing w:line="360" w:lineRule="auto"/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11. </w:t>
      </w:r>
      <w:r>
        <w:rPr>
          <w:rFonts w:ascii="Times New Roman" w:eastAsia="Times New Roman" w:hAnsi="Times New Roman" w:cs="Times New Roman"/>
          <w:color w:val="202124"/>
          <w:shd w:val="clear" w:color="auto" w:fill="F8F9FA"/>
        </w:rPr>
        <w:t>On a scale of 5, how </w:t>
      </w:r>
      <w:r>
        <w:rPr>
          <w:rFonts w:ascii="Times New Roman" w:eastAsia="Times New Roman" w:hAnsi="Times New Roman" w:cs="Times New Roman"/>
          <w:color w:val="202124"/>
          <w:shd w:val="clear" w:color="auto" w:fill="F8F9FA"/>
        </w:rPr>
        <w:t>well your </w:t>
      </w:r>
      <w:r>
        <w:rPr>
          <w:rFonts w:ascii="Times New Roman" w:eastAsia="Times New Roman" w:hAnsi="Times New Roman" w:cs="Times New Roman"/>
          <w:b/>
          <w:bCs/>
          <w:color w:val="202124"/>
          <w:shd w:val="clear" w:color="auto" w:fill="F8F9FA"/>
        </w:rPr>
        <w:t>expectations </w:t>
      </w:r>
      <w:r>
        <w:rPr>
          <w:rFonts w:ascii="Times New Roman" w:eastAsia="Times New Roman" w:hAnsi="Times New Roman" w:cs="Times New Roman"/>
          <w:color w:val="202124"/>
          <w:shd w:val="clear" w:color="auto" w:fill="F8F9FA"/>
        </w:rPr>
        <w:t>were met after reviewing OpenRice.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Very Satisfied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12. </w:t>
      </w:r>
      <w:r>
        <w:rPr>
          <w:rFonts w:ascii="Times New Roman" w:eastAsia="Times New Roman" w:hAnsi="Times New Roman" w:cs="Times New Roman"/>
          <w:color w:val="202124"/>
          <w:shd w:val="clear" w:color="auto" w:fill="F8F9FA"/>
        </w:rPr>
        <w:t>On a scale from 1 to 5, how would you rate your recent experience after perusing OpenRice?</w:t>
      </w:r>
      <w:r>
        <w:rPr>
          <w:rFonts w:ascii="Times New Roman" w:eastAsia="Times New Roman" w:hAnsi="Times New Roman" w:cs="Times New Roman"/>
          <w:color w:val="202124"/>
          <w:shd w:val="clear" w:color="auto" w:fill="F8F9FA"/>
        </w:rPr>
        <w:br/>
      </w: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Very Satisfied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13. </w:t>
      </w:r>
      <w:r>
        <w:rPr>
          <w:rFonts w:ascii="Times New Roman" w:eastAsia="Times New Roman" w:hAnsi="Times New Roman" w:cs="Times New Roman"/>
          <w:color w:val="202124"/>
          <w:shd w:val="clear" w:color="auto" w:fill="F8F9FA"/>
        </w:rPr>
        <w:t>Please provide the name of the last restaurant you dined at?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