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附录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 </w:t>
      </w:r>
      <w:r>
        <w:rPr>
          <w:rFonts w:ascii="SimHei" w:cs="SimHei" w:eastAsia="SimHei" w:hAnsi="SimHei"/>
          <w:b/>
          <w:bCs/>
          <w:sz w:val="32"/>
          <w:szCs w:val="32"/>
        </w:rPr>
        <w:t xml:space="preserve">核心算法源代码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A.1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改进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A*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算法（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improved_astar.py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）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以下为基于障碍物密度动态权重的改进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算法完整实现。核心改进在于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CalculateAlphaFromGrid </w:t>
      </w:r>
      <w:r>
        <w:rPr>
          <w:rFonts w:ascii="SimSun" w:cs="SimSun" w:eastAsia="SimSun" w:hAnsi="SimSun"/>
          <w:sz w:val="24"/>
          <w:szCs w:val="24"/>
        </w:rPr>
        <w:t xml:space="preserve">方法自动计算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α(ρ)</w:t>
      </w:r>
      <w:r>
        <w:rPr>
          <w:rFonts w:ascii="SimSun" w:cs="SimSun" w:eastAsia="SimSun" w:hAnsi="SimSun"/>
          <w:sz w:val="24"/>
          <w:szCs w:val="24"/>
        </w:rPr>
        <w:t xml:space="preserve">，以及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Plan </w:t>
      </w:r>
      <w:r>
        <w:rPr>
          <w:rFonts w:ascii="SimSun" w:cs="SimSun" w:eastAsia="SimSun" w:hAnsi="SimSun"/>
          <w:sz w:val="24"/>
          <w:szCs w:val="24"/>
        </w:rPr>
        <w:t xml:space="preserve">方法中支持通过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targetAlpha </w:t>
      </w:r>
      <w:r>
        <w:rPr>
          <w:rFonts w:ascii="SimSun" w:cs="SimSun" w:eastAsia="SimSun" w:hAnsi="SimSun"/>
          <w:sz w:val="24"/>
          <w:szCs w:val="24"/>
        </w:rPr>
        <w:t xml:space="preserve">参数指定不同权重值，为遗传算法种群初始化提供多样化路径。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import heapq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COST_CARDINAL = 1.0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COST_DIAG = np.sqrt(2)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class ImprovedAStar: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__init__(self, grid, baseAlpha=None):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self.m_grid = np.asarray(grid)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self.m_height, self.m_width = self.m_grid.shape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self.m_baseAlpha = self.CalculateAlphaFromGrid() \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if baseAlpha is None else baseAlpha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CalculateAlphaFromGrid(self):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totalCells = self.m_height * self.m_width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obstacleCount = totalCells - int(np.sum(self.m_grid))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rho = obstacleCount / totalCells if totalCells &gt; 0 else 0.0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1.0 + (2.0 * rho) / (1.0 + rho * rho)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Heuristic(self, a, b, alpha):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alpha * (abs(a[0]-b[0]) + abs(a[1]-b[1]))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Plan(self, start, goal, randomAlphaOffset=0.0,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targetAlpha=None):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if targetAlpha is not None: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currentAlpha = min(2.0, max(1.0, float(targetAlpha)))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elif randomAlphaOffset &gt; 0: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currentAlpha = min(2.0, max(1.0,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self.m_baseAlpha + randomAlphaOffset))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currentAlpha = self.m_baseAlpha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gScore = np.full((self.m_height, self.m_width), np.inf)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gScore[start] = 0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openList = [(self.Heuristic(start, goal, currentAlpha),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0, start)]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cameFrom = {}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visited = np.zeros((self.m_height, self.m_width),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dtype=bool)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neighbors = [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(0,1,COST_CARDINAL), (0,-1,COST_CARDINAL),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(1,0,COST_CARDINAL), (-1,0,COST_CARDINAL),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(1,1,COST_DIAG), (1,-1,COST_DIAG),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(-1,1,COST_DIAG), (-1,-1,COST_DIAG)]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while openList: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currentF, currentG, current = \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heapq.heappop(openList)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if visited[current]: continue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visited[current] = True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if current == goal: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path = [current]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while current in cameFrom: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current = cameFrom[current]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path.append(current)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return path[::-1]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for dr, dc, cost in neighbors: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nr, nc = current[0]+dr, current[1]+dc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if not (0&lt;=nr&lt;self.m_height and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0&lt;=nc&lt;self.m_width): continue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if self.m_grid[nr,nc]!=1 or \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visited[nr,nc]: continue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newG = currentG + cost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if newG &lt; gScore[nr, nc]: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gScore[nr,nc] = newG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hVal = self.Heuristic((nr,nc),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goal, currentAlpha)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cameFrom[(nr,nc)] = current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heapq.heappush(openList,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(newG+hVal, newG, (nr,nc)))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A.2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自适应遗传算法核心方法（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genetic.py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）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以下为自适应遗传算法的核心方法，包括种群初始化、适应度计算、自适应交叉变异率、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Softmax</w:t>
      </w:r>
      <w:r>
        <w:rPr>
          <w:rFonts w:ascii="SimSun" w:cs="SimSun" w:eastAsia="SimSun" w:hAnsi="SimSun"/>
          <w:sz w:val="24"/>
          <w:szCs w:val="24"/>
        </w:rPr>
        <w:t xml:space="preserve">选择算子和进化主循环。</w:t>
      </w:r>
    </w:p>
    <w:p>
      <w:pPr>
        <w:spacing w:after="60" w:before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种群初始化与适应度函数：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class AdaptiveGA: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__init__(self, grid, baseAlpha, start, goal,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pop_size=10, max_gen=20, elite_ratio=0.1,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chi=1e6, initial_solver="improved_astar"):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self.m_grid = grid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self.m_start = start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self.m_goal = goal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self.m_popSize = pop_size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self.m_maxGen = max_gen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self.m_eliteRatio = elite_ratio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self.m_chi = chi  # 碰撞惩罚系数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self.m_astar = ImprovedAStar(grid, baseAlpha)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self.m_pcMax, self.m_pcMin = 0.9, 0.4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self.m_pmMax, self.m_pmMin = 0.5, 0.1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self.m_w1, self.m_w2, self.m_w3 = 1.0, 1.0, 1.0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InitializePopulation(self):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self.m_population = []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attempts = 0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while len(self.m_population) &lt; self.m_popSize \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and attempts &lt; self.m_popSize * 10: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targetAlpha = random.uniform(1.0, 2.0)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path = self.m_astar.Plan(self.m_start,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self.m_goal, targetAlpha=targetAlpha)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if path: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self.m_population.append(path)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attempts += 1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CalculateFitness(self, path):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if not path or len(path) &lt; 2: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return -self.m_chi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L, S = CalculatePathMetrics(path)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T = len(path)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P = self.CalculateCollisionPenalty(path)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cost = self.m_w1*L + self.m_w2*S + self.m_w3*T + P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-cost</w:t>
      </w:r>
    </w:p>
    <w:p>
      <w:pPr>
        <w:spacing w:after="60" w:before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自适应交叉变异率：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GetAdaptiveRates(self, fVal, fAvg, fMax):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delta = fMax - fAvg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if delta &lt; 1e-6: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return self.m_pcMax, self.m_pmMax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if fVal &gt; fAvg:  # 优于平均的个体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pc = self.m_pcMax - (self.m_pcMax-self.m_pcMin) \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* (fMax-fVal) / delta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pm = self.m_pmMin + (self.m_pmMax-self.m_pmMin) \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* (fMax-fVal) / delta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else:  # 较差个体：高交叉高变异促进改进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pc = self.m_pcMax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pm = self.m_pmMax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pc, pm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SoftmaxSelection(self, fitnesses):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arr = np.array(fitnesses)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expF = np.exp(arr - np.max(arr))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probs = expF / np.sum(expF)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idx = np.random.choice(len(self.m_population),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p=probs)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self.m_population[idx]</w:t>
      </w:r>
    </w:p>
    <w:p>
      <w:pPr>
        <w:spacing w:after="60" w:before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路径修复机制（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A*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重连优先）：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RepairPath(self, path):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repaired = list(path)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for _ in range(10):  # 最多迭代10轮修复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invalidIndices = []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for i, point in enumerate(repaired):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y, x = point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if not (0&lt;=y&lt;self.m_grid.shape[0] and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0&lt;=x&lt;self.m_grid.shape[1]):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invalidIndices.append(i)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elif self.m_grid[y,x] == 0: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invalidIndices.append(i)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if not invalidIndices and \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self.CheckPathConnectivity(repaired):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break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for idx in sorted(invalidIndices, reverse=True):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if idx == 0 or idx == len(repaired)-1: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continue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prev = repaired[max(0, idx-1)]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nxt = repaired[min(len(repaired)-1, idx+1)]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# 优先A*重连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reconn = self.m_astar.Plan(prev, nxt)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if reconn and len(reconn) &gt; 2: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repaired = repaired[:max(0,idx-1)+1] \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+ reconn[1:-1] \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+ repaired[min(len(repaired)-1,idx+1):]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continue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# 备选：邻域替代点搜索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sub = self.FindSubstitutePoint(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repaired[idx], prev, nxt)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if sub: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repaired[idx] = sub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elif CheckLineOfSight(self.m_grid, prev, nxt):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repaired.pop(idx)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repaired</w:t>
      </w:r>
    </w:p>
    <w:p>
      <w:pPr>
        <w:spacing w:after="60" w:before="120"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进化主循环：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Evolve(self):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self.InitializePopulation()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fitnesses = [self.CalculateFitness(p)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for p in self.m_population]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bestIdx = int(np.argmax(fitnesses))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bestPath = copy.deepcopy(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self.m_population[bestIdx])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bestFit = fitnesses[bestIdx]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for gen in range(1, self.m_maxGen + 1):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fAvg = np.mean(fitnesses)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fMax = np.max(fitnesses)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eliteCount = max(1,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int(self.m_eliteRatio * self.m_popSize))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sortedIdx = np.argsort(fitnesses)[::-1]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newPop = [copy.deepcopy(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self.m_population[i])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for i in sortedIdx[:eliteCount]]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while len(newPop) &lt; self.m_popSize: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p1 = self.SoftmaxSelection(fitnesses)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p2 = self.SoftmaxSelection(fitnesses)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f1 = self.CalculateFitness(p1)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pc, pm = self.GetAdaptiveRates(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f1, fAvg, fMax)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child = self.Crossover(p1, p2) \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if random.random() &lt; pc \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else copy.deepcopy(p1)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if random.random() &lt; pm: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child = self.Mutate(child)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child = self.RepairPath(child)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newPop.append(child)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self.m_population = newPop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fitnesses = [self.CalculateFitness(p)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for p in self.m_population]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currBest = int(np.argmax(fitnesses))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if fitnesses[currBest] &gt; bestFit: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bestFit = fitnesses[currBest]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bestPath = copy.deepcopy(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self.m_population[currBest])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bestPath</w:t>
      </w:r>
    </w:p>
    <w:p>
      <w:pPr>
        <w:spacing w:after="240" w:before="240" w:lin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附录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 </w:t>
      </w:r>
      <w:r>
        <w:rPr>
          <w:rFonts w:ascii="SimHei" w:cs="SimHei" w:eastAsia="SimHei" w:hAnsi="SimHei"/>
          <w:b/>
          <w:bCs/>
          <w:sz w:val="32"/>
          <w:szCs w:val="32"/>
        </w:rPr>
        <w:t xml:space="preserve">工具函数源代码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B.1 Bresenham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视线检测（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geometry.py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）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视线检测函数用于判断两点之间是否存在无碰撞通路，是路径有效性验证和路径修复的基础。采用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Bresenham</w:t>
      </w:r>
      <w:r>
        <w:rPr>
          <w:rFonts w:ascii="SimSun" w:cs="SimSun" w:eastAsia="SimSun" w:hAnsi="SimSun"/>
          <w:sz w:val="24"/>
          <w:szCs w:val="24"/>
        </w:rPr>
        <w:t xml:space="preserve">直线算法遍历两点间的所有栅格，若任一栅格为障碍物则返回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False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CheckLineOfSight(grid, p1, p2):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if grid[p1[0],p1[1]] == 0 or grid[p2[0],p2[1]] == 0: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False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y1, x1 = p1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y2, x2 = p2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isSteep = abs(y2-y1) &gt; abs(x2-x1)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if isSteep: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x1, y1 = y1, x1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x2, y2 = y2, x2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if x1 &gt; x2: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x1, x2 = x2, x1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y1, y2 = y2, y1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dx = x2 - x1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dy = abs(y2 - y1)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err = int(dx / 2.0)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ystep = 1 if y1 &lt; y2 else -1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y = y1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for x in range(x1, x2 + 1):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cY, cX = (x,y) if isSteep else (y,x)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if grid[cY, cX] == 0: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return False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err -= dy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if err &lt; 0: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y += ystep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err += dx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return True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B.2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路径评价指标计算（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geometry.py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）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路径评价函数计算路径长度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L</w:t>
      </w:r>
      <w:r>
        <w:rPr>
          <w:rFonts w:ascii="SimSun" w:cs="SimSun" w:eastAsia="SimSun" w:hAnsi="SimSun"/>
          <w:sz w:val="24"/>
          <w:szCs w:val="24"/>
        </w:rPr>
        <w:t xml:space="preserve">（相邻点欧氏距离之和）和平滑度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</w:t>
      </w:r>
      <w:r>
        <w:rPr>
          <w:rFonts w:ascii="SimSun" w:cs="SimSun" w:eastAsia="SimSun" w:hAnsi="SimSun"/>
          <w:sz w:val="24"/>
          <w:szCs w:val="24"/>
        </w:rPr>
        <w:t xml:space="preserve">（二阶差分范数之和），是适应度函数和实验评价体系的基础。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CalculatePathMetrics(path):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if not path or len(path) &lt; 2: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0.0, 0.0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arr = np.array(path)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diffs = np.diff(arr, axis=0)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distances = np.sqrt(np.sum(diffs**2, axis=1))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L = float(np.sum(distances))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S = 0.0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if len(arr) &gt; 2: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vecDiffs = np.diff(diffs, axis=0)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 = float(np.sum(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np.sqrt(np.sum(vecDiffs**2, axis=1))))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return L, S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B.3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栅格地图加载（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maploader.py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）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地图加载器负责读取二进制栅格地图文件（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map.bytes</w:t>
      </w:r>
      <w:r>
        <w:rPr>
          <w:rFonts w:ascii="SimSun" w:cs="SimSun" w:eastAsia="SimSun" w:hAnsi="SimSun"/>
          <w:sz w:val="24"/>
          <w:szCs w:val="24"/>
        </w:rPr>
        <w:t xml:space="preserve">），解析大端序头信息获取地图尺寸，并自动计算障碍物密度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和初始动态权重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class MapLoader: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__init__(self, filepath):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self.m_filepath = filepath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self.m_grid = None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self.m_width = self.m_height = 0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self.m_rho = 0.0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self.m_alpha = 1.0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Load(self):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with open(self.m_filepath, "rb") as f: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headerData = f.read(4)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self.m_height, self.m_width = \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struct.unpack("&gt;HH", headerData)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bodyData = f.read()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rawGrid = np.frombuffer(bodyData,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dtype=np.uint8).reshape(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(self.m_height, self.m_width))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self.m_grid = np.zeros(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(self.m_height, self.m_width),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dtype=np.int8)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self.m_grid[rawGrid == 0] = 1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total = self.m_width * self.m_height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obs = total - int(np.sum(self.m_grid))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self.m_rho = obs/total if total &gt; 0 else 0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self.m_alpha = 1.0 + (2.0*self.m_rho) \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/ (1.0 + self.m_rho**2)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self.m_grid, self.m_alpha</w:t>
      </w:r>
    </w:p>
    <w:p>
      <w:pPr>
        <w:spacing w:after="240" w:before="240" w:lin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附录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 </w:t>
      </w:r>
      <w:r>
        <w:rPr>
          <w:rFonts w:ascii="SimHei" w:cs="SimHei" w:eastAsia="SimHei" w:hAnsi="SimHei"/>
          <w:b/>
          <w:bCs/>
          <w:sz w:val="32"/>
          <w:szCs w:val="32"/>
        </w:rPr>
        <w:t xml:space="preserve">实验配置与参数汇总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C.1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实验环境配置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本文实验所使用的软硬件环境配置如下表所示。</w:t>
      </w:r>
    </w:p>
    <w:p>
      <w:pPr>
        <w:spacing w:after="60" w:before="120" w:line="276"/>
        <w:jc w:val="center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表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C-1 </w:t>
      </w:r>
      <w:r>
        <w:rPr>
          <w:rFonts w:ascii="SimSun" w:cs="SimSun" w:eastAsia="SimSun" w:hAnsi="SimSun"/>
          <w:b/>
          <w:bCs/>
          <w:sz w:val="18"/>
          <w:szCs w:val="18"/>
        </w:rPr>
        <w:t xml:space="preserve">实验环境配置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2722"/>
        <w:gridCol w:w="635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配置项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详细信息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操作系统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Windows 11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编程语言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Python 3.12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依赖库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NumPy 1.26, Matplotlib 3.8, Pandas 2.1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实验地图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1500×1500</w:t>
            </w:r>
            <w:r>
              <w:rPr>
                <w:rFonts w:ascii="SimSun" w:cs="SimSun" w:eastAsia="SimSun" w:hAnsi="SimSun"/>
                <w:sz w:val="21"/>
                <w:szCs w:val="21"/>
              </w:rPr>
              <w:t xml:space="preserve">二维栅格（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map.bytes</w:t>
            </w:r>
            <w:r>
              <w:rPr>
                <w:rFonts w:ascii="SimSun" w:cs="SimSun" w:eastAsia="SimSun" w:hAnsi="SimSun"/>
                <w:sz w:val="21"/>
                <w:szCs w:val="21"/>
              </w:rPr>
              <w:t xml:space="preserve">）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障碍物密度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ρ = 0.1927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动态权重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α(ρ) = 1.3717</w:t>
            </w:r>
          </w:p>
        </w:tc>
      </w:tr>
    </w:tbl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C.2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算法参数汇总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各算法的参数设置如下表所示。</w:t>
      </w:r>
    </w:p>
    <w:p>
      <w:pPr>
        <w:spacing w:after="60" w:before="120" w:line="276"/>
        <w:jc w:val="center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表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C-2 </w:t>
      </w:r>
      <w:r>
        <w:rPr>
          <w:rFonts w:ascii="SimSun" w:cs="SimSun" w:eastAsia="SimSun" w:hAnsi="SimSun"/>
          <w:b/>
          <w:bCs/>
          <w:sz w:val="18"/>
          <w:szCs w:val="18"/>
        </w:rPr>
        <w:t xml:space="preserve">算法参数设置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2268"/>
        <w:gridCol w:w="3175"/>
        <w:gridCol w:w="3629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算法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参数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值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改进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A*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启发式权重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α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1.3717</w:t>
            </w:r>
            <w:r>
              <w:rPr>
                <w:rFonts w:ascii="SimSun" w:cs="SimSun" w:eastAsia="SimSun" w:hAnsi="SimSun"/>
                <w:sz w:val="21"/>
                <w:szCs w:val="21"/>
              </w:rPr>
              <w:t xml:space="preserve">（自动计算）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改进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A*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启发式函数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曼哈顿距离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改进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A*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邻域模式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  <w:r>
              <w:rPr>
                <w:rFonts w:ascii="SimSun" w:cs="SimSun" w:eastAsia="SimSun" w:hAnsi="SimSun"/>
                <w:sz w:val="21"/>
                <w:szCs w:val="21"/>
              </w:rPr>
              <w:t xml:space="preserve">邻域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自适应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种群大小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Nₚ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自适应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最大进化代数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N_gen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自适应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精英保留比例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η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自适应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交叉率范围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Pc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[0.4, 0.9]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自适应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变异率范围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[0.1, 0.5]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自适应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碰撞惩罚系数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χ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1×10⁶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自适应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权重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ω₁/ω₂/ω₃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1.0/1.0/1.0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自适应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α </w:t>
            </w:r>
            <w:r>
              <w:rPr>
                <w:rFonts w:ascii="SimSun" w:cs="SimSun" w:eastAsia="SimSun" w:hAnsi="SimSun"/>
                <w:sz w:val="21"/>
                <w:szCs w:val="21"/>
              </w:rPr>
              <w:t xml:space="preserve">初始化范围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[1.0, 2.0]</w:t>
            </w:r>
          </w:p>
        </w:tc>
      </w:tr>
    </w:tbl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C.3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测试用例坐标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五阶段实验所使用的测试用例起终点坐标如下表所示。</w:t>
      </w:r>
    </w:p>
    <w:p>
      <w:pPr>
        <w:spacing w:after="60" w:before="120" w:line="276"/>
        <w:jc w:val="center"/>
      </w:pPr>
      <w:r>
        <w:rPr>
          <w:rFonts w:ascii="SimSun" w:cs="SimSun" w:eastAsia="SimSun" w:hAnsi="SimSun"/>
          <w:b/>
          <w:bCs/>
          <w:sz w:val="18"/>
          <w:szCs w:val="18"/>
        </w:rPr>
        <w:t xml:space="preserve">表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C-3 </w:t>
      </w:r>
      <w:r>
        <w:rPr>
          <w:rFonts w:ascii="SimSun" w:cs="SimSun" w:eastAsia="SimSun" w:hAnsi="SimSun"/>
          <w:b/>
          <w:bCs/>
          <w:sz w:val="18"/>
          <w:szCs w:val="18"/>
        </w:rPr>
        <w:t xml:space="preserve">测试用例坐标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1361"/>
        <w:gridCol w:w="1814"/>
        <w:gridCol w:w="2722"/>
        <w:gridCol w:w="3175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用例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起点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(row, col)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终点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(row, col)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短距离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(375, 375)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(497, 500)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中距离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(300, 301)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(1200, 1200)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长距离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(412, 118)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(1382, 1490)</w:t>
            </w:r>
          </w:p>
        </w:tc>
      </w:tr>
    </w:tbl>
    <w:p>
      <w:pPr>
        <w:spacing w:after="240" w:before="240" w:lin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附录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 </w:t>
      </w:r>
      <w:r>
        <w:rPr>
          <w:rFonts w:ascii="SimHei" w:cs="SimHei" w:eastAsia="SimHei" w:hAnsi="SimHei"/>
          <w:b/>
          <w:bCs/>
          <w:sz w:val="32"/>
          <w:szCs w:val="32"/>
        </w:rPr>
        <w:t xml:space="preserve">项目文件结构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本项目的完整文件结构如下所示，包含算法实现、工具函数、测试脚本和实验结果。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GraduateWork/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main.py                  # 主程序入口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algorithm.md             # 算法设计文档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data/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map.bytes            # 栅格地图数据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path/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improved_astar.py    # 改进A*算法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standard_astar.py    # 标准A*算法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dijkstra.py          # Dijkstra算法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jps.py               # JPS算法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genetic.py           # 自适应遗传算法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utils/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geometry.py           # 几何工具函数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maploader.py          # 地图加载器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point_validator.py    # 点位验证器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└── tests/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├── phase1/run.py         # 基础算法对比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├── phase2/run.py         # GA融合验证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├── phase3/run.py         # 融合方案对比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├── phase4/run.py         # JPS与融合对比</w:t>
      </w:r>
    </w:p>
    <w:p>
      <w:pPr>
        <w:shd w:fill="F2F2F2" w:color="F2F2F2" w:val="solid"/>
        <w:spacing w:line="240"/>
        <w:ind w:firstLine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└── phase5/run.py         # 两种融合对比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2026-04-17T09:03:45.205Z</dcterms:created>
  <dcterms:modified xsi:type="dcterms:W3CDTF">2026-04-17T09:03:45.205Z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