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17F7" w14:textId="77777777" w:rsidR="006F10A4" w:rsidRDefault="00000000">
      <w:pPr>
        <w:spacing w:before="1200" w:after="200"/>
        <w:jc w:val="center"/>
      </w:pPr>
      <w:r>
        <w:rPr>
          <w:b/>
          <w:bCs/>
          <w:color w:val="1F4E79"/>
          <w:sz w:val="56"/>
          <w:szCs w:val="56"/>
        </w:rPr>
        <w:t>Thesis Migration Project</w:t>
      </w:r>
    </w:p>
    <w:p w14:paraId="479C4023" w14:textId="77777777" w:rsidR="006F10A4" w:rsidRDefault="00000000">
      <w:pPr>
        <w:spacing w:after="160"/>
        <w:jc w:val="center"/>
      </w:pPr>
      <w:r>
        <w:rPr>
          <w:b/>
          <w:bCs/>
          <w:color w:val="2E75B6"/>
          <w:sz w:val="36"/>
          <w:szCs w:val="36"/>
        </w:rPr>
        <w:t>Complete Chat Session Guide</w:t>
      </w:r>
    </w:p>
    <w:p w14:paraId="50555DA6" w14:textId="77777777" w:rsidR="006F10A4" w:rsidRDefault="00000000">
      <w:pPr>
        <w:spacing w:after="80"/>
        <w:jc w:val="center"/>
      </w:pPr>
      <w:r>
        <w:rPr>
          <w:color w:val="555555"/>
          <w:sz w:val="26"/>
          <w:szCs w:val="26"/>
        </w:rPr>
        <w:t>Comparative Analysis of Database Migration Tools</w:t>
      </w:r>
    </w:p>
    <w:p w14:paraId="75F68876" w14:textId="77777777" w:rsidR="006F10A4" w:rsidRDefault="00000000">
      <w:pPr>
        <w:spacing w:after="600"/>
        <w:jc w:val="center"/>
      </w:pPr>
      <w:r>
        <w:rPr>
          <w:color w:val="777777"/>
        </w:rPr>
        <w:t>Performance and Fidelity Assessment in MySQL to PostgreSQL and MongoDB Migrations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</w:tblGrid>
      <w:tr w:rsidR="006F10A4" w14:paraId="781ED19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DE0AEF" w14:textId="77777777" w:rsidR="006F10A4" w:rsidRDefault="00000000">
            <w:r>
              <w:rPr>
                <w:b/>
                <w:bCs/>
                <w:color w:val="1F4E79"/>
                <w:sz w:val="20"/>
                <w:szCs w:val="20"/>
              </w:rPr>
              <w:t>Author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56343D" w14:textId="77777777" w:rsidR="006F10A4" w:rsidRDefault="00000000">
            <w:r>
              <w:rPr>
                <w:sz w:val="20"/>
                <w:szCs w:val="20"/>
              </w:rPr>
              <w:t>Nathalie</w:t>
            </w:r>
          </w:p>
        </w:tc>
      </w:tr>
      <w:tr w:rsidR="006F10A4" w14:paraId="4311E91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5B67FE" w14:textId="77777777" w:rsidR="006F10A4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B168E5" w14:textId="77777777" w:rsidR="006F10A4" w:rsidRDefault="00000000">
            <w:r>
              <w:rPr>
                <w:sz w:val="20"/>
                <w:szCs w:val="20"/>
              </w:rPr>
              <w:t>February 2026</w:t>
            </w:r>
          </w:p>
        </w:tc>
      </w:tr>
      <w:tr w:rsidR="006F10A4" w14:paraId="24578FC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26FCC8" w14:textId="77777777" w:rsidR="006F10A4" w:rsidRDefault="00000000">
            <w:r>
              <w:rPr>
                <w:b/>
                <w:bCs/>
                <w:color w:val="1F4E79"/>
                <w:sz w:val="20"/>
                <w:szCs w:val="20"/>
              </w:rPr>
              <w:t>Tools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BC42B2" w14:textId="77777777" w:rsidR="006F10A4" w:rsidRDefault="00000000">
            <w:r>
              <w:rPr>
                <w:sz w:val="20"/>
                <w:szCs w:val="20"/>
              </w:rPr>
              <w:t>pgLoader, MRM, mongify</w:t>
            </w:r>
          </w:p>
        </w:tc>
      </w:tr>
      <w:tr w:rsidR="006F10A4" w14:paraId="6DB0D95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340C3A" w14:textId="77777777" w:rsidR="006F10A4" w:rsidRDefault="00000000">
            <w:r>
              <w:rPr>
                <w:b/>
                <w:bCs/>
                <w:color w:val="1F4E79"/>
                <w:sz w:val="20"/>
                <w:szCs w:val="20"/>
              </w:rPr>
              <w:t>Scenarios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C5F0BA" w14:textId="77777777" w:rsidR="006F10A4" w:rsidRDefault="00000000">
            <w:r>
              <w:rPr>
                <w:sz w:val="20"/>
                <w:szCs w:val="20"/>
              </w:rPr>
              <w:t>9 (3 tools × 3 databases)</w:t>
            </w:r>
          </w:p>
        </w:tc>
      </w:tr>
    </w:tbl>
    <w:p w14:paraId="34900E7E" w14:textId="77777777" w:rsidR="006F10A4" w:rsidRDefault="006F10A4">
      <w:pPr>
        <w:pageBreakBefore/>
      </w:pPr>
    </w:p>
    <w:p w14:paraId="1588D0B7" w14:textId="77777777" w:rsidR="006F10A4" w:rsidRDefault="00000000">
      <w:pPr>
        <w:pStyle w:val="Heading1"/>
        <w:pBdr>
          <w:bottom w:val="single" w:sz="6" w:space="0" w:color="2E75B6"/>
        </w:pBdr>
        <w:shd w:val="clear" w:color="auto" w:fill="2E75B6"/>
        <w:ind w:left="120"/>
      </w:pPr>
      <w:r>
        <w:t>1. Project Overview</w:t>
      </w:r>
    </w:p>
    <w:p w14:paraId="3CBBC742" w14:textId="77777777" w:rsidR="006F10A4" w:rsidRDefault="006F10A4">
      <w:pPr>
        <w:spacing w:before="120"/>
      </w:pPr>
    </w:p>
    <w:p w14:paraId="0AD81375" w14:textId="77777777" w:rsidR="006F10A4" w:rsidRDefault="00000000">
      <w:pPr>
        <w:spacing w:before="60" w:after="60"/>
      </w:pPr>
      <w:r>
        <w:t>This document is a complete reference guide compiled from the thesis setup chat session. It covers the migration coding steps, post-migration analysis procedures, and the automated data collection scripts created for evaluating all 9 migration scenarios.</w:t>
      </w:r>
    </w:p>
    <w:p w14:paraId="1E6F393C" w14:textId="77777777" w:rsidR="006F10A4" w:rsidRDefault="006F10A4">
      <w:pPr>
        <w:spacing w:before="120"/>
      </w:pPr>
    </w:p>
    <w:p w14:paraId="2BF38272" w14:textId="77777777" w:rsidR="006F10A4" w:rsidRDefault="00000000">
      <w:pPr>
        <w:pStyle w:val="Heading2"/>
        <w:pBdr>
          <w:bottom w:val="single" w:sz="2" w:space="0" w:color="D5E8F0"/>
        </w:pBdr>
      </w:pPr>
      <w:r>
        <w:t>1.1 Research Goal</w:t>
      </w:r>
    </w:p>
    <w:p w14:paraId="37E02C7A" w14:textId="77777777" w:rsidR="006F10A4" w:rsidRDefault="00000000">
      <w:pPr>
        <w:spacing w:before="60" w:after="60"/>
      </w:pPr>
      <w:r>
        <w:t>Conduct a comprehensive comparative analysis of open-source database migration tools, evaluating their effectiveness, accuracy, and performance when migrating MySQL databases of varying complexity to PostgreSQL and MongoDB.</w:t>
      </w:r>
    </w:p>
    <w:p w14:paraId="2E170EBA" w14:textId="77777777" w:rsidR="006F10A4" w:rsidRDefault="006F10A4">
      <w:pPr>
        <w:spacing w:before="120"/>
      </w:pPr>
    </w:p>
    <w:p w14:paraId="459CB735" w14:textId="77777777" w:rsidR="006F10A4" w:rsidRDefault="00000000">
      <w:pPr>
        <w:pStyle w:val="Heading2"/>
        <w:pBdr>
          <w:bottom w:val="single" w:sz="2" w:space="0" w:color="D5E8F0"/>
        </w:pBdr>
      </w:pPr>
      <w:r>
        <w:t>1.2 Migration Paths</w:t>
      </w:r>
    </w:p>
    <w:p w14:paraId="282D4A97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MySQL → PostgreSQL  (relational-to-</w:t>
      </w:r>
      <w:proofErr w:type="gramStart"/>
      <w:r>
        <w:t>relational) —</w:t>
      </w:r>
      <w:proofErr w:type="gramEnd"/>
      <w:r>
        <w:t xml:space="preserve"> tested with pgLoader</w:t>
      </w:r>
    </w:p>
    <w:p w14:paraId="6C9350A1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MySQL → MongoDB      (relational-to-</w:t>
      </w:r>
      <w:proofErr w:type="gramStart"/>
      <w:r>
        <w:t>NoSQL)      —</w:t>
      </w:r>
      <w:proofErr w:type="gramEnd"/>
      <w:r>
        <w:t xml:space="preserve"> tested with MRM and mongify</w:t>
      </w:r>
    </w:p>
    <w:p w14:paraId="6A891F28" w14:textId="77777777" w:rsidR="006F10A4" w:rsidRDefault="006F10A4">
      <w:pPr>
        <w:spacing w:before="120"/>
      </w:pPr>
    </w:p>
    <w:p w14:paraId="297D2650" w14:textId="77777777" w:rsidR="006F10A4" w:rsidRDefault="00000000">
      <w:pPr>
        <w:pStyle w:val="Heading2"/>
        <w:pBdr>
          <w:bottom w:val="single" w:sz="2" w:space="0" w:color="D5E8F0"/>
        </w:pBdr>
      </w:pPr>
      <w:r>
        <w:t>1.3 The 3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1560"/>
        <w:gridCol w:w="1400"/>
      </w:tblGrid>
      <w:tr w:rsidR="006F10A4" w14:paraId="2A31F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8A4D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917F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Install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BA0F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B448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</w:tr>
      <w:tr w:rsidR="006F10A4" w14:paraId="1CC8F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4EDB" w14:textId="77777777" w:rsidR="006F10A4" w:rsidRDefault="00000000">
            <w:r>
              <w:rPr>
                <w:sz w:val="20"/>
                <w:szCs w:val="20"/>
              </w:rPr>
              <w:t>pgLoader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FC61" w14:textId="77777777" w:rsidR="006F10A4" w:rsidRDefault="00000000">
            <w:r>
              <w:rPr>
                <w:sz w:val="20"/>
                <w:szCs w:val="20"/>
              </w:rPr>
              <w:t>3.6.7 — Docker image (</w:t>
            </w:r>
            <w:proofErr w:type="spellStart"/>
            <w:r>
              <w:rPr>
                <w:sz w:val="20"/>
                <w:szCs w:val="20"/>
              </w:rPr>
              <w:t>dimitri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pgloader:latest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E065" w14:textId="77777777" w:rsidR="006F10A4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3D4A" w14:textId="77777777" w:rsidR="006F10A4" w:rsidRDefault="00000000">
            <w:r>
              <w:rPr>
                <w:sz w:val="20"/>
                <w:szCs w:val="20"/>
              </w:rPr>
              <w:t>Command-line</w:t>
            </w:r>
          </w:p>
        </w:tc>
      </w:tr>
      <w:tr w:rsidR="006F10A4" w14:paraId="136E9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1F3F" w14:textId="77777777" w:rsidR="006F10A4" w:rsidRDefault="00000000">
            <w:r>
              <w:rPr>
                <w:sz w:val="20"/>
                <w:szCs w:val="20"/>
              </w:rPr>
              <w:t>MongoDB Relational Migrator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A5B4" w14:textId="77777777" w:rsidR="006F10A4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msi</w:t>
            </w:r>
            <w:proofErr w:type="spellEnd"/>
            <w:r>
              <w:rPr>
                <w:sz w:val="20"/>
                <w:szCs w:val="20"/>
              </w:rPr>
              <w:t xml:space="preserve"> desktop installer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C0DC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82ED" w14:textId="77777777" w:rsidR="006F10A4" w:rsidRDefault="00000000">
            <w:r>
              <w:rPr>
                <w:sz w:val="20"/>
                <w:szCs w:val="20"/>
              </w:rPr>
              <w:t>GUI</w:t>
            </w:r>
          </w:p>
        </w:tc>
      </w:tr>
      <w:tr w:rsidR="006F10A4" w14:paraId="0B191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0FA2" w14:textId="77777777" w:rsidR="006F10A4" w:rsidRDefault="00000000">
            <w:r>
              <w:rPr>
                <w:sz w:val="20"/>
                <w:szCs w:val="20"/>
              </w:rPr>
              <w:t>mongify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6444" w14:textId="77777777" w:rsidR="006F10A4" w:rsidRDefault="00000000">
            <w:r>
              <w:rPr>
                <w:sz w:val="20"/>
                <w:szCs w:val="20"/>
              </w:rPr>
              <w:t>1.4.1 — Ruby gem (gem install mongify)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30D5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5B0F" w14:textId="77777777" w:rsidR="006F10A4" w:rsidRDefault="00000000">
            <w:r>
              <w:rPr>
                <w:sz w:val="20"/>
                <w:szCs w:val="20"/>
              </w:rPr>
              <w:t>Command-line</w:t>
            </w:r>
          </w:p>
        </w:tc>
      </w:tr>
    </w:tbl>
    <w:p w14:paraId="5C6290A0" w14:textId="77777777" w:rsidR="006F10A4" w:rsidRDefault="006F10A4">
      <w:pPr>
        <w:spacing w:before="120"/>
      </w:pPr>
    </w:p>
    <w:p w14:paraId="4C533C17" w14:textId="77777777" w:rsidR="006F10A4" w:rsidRDefault="00000000">
      <w:pPr>
        <w:pStyle w:val="Heading2"/>
        <w:pBdr>
          <w:bottom w:val="single" w:sz="2" w:space="0" w:color="D5E8F0"/>
        </w:pBdr>
      </w:pPr>
      <w:r>
        <w:t>1.4 The 3 Test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560"/>
        <w:gridCol w:w="3800"/>
      </w:tblGrid>
      <w:tr w:rsidR="006F10A4" w14:paraId="4E3FD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22C3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559B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C8B8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Normal Form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F12B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F10A4" w14:paraId="39919E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2938" w14:textId="77777777" w:rsidR="006F10A4" w:rsidRDefault="00000000">
            <w:r>
              <w:rPr>
                <w:sz w:val="20"/>
                <w:szCs w:val="20"/>
              </w:rPr>
              <w:t>blog_db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E930" w14:textId="77777777" w:rsidR="006F10A4" w:rsidRDefault="00000000">
            <w:r>
              <w:rPr>
                <w:sz w:val="20"/>
                <w:szCs w:val="20"/>
              </w:rPr>
              <w:t>Simple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B7D9" w14:textId="77777777" w:rsidR="006F10A4" w:rsidRDefault="00000000">
            <w:r>
              <w:rPr>
                <w:sz w:val="20"/>
                <w:szCs w:val="20"/>
              </w:rPr>
              <w:t>1NF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CF68" w14:textId="77777777" w:rsidR="006F10A4" w:rsidRDefault="00000000">
            <w:r>
              <w:rPr>
                <w:sz w:val="20"/>
                <w:szCs w:val="20"/>
              </w:rPr>
              <w:t>Baseline — basic migration capability</w:t>
            </w:r>
          </w:p>
        </w:tc>
      </w:tr>
      <w:tr w:rsidR="006F10A4" w14:paraId="5FBAF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C5E7" w14:textId="77777777" w:rsidR="006F10A4" w:rsidRDefault="00000000">
            <w:proofErr w:type="spellStart"/>
            <w:r>
              <w:rPr>
                <w:sz w:val="20"/>
                <w:szCs w:val="20"/>
              </w:rPr>
              <w:t>ecommerce_db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F02D" w14:textId="77777777" w:rsidR="006F10A4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F692" w14:textId="77777777" w:rsidR="006F10A4" w:rsidRDefault="00000000">
            <w:r>
              <w:rPr>
                <w:sz w:val="20"/>
                <w:szCs w:val="20"/>
              </w:rPr>
              <w:t>2NF / 3NF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FB34" w14:textId="77777777" w:rsidR="006F10A4" w:rsidRDefault="00000000">
            <w:r>
              <w:rPr>
                <w:sz w:val="20"/>
                <w:szCs w:val="20"/>
              </w:rPr>
              <w:t>Relationship handling, data types</w:t>
            </w:r>
          </w:p>
        </w:tc>
      </w:tr>
      <w:tr w:rsidR="006F10A4" w14:paraId="4987B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65FC" w14:textId="77777777" w:rsidR="006F10A4" w:rsidRDefault="00000000">
            <w:proofErr w:type="spellStart"/>
            <w:r>
              <w:rPr>
                <w:sz w:val="20"/>
                <w:szCs w:val="20"/>
              </w:rPr>
              <w:t>erp_db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2F71" w14:textId="77777777" w:rsidR="006F10A4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D30C" w14:textId="77777777" w:rsidR="006F10A4" w:rsidRDefault="00000000">
            <w:r>
              <w:rPr>
                <w:sz w:val="20"/>
                <w:szCs w:val="20"/>
              </w:rPr>
              <w:t>BCNF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5AC3" w14:textId="77777777" w:rsidR="006F10A4" w:rsidRDefault="00000000">
            <w:r>
              <w:rPr>
                <w:sz w:val="20"/>
                <w:szCs w:val="20"/>
              </w:rPr>
              <w:t>Advanced features, self-referencing</w:t>
            </w:r>
          </w:p>
        </w:tc>
      </w:tr>
    </w:tbl>
    <w:p w14:paraId="76A2AF20" w14:textId="77777777" w:rsidR="006F10A4" w:rsidRDefault="006F10A4">
      <w:pPr>
        <w:spacing w:before="120"/>
      </w:pPr>
    </w:p>
    <w:p w14:paraId="5A254A4C" w14:textId="77777777" w:rsidR="006F10A4" w:rsidRDefault="00000000">
      <w:pPr>
        <w:pStyle w:val="Heading2"/>
        <w:pBdr>
          <w:bottom w:val="single" w:sz="2" w:space="0" w:color="D5E8F0"/>
        </w:pBdr>
      </w:pPr>
      <w:r>
        <w:t>1.5 The 9 Scenarios  (3 ×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200"/>
        <w:gridCol w:w="2800"/>
        <w:gridCol w:w="3820"/>
      </w:tblGrid>
      <w:tr w:rsidR="006F10A4" w14:paraId="14DDA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2032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0F29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4813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D2E0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6F10A4" w14:paraId="57C0F49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2389" w14:textId="77777777" w:rsidR="006F10A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0C05" w14:textId="77777777" w:rsidR="006F10A4" w:rsidRDefault="00000000">
            <w:r>
              <w:rPr>
                <w:sz w:val="20"/>
                <w:szCs w:val="20"/>
              </w:rPr>
              <w:t>pgLoader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0013" w14:textId="77777777" w:rsidR="006F10A4" w:rsidRDefault="00000000">
            <w:r>
              <w:rPr>
                <w:sz w:val="20"/>
                <w:szCs w:val="20"/>
              </w:rPr>
              <w:t>blog_db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8DB9" w14:textId="77777777" w:rsidR="006F10A4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6F10A4" w14:paraId="66782E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EB25" w14:textId="77777777" w:rsidR="006F10A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BD51" w14:textId="77777777" w:rsidR="006F10A4" w:rsidRDefault="00000000">
            <w:r>
              <w:rPr>
                <w:sz w:val="20"/>
                <w:szCs w:val="20"/>
              </w:rPr>
              <w:t>pgLoader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7BDC" w14:textId="77777777" w:rsidR="006F10A4" w:rsidRDefault="00000000">
            <w:proofErr w:type="spellStart"/>
            <w:r>
              <w:rPr>
                <w:sz w:val="20"/>
                <w:szCs w:val="20"/>
              </w:rPr>
              <w:t>ecommerce_db</w:t>
            </w:r>
            <w:proofErr w:type="spellEnd"/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5992" w14:textId="77777777" w:rsidR="006F10A4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6F10A4" w14:paraId="1A1C51E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483D" w14:textId="77777777" w:rsidR="006F10A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1D3C" w14:textId="77777777" w:rsidR="006F10A4" w:rsidRDefault="00000000">
            <w:r>
              <w:rPr>
                <w:sz w:val="20"/>
                <w:szCs w:val="20"/>
              </w:rPr>
              <w:t>pgLoader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4ECD" w14:textId="77777777" w:rsidR="006F10A4" w:rsidRDefault="00000000">
            <w:proofErr w:type="spellStart"/>
            <w:r>
              <w:rPr>
                <w:sz w:val="20"/>
                <w:szCs w:val="20"/>
              </w:rPr>
              <w:t>erp_db</w:t>
            </w:r>
            <w:proofErr w:type="spellEnd"/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FDAB" w14:textId="77777777" w:rsidR="006F10A4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6F10A4" w14:paraId="2070A41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E686" w14:textId="77777777" w:rsidR="006F10A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8EF4" w14:textId="77777777" w:rsidR="006F10A4" w:rsidRDefault="00000000">
            <w:r>
              <w:rPr>
                <w:sz w:val="20"/>
                <w:szCs w:val="20"/>
              </w:rPr>
              <w:t>MRM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EC2D" w14:textId="77777777" w:rsidR="006F10A4" w:rsidRDefault="00000000">
            <w:r>
              <w:rPr>
                <w:sz w:val="20"/>
                <w:szCs w:val="20"/>
              </w:rPr>
              <w:t>blog_db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4367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</w:tr>
      <w:tr w:rsidR="006F10A4" w14:paraId="368C1E5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6F0E" w14:textId="77777777" w:rsidR="006F10A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331E" w14:textId="77777777" w:rsidR="006F10A4" w:rsidRDefault="00000000">
            <w:r>
              <w:rPr>
                <w:sz w:val="20"/>
                <w:szCs w:val="20"/>
              </w:rPr>
              <w:t>MRM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73B" w14:textId="77777777" w:rsidR="006F10A4" w:rsidRDefault="00000000">
            <w:proofErr w:type="spellStart"/>
            <w:r>
              <w:rPr>
                <w:sz w:val="20"/>
                <w:szCs w:val="20"/>
              </w:rPr>
              <w:t>ecommerce_db</w:t>
            </w:r>
            <w:proofErr w:type="spellEnd"/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9A67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</w:tr>
      <w:tr w:rsidR="006F10A4" w14:paraId="3764270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9692" w14:textId="77777777" w:rsidR="006F10A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23E5" w14:textId="77777777" w:rsidR="006F10A4" w:rsidRDefault="00000000">
            <w:r>
              <w:rPr>
                <w:sz w:val="20"/>
                <w:szCs w:val="20"/>
              </w:rPr>
              <w:t>MRM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059E" w14:textId="77777777" w:rsidR="006F10A4" w:rsidRDefault="00000000">
            <w:proofErr w:type="spellStart"/>
            <w:r>
              <w:rPr>
                <w:sz w:val="20"/>
                <w:szCs w:val="20"/>
              </w:rPr>
              <w:t>erp_db</w:t>
            </w:r>
            <w:proofErr w:type="spellEnd"/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814C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</w:tr>
      <w:tr w:rsidR="006F10A4" w14:paraId="58BACDD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69BA" w14:textId="77777777" w:rsidR="006F10A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B5CD" w14:textId="77777777" w:rsidR="006F10A4" w:rsidRDefault="00000000">
            <w:r>
              <w:rPr>
                <w:sz w:val="20"/>
                <w:szCs w:val="20"/>
              </w:rPr>
              <w:t>mongify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39E8" w14:textId="77777777" w:rsidR="006F10A4" w:rsidRDefault="00000000">
            <w:r>
              <w:rPr>
                <w:sz w:val="20"/>
                <w:szCs w:val="20"/>
              </w:rPr>
              <w:t>blog_db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8193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</w:tr>
      <w:tr w:rsidR="006F10A4" w14:paraId="052DF8F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074C" w14:textId="77777777" w:rsidR="006F10A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BAD0" w14:textId="77777777" w:rsidR="006F10A4" w:rsidRDefault="00000000">
            <w:r>
              <w:rPr>
                <w:sz w:val="20"/>
                <w:szCs w:val="20"/>
              </w:rPr>
              <w:t>mongify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8CFC" w14:textId="77777777" w:rsidR="006F10A4" w:rsidRDefault="00000000">
            <w:proofErr w:type="spellStart"/>
            <w:r>
              <w:rPr>
                <w:sz w:val="20"/>
                <w:szCs w:val="20"/>
              </w:rPr>
              <w:t>ecommerce_db</w:t>
            </w:r>
            <w:proofErr w:type="spellEnd"/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8E11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</w:tr>
      <w:tr w:rsidR="006F10A4" w14:paraId="24587D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1C6D" w14:textId="77777777" w:rsidR="006F10A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6A7F" w14:textId="77777777" w:rsidR="006F10A4" w:rsidRDefault="00000000">
            <w:r>
              <w:rPr>
                <w:sz w:val="20"/>
                <w:szCs w:val="20"/>
              </w:rPr>
              <w:t>mongify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6F5E" w14:textId="77777777" w:rsidR="006F10A4" w:rsidRDefault="00000000">
            <w:proofErr w:type="spellStart"/>
            <w:r>
              <w:rPr>
                <w:sz w:val="20"/>
                <w:szCs w:val="20"/>
              </w:rPr>
              <w:t>erp_db</w:t>
            </w:r>
            <w:proofErr w:type="spellEnd"/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2BD6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</w:tr>
    </w:tbl>
    <w:p w14:paraId="71D51E4D" w14:textId="77777777" w:rsidR="006F10A4" w:rsidRDefault="006F10A4">
      <w:pPr>
        <w:spacing w:before="120"/>
      </w:pPr>
    </w:p>
    <w:p w14:paraId="17F863E4" w14:textId="77777777" w:rsidR="006F10A4" w:rsidRDefault="006F10A4">
      <w:pPr>
        <w:pageBreakBefore/>
      </w:pPr>
    </w:p>
    <w:p w14:paraId="2F1CD54E" w14:textId="77777777" w:rsidR="006F10A4" w:rsidRDefault="00000000">
      <w:pPr>
        <w:pStyle w:val="Heading1"/>
        <w:pBdr>
          <w:bottom w:val="single" w:sz="6" w:space="0" w:color="2E75B6"/>
        </w:pBdr>
        <w:shd w:val="clear" w:color="auto" w:fill="2E75B6"/>
        <w:ind w:left="120"/>
      </w:pPr>
      <w:r>
        <w:t>2. How to Run Each Migration</w:t>
      </w:r>
    </w:p>
    <w:p w14:paraId="002FE303" w14:textId="77777777" w:rsidR="006F10A4" w:rsidRDefault="006F10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10A4" w14:paraId="5170E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49D1E" w14:textId="77777777" w:rsidR="006F10A4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Before you start — create the target databases in PostgreSQL</w:t>
            </w:r>
          </w:p>
          <w:p w14:paraId="3FAC5620" w14:textId="77777777" w:rsidR="006F10A4" w:rsidRDefault="00000000">
            <w:r>
              <w:rPr>
                <w:sz w:val="20"/>
                <w:szCs w:val="20"/>
              </w:rPr>
              <w:t xml:space="preserve">docker exec -it postgres15 psql -U postgres -c "CREATE DATABASE </w:t>
            </w:r>
            <w:proofErr w:type="spellStart"/>
            <w:r>
              <w:rPr>
                <w:sz w:val="20"/>
                <w:szCs w:val="20"/>
              </w:rPr>
              <w:t>blog_db_migrated</w:t>
            </w:r>
            <w:proofErr w:type="spellEnd"/>
            <w:r>
              <w:rPr>
                <w:sz w:val="20"/>
                <w:szCs w:val="20"/>
              </w:rPr>
              <w:t xml:space="preserve">;" docker exec -it postgres15 psql -U postgres -c "CREATE DATABASE </w:t>
            </w:r>
            <w:proofErr w:type="spellStart"/>
            <w:r>
              <w:rPr>
                <w:sz w:val="20"/>
                <w:szCs w:val="20"/>
              </w:rPr>
              <w:t>ecommerce_db_migrated</w:t>
            </w:r>
            <w:proofErr w:type="spellEnd"/>
            <w:r>
              <w:rPr>
                <w:sz w:val="20"/>
                <w:szCs w:val="20"/>
              </w:rPr>
              <w:t xml:space="preserve">;" docker exec -it postgres15 psql -U postgres -c "CREATE DATABASE </w:t>
            </w:r>
            <w:proofErr w:type="spellStart"/>
            <w:r>
              <w:rPr>
                <w:sz w:val="20"/>
                <w:szCs w:val="20"/>
              </w:rPr>
              <w:t>erp_db_migrated</w:t>
            </w:r>
            <w:proofErr w:type="spellEnd"/>
            <w:r>
              <w:rPr>
                <w:sz w:val="20"/>
                <w:szCs w:val="20"/>
              </w:rPr>
              <w:t>;"</w:t>
            </w:r>
          </w:p>
        </w:tc>
      </w:tr>
    </w:tbl>
    <w:p w14:paraId="72DE9D62" w14:textId="77777777" w:rsidR="006F10A4" w:rsidRDefault="006F10A4">
      <w:pPr>
        <w:spacing w:before="120"/>
      </w:pPr>
    </w:p>
    <w:p w14:paraId="6148A7DE" w14:textId="77777777" w:rsidR="006F10A4" w:rsidRDefault="00000000">
      <w:pPr>
        <w:pStyle w:val="Heading2"/>
        <w:pBdr>
          <w:bottom w:val="single" w:sz="2" w:space="0" w:color="D5E8F0"/>
        </w:pBdr>
      </w:pPr>
      <w:r>
        <w:t>2.1  pgLoader  (Scenarios 1–3)</w:t>
      </w:r>
    </w:p>
    <w:p w14:paraId="3B5CE5D0" w14:textId="77777777" w:rsidR="006F10A4" w:rsidRDefault="00000000">
      <w:pPr>
        <w:spacing w:before="60" w:after="60"/>
      </w:pPr>
      <w:r>
        <w:t>pgLoader uses .conf configuration files. Create one file per database.</w:t>
      </w:r>
    </w:p>
    <w:p w14:paraId="75E92132" w14:textId="77777777" w:rsidR="006F10A4" w:rsidRDefault="006F10A4">
      <w:pPr>
        <w:spacing w:before="120"/>
      </w:pPr>
    </w:p>
    <w:p w14:paraId="0BAB63B1" w14:textId="77777777" w:rsidR="006F10A4" w:rsidRDefault="00000000">
      <w:pPr>
        <w:pStyle w:val="Heading3"/>
      </w:pPr>
      <w:proofErr w:type="spellStart"/>
      <w:r>
        <w:t>pgloader_blog.conf</w:t>
      </w:r>
      <w:proofErr w:type="spellEnd"/>
    </w:p>
    <w:p w14:paraId="491C3FC3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LOAD DATABASE</w:t>
      </w:r>
    </w:p>
    <w:p w14:paraId="5BC6FA19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FROM  mysql://root:rootpassword@127.0.0.1:3306/blog_db</w:t>
      </w:r>
    </w:p>
    <w:p w14:paraId="7B757E40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INTO  postgresql://postgres:postgrespassword@127.0.0.1:5432/blog_db_migrated</w:t>
      </w:r>
    </w:p>
    <w:p w14:paraId="6579500A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7A0073F5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WITH include drop, create tables, create indexes, reset sequences,</w:t>
      </w:r>
    </w:p>
    <w:p w14:paraId="7E6D8685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foreign keys, uniqueness, not null</w:t>
      </w:r>
    </w:p>
    <w:p w14:paraId="4ACE9AB8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73126F2A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work_mem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to '128MB',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maintenance_work_mem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to '512MB'</w:t>
      </w:r>
    </w:p>
    <w:p w14:paraId="253F94CC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133C1760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CAST type datetime to timestamp using zero-dates-to-null,</w:t>
      </w:r>
    </w:p>
    <w:p w14:paraId="0359795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type date to date using zero-dates-to-null,</w:t>
      </w:r>
    </w:p>
    <w:p w14:paraId="1A91ED88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type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tinyint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to boolean</w:t>
      </w:r>
    </w:p>
    <w:p w14:paraId="6B5240D6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4D8E480E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BEFORE LOAD DO $$ CREATE SCHEMA IF NOT EXISTS public; $$;</w:t>
      </w:r>
    </w:p>
    <w:p w14:paraId="666F13BB" w14:textId="77777777" w:rsidR="006F10A4" w:rsidRDefault="006F10A4">
      <w:pPr>
        <w:spacing w:before="120"/>
      </w:pPr>
    </w:p>
    <w:p w14:paraId="4E54D42F" w14:textId="77777777" w:rsidR="006F10A4" w:rsidRDefault="00000000">
      <w:pPr>
        <w:pStyle w:val="Heading3"/>
      </w:pPr>
      <w:proofErr w:type="spellStart"/>
      <w:r>
        <w:t>pgloader_ecommerce.conf</w:t>
      </w:r>
      <w:proofErr w:type="spellEnd"/>
      <w:r>
        <w:t xml:space="preserve">  &amp;  </w:t>
      </w:r>
      <w:proofErr w:type="spellStart"/>
      <w:r>
        <w:t>pgloader_erp.conf</w:t>
      </w:r>
      <w:proofErr w:type="spellEnd"/>
    </w:p>
    <w:p w14:paraId="275CF474" w14:textId="77777777" w:rsidR="006F10A4" w:rsidRDefault="00000000">
      <w:pPr>
        <w:spacing w:before="60" w:after="60"/>
      </w:pPr>
      <w:r>
        <w:t>Same structure as above — change the database names and add these extra CAST rules for more complex databases:</w:t>
      </w:r>
    </w:p>
    <w:p w14:paraId="341AD6C4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CAST type decimal to numeric,</w:t>
      </w:r>
    </w:p>
    <w:p w14:paraId="04ADE1C4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type enum to text,</w:t>
      </w:r>
    </w:p>
    <w:p w14:paraId="1DBAD766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type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tinyint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to boolean</w:t>
      </w:r>
    </w:p>
    <w:p w14:paraId="23E62A90" w14:textId="77777777" w:rsidR="006F10A4" w:rsidRDefault="006F10A4">
      <w:pPr>
        <w:spacing w:before="120"/>
      </w:pPr>
    </w:p>
    <w:p w14:paraId="4FFBAD3B" w14:textId="77777777" w:rsidR="006F10A4" w:rsidRDefault="00000000">
      <w:pPr>
        <w:pStyle w:val="Heading3"/>
      </w:pPr>
      <w:r>
        <w:t>Run commands (PowerShell — time each one!)</w:t>
      </w:r>
    </w:p>
    <w:p w14:paraId="05317EE3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Measure-Command { docker run --rm --network host -v "${PWD}:/data" `</w:t>
      </w:r>
    </w:p>
    <w:p w14:paraId="56DD84C2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dimitri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pgloader:latest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/data/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pgloader_blog.conf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}</w:t>
      </w:r>
    </w:p>
    <w:p w14:paraId="0B3AEC75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6E8E0025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Measure-Command { docker run --rm --network host -v "${PWD}:/data" `</w:t>
      </w:r>
    </w:p>
    <w:p w14:paraId="58A87BC2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dimitri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pgloader:latest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/data/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pgloader_ecommerce.conf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}</w:t>
      </w:r>
    </w:p>
    <w:p w14:paraId="52A0A61B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78113179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Measure-Command { docker run --rm --network host -v "${PWD}:/data" `</w:t>
      </w:r>
    </w:p>
    <w:p w14:paraId="46A3DCBA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dimitri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pgloader:latest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/data/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pgloader_erp.conf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}</w:t>
      </w:r>
    </w:p>
    <w:p w14:paraId="1757A975" w14:textId="77777777" w:rsidR="006F10A4" w:rsidRDefault="006F10A4">
      <w:pPr>
        <w:spacing w:before="120"/>
      </w:pPr>
    </w:p>
    <w:p w14:paraId="190CB7D6" w14:textId="77777777" w:rsidR="006F10A4" w:rsidRDefault="00000000">
      <w:pPr>
        <w:pStyle w:val="Heading2"/>
        <w:pBdr>
          <w:bottom w:val="single" w:sz="2" w:space="0" w:color="D5E8F0"/>
        </w:pBdr>
      </w:pPr>
      <w:r>
        <w:t>2.2  MongoDB Relational Migrator  (Scenarios 4–6)</w:t>
      </w:r>
    </w:p>
    <w:p w14:paraId="17F5476A" w14:textId="77777777" w:rsidR="006F10A4" w:rsidRDefault="00000000">
      <w:pPr>
        <w:spacing w:before="60" w:after="60"/>
      </w:pPr>
      <w:r>
        <w:t xml:space="preserve">MRM is a GUI tool. Follow these steps for each </w:t>
      </w:r>
      <w:proofErr w:type="gramStart"/>
      <w:r>
        <w:t>database, and</w:t>
      </w:r>
      <w:proofErr w:type="gramEnd"/>
      <w:r>
        <w:t xml:space="preserve"> screenshot every step as thesis evidence.</w:t>
      </w:r>
    </w:p>
    <w:p w14:paraId="37C1699A" w14:textId="77777777" w:rsidR="006F10A4" w:rsidRDefault="006F10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8686"/>
      </w:tblGrid>
      <w:tr w:rsidR="006F10A4" w14:paraId="3BB50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0659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5029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10A4" w14:paraId="39C0929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9FDE" w14:textId="77777777" w:rsidR="006F10A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DC8A" w14:textId="77777777" w:rsidR="006F10A4" w:rsidRDefault="00000000">
            <w:r>
              <w:rPr>
                <w:sz w:val="20"/>
                <w:szCs w:val="20"/>
              </w:rPr>
              <w:t>Open MongoDB Relational Migrator → New Project</w:t>
            </w:r>
          </w:p>
        </w:tc>
      </w:tr>
      <w:tr w:rsidR="006F10A4" w14:paraId="58B12A6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943C" w14:textId="77777777" w:rsidR="006F10A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9DA8" w14:textId="77777777" w:rsidR="006F10A4" w:rsidRDefault="00000000">
            <w:r>
              <w:rPr>
                <w:sz w:val="20"/>
                <w:szCs w:val="20"/>
              </w:rPr>
              <w:t xml:space="preserve">Source: MySQL → host: localhost, port: 3306, user: root, pass: </w:t>
            </w:r>
            <w:proofErr w:type="spellStart"/>
            <w:r>
              <w:rPr>
                <w:sz w:val="20"/>
                <w:szCs w:val="20"/>
              </w:rPr>
              <w:t>rootpassword</w:t>
            </w:r>
            <w:proofErr w:type="spellEnd"/>
            <w:r>
              <w:rPr>
                <w:sz w:val="20"/>
                <w:szCs w:val="20"/>
              </w:rPr>
              <w:t>, DB: blog_db</w:t>
            </w:r>
          </w:p>
        </w:tc>
      </w:tr>
      <w:tr w:rsidR="006F10A4" w14:paraId="7E5CAA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41E8" w14:textId="77777777" w:rsidR="006F10A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1342" w14:textId="77777777" w:rsidR="006F10A4" w:rsidRDefault="00000000">
            <w:r>
              <w:rPr>
                <w:sz w:val="20"/>
                <w:szCs w:val="20"/>
              </w:rPr>
              <w:t xml:space="preserve">Target: MongoDB → mongodb://root:rootpassword@localhost:27017/?authSource=admin, DB: </w:t>
            </w:r>
            <w:proofErr w:type="spellStart"/>
            <w:r>
              <w:rPr>
                <w:sz w:val="20"/>
                <w:szCs w:val="20"/>
              </w:rPr>
              <w:t>blog_db_migrated</w:t>
            </w:r>
            <w:proofErr w:type="spellEnd"/>
          </w:p>
        </w:tc>
      </w:tr>
      <w:tr w:rsidR="006F10A4" w14:paraId="57925B9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CD62" w14:textId="77777777" w:rsidR="006F10A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EF6A" w14:textId="77777777" w:rsidR="006F10A4" w:rsidRDefault="00000000">
            <w:r>
              <w:rPr>
                <w:sz w:val="20"/>
                <w:szCs w:val="20"/>
              </w:rPr>
              <w:t>IMPORTANT: Screenshot the schema mapping screen — this is your Category 6 evidence (embedding decisions)</w:t>
            </w:r>
          </w:p>
        </w:tc>
      </w:tr>
      <w:tr w:rsidR="006F10A4" w14:paraId="776614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D45F" w14:textId="77777777" w:rsidR="006F10A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FC4E" w14:textId="77777777" w:rsidR="006F10A4" w:rsidRDefault="00000000">
            <w:r>
              <w:rPr>
                <w:sz w:val="20"/>
                <w:szCs w:val="20"/>
              </w:rPr>
              <w:t>Click Start Migration — note the exact start and end time</w:t>
            </w:r>
          </w:p>
        </w:tc>
      </w:tr>
      <w:tr w:rsidR="006F10A4" w14:paraId="79D5AD3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D162" w14:textId="77777777" w:rsidR="006F10A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6E0D" w14:textId="77777777" w:rsidR="006F10A4" w:rsidRDefault="00000000">
            <w:r>
              <w:rPr>
                <w:sz w:val="20"/>
                <w:szCs w:val="20"/>
              </w:rPr>
              <w:t>Screenshot the summary screen showing rows migrated per collection</w:t>
            </w:r>
          </w:p>
        </w:tc>
      </w:tr>
    </w:tbl>
    <w:p w14:paraId="1562A4D8" w14:textId="77777777" w:rsidR="006F10A4" w:rsidRDefault="006F10A4">
      <w:pPr>
        <w:spacing w:before="120"/>
      </w:pPr>
    </w:p>
    <w:p w14:paraId="045ABD2D" w14:textId="77777777" w:rsidR="006F10A4" w:rsidRDefault="00000000">
      <w:pPr>
        <w:pStyle w:val="Heading3"/>
      </w:pPr>
      <w:r>
        <w:t>Verify in MongoDB after each MRM run</w:t>
      </w:r>
    </w:p>
    <w:p w14:paraId="28181E7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docker exec -it mongodb7 mongosh -u root -p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rootpassword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`</w:t>
      </w:r>
    </w:p>
    <w:p w14:paraId="4056BBF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authenticationDatabase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admin --eval "</w:t>
      </w:r>
    </w:p>
    <w:p w14:paraId="5A76A82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use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blog_db_migrated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;</w:t>
      </w:r>
    </w:p>
    <w:p w14:paraId="151EF3A9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db.getCollectionNames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().forEach(c =&gt; print(c + ': ' +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[c].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countDocuments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()));</w:t>
      </w:r>
    </w:p>
    <w:p w14:paraId="5F76530A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"</w:t>
      </w:r>
    </w:p>
    <w:p w14:paraId="595C8CC2" w14:textId="77777777" w:rsidR="006F10A4" w:rsidRDefault="006F10A4">
      <w:pPr>
        <w:spacing w:before="120"/>
      </w:pPr>
    </w:p>
    <w:p w14:paraId="4E90DE6B" w14:textId="77777777" w:rsidR="006F10A4" w:rsidRDefault="00000000">
      <w:pPr>
        <w:pStyle w:val="Heading2"/>
        <w:pBdr>
          <w:bottom w:val="single" w:sz="2" w:space="0" w:color="D5E8F0"/>
        </w:pBdr>
      </w:pPr>
      <w:r>
        <w:t>2.3  mongify  (Scenarios 7–9)</w:t>
      </w:r>
    </w:p>
    <w:p w14:paraId="26B196F3" w14:textId="77777777" w:rsidR="006F10A4" w:rsidRDefault="00000000">
      <w:pPr>
        <w:spacing w:before="60" w:after="60"/>
      </w:pPr>
      <w:r>
        <w:t>mongify works in two steps: generate a translation file, then run the migration.</w:t>
      </w:r>
    </w:p>
    <w:p w14:paraId="05F8A739" w14:textId="77777777" w:rsidR="006F10A4" w:rsidRDefault="006F10A4">
      <w:pPr>
        <w:spacing w:before="120"/>
      </w:pPr>
    </w:p>
    <w:p w14:paraId="2F33D900" w14:textId="77777777" w:rsidR="006F10A4" w:rsidRDefault="00000000">
      <w:pPr>
        <w:pStyle w:val="Heading3"/>
      </w:pPr>
      <w:r>
        <w:t xml:space="preserve">Step 1 — Create the connection config file  (e.g. </w:t>
      </w:r>
      <w:proofErr w:type="spellStart"/>
      <w:r>
        <w:t>blog_db.config</w:t>
      </w:r>
      <w:proofErr w:type="spellEnd"/>
      <w:r>
        <w:t>)</w:t>
      </w:r>
    </w:p>
    <w:p w14:paraId="73189DA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hostname: 127.0.0.1</w:t>
      </w:r>
    </w:p>
    <w:p w14:paraId="1265FD65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port:     3306</w:t>
      </w:r>
    </w:p>
    <w:p w14:paraId="6DB6D5CB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username: root</w:t>
      </w:r>
    </w:p>
    <w:p w14:paraId="1A34BF3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password: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rootpassword</w:t>
      </w:r>
      <w:proofErr w:type="spellEnd"/>
    </w:p>
    <w:p w14:paraId="74994F9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database: blog_db</w:t>
      </w:r>
    </w:p>
    <w:p w14:paraId="38902CA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adapter:  mysql2</w:t>
      </w:r>
    </w:p>
    <w:p w14:paraId="0E0EBF65" w14:textId="77777777" w:rsidR="006F10A4" w:rsidRDefault="006F10A4">
      <w:pPr>
        <w:spacing w:before="120"/>
      </w:pPr>
    </w:p>
    <w:p w14:paraId="66D1314C" w14:textId="77777777" w:rsidR="006F10A4" w:rsidRDefault="00000000">
      <w:pPr>
        <w:pStyle w:val="Heading3"/>
      </w:pPr>
      <w:r>
        <w:t>Step 2 — Generate translation file</w:t>
      </w:r>
    </w:p>
    <w:p w14:paraId="025D25E0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mongify translation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blog_db.config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blog_db_translation.rb</w:t>
      </w:r>
      <w:proofErr w:type="spellEnd"/>
    </w:p>
    <w:p w14:paraId="4A82C01E" w14:textId="77777777" w:rsidR="006F10A4" w:rsidRDefault="006F10A4">
      <w:pPr>
        <w:spacing w:before="120"/>
      </w:pPr>
    </w:p>
    <w:p w14:paraId="15110C28" w14:textId="77777777" w:rsidR="006F10A4" w:rsidRDefault="00000000">
      <w:pPr>
        <w:pStyle w:val="Heading3"/>
      </w:pPr>
      <w:r>
        <w:t xml:space="preserve">Step </w:t>
      </w:r>
      <w:proofErr w:type="gramStart"/>
      <w:r>
        <w:t>3 — (</w:t>
      </w:r>
      <w:proofErr w:type="gramEnd"/>
      <w:r>
        <w:t>Optional) Customize embedding in the .</w:t>
      </w:r>
      <w:proofErr w:type="spellStart"/>
      <w:r>
        <w:t>rb</w:t>
      </w:r>
      <w:proofErr w:type="spellEnd"/>
      <w:r>
        <w:t xml:space="preserve"> file</w:t>
      </w:r>
    </w:p>
    <w:p w14:paraId="4A0C0910" w14:textId="77777777" w:rsidR="006F10A4" w:rsidRDefault="00000000">
      <w:pPr>
        <w:spacing w:before="60" w:after="60"/>
      </w:pPr>
      <w:r>
        <w:t>Open the generated .</w:t>
      </w:r>
      <w:proofErr w:type="spellStart"/>
      <w:r>
        <w:t>rb</w:t>
      </w:r>
      <w:proofErr w:type="spellEnd"/>
      <w:r>
        <w:t xml:space="preserve"> file and add :</w:t>
      </w:r>
      <w:proofErr w:type="spellStart"/>
      <w:r>
        <w:t>embed_in</w:t>
      </w:r>
      <w:proofErr w:type="spellEnd"/>
      <w:r>
        <w:t xml:space="preserve"> to embed child tables inside parent documents:</w:t>
      </w:r>
    </w:p>
    <w:p w14:paraId="4AC47CE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lastRenderedPageBreak/>
        <w:t># Example: embed comments inside posts</w:t>
      </w:r>
    </w:p>
    <w:p w14:paraId="6EF9B9A8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table "comments", :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embed_in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=&gt; "posts", :on =&gt; "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post_id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" do</w:t>
      </w:r>
    </w:p>
    <w:p w14:paraId="7D54644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column "id",      :key</w:t>
      </w:r>
    </w:p>
    <w:p w14:paraId="2997062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column "body",    :string</w:t>
      </w:r>
    </w:p>
    <w:p w14:paraId="21D2E4D9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column "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", :integer</w:t>
      </w:r>
    </w:p>
    <w:p w14:paraId="32A22FE6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end</w:t>
      </w:r>
    </w:p>
    <w:p w14:paraId="131466F2" w14:textId="77777777" w:rsidR="006F10A4" w:rsidRDefault="006F10A4">
      <w:pPr>
        <w:spacing w:before="120"/>
      </w:pPr>
    </w:p>
    <w:p w14:paraId="10BE03F8" w14:textId="77777777" w:rsidR="006F10A4" w:rsidRDefault="00000000">
      <w:pPr>
        <w:pStyle w:val="Heading3"/>
      </w:pPr>
      <w:r>
        <w:t>Step 4 — Run the migration</w:t>
      </w:r>
    </w:p>
    <w:p w14:paraId="64AB0175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mongify translate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blog_db.config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blog_db_translation.rb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`</w:t>
      </w:r>
    </w:p>
    <w:p w14:paraId="0F63C078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mongo_host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127.0.0.1 --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mongo_port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27017 --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mongo_db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blog_db_mongified</w:t>
      </w:r>
      <w:proofErr w:type="spellEnd"/>
    </w:p>
    <w:p w14:paraId="00DB82B4" w14:textId="77777777" w:rsidR="006F10A4" w:rsidRDefault="006F10A4">
      <w:pPr>
        <w:spacing w:before="120"/>
      </w:pPr>
    </w:p>
    <w:p w14:paraId="0031F555" w14:textId="77777777" w:rsidR="006F10A4" w:rsidRDefault="006F10A4">
      <w:pPr>
        <w:pageBreakBefore/>
      </w:pPr>
    </w:p>
    <w:p w14:paraId="179D6B5D" w14:textId="77777777" w:rsidR="006F10A4" w:rsidRDefault="00000000">
      <w:pPr>
        <w:pStyle w:val="Heading1"/>
        <w:pBdr>
          <w:bottom w:val="single" w:sz="6" w:space="0" w:color="2E75B6"/>
        </w:pBdr>
        <w:shd w:val="clear" w:color="auto" w:fill="2E75B6"/>
        <w:ind w:left="120"/>
      </w:pPr>
      <w:r>
        <w:t>3. Post-Migration Analysis</w:t>
      </w:r>
    </w:p>
    <w:p w14:paraId="0D2C9794" w14:textId="77777777" w:rsidR="006F10A4" w:rsidRDefault="00000000">
      <w:pPr>
        <w:spacing w:before="60" w:after="60"/>
      </w:pPr>
      <w:r>
        <w:t>After every migration, you need to collect the following data. The Python analyzer script does most of this automatically.</w:t>
      </w:r>
    </w:p>
    <w:p w14:paraId="02BFCD1B" w14:textId="77777777" w:rsidR="006F10A4" w:rsidRDefault="006F10A4">
      <w:pPr>
        <w:spacing w:before="120"/>
      </w:pPr>
    </w:p>
    <w:p w14:paraId="132C2B1A" w14:textId="77777777" w:rsidR="006F10A4" w:rsidRDefault="00000000">
      <w:pPr>
        <w:pStyle w:val="Heading2"/>
        <w:pBdr>
          <w:bottom w:val="single" w:sz="2" w:space="0" w:color="D5E8F0"/>
        </w:pBdr>
      </w:pPr>
      <w:r>
        <w:t>3.1 What to Record After Every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F10A4" w14:paraId="5129B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30F5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collect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ED70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6F10A4" w14:paraId="376B02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8CC9" w14:textId="77777777" w:rsidR="006F10A4" w:rsidRDefault="00000000">
            <w:r>
              <w:rPr>
                <w:sz w:val="20"/>
                <w:szCs w:val="20"/>
              </w:rPr>
              <w:t>⏱️  Exact duration (seconds)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DB4E" w14:textId="77777777" w:rsidR="006F10A4" w:rsidRDefault="00000000">
            <w:r>
              <w:rPr>
                <w:sz w:val="20"/>
                <w:szCs w:val="20"/>
              </w:rPr>
              <w:t>Measure-Command in PowerShell, or --duration flag in analyzer</w:t>
            </w:r>
          </w:p>
        </w:tc>
      </w:tr>
      <w:tr w:rsidR="006F10A4" w14:paraId="0BB3F4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AC35" w14:textId="77777777" w:rsidR="006F10A4" w:rsidRDefault="00000000">
            <w:r>
              <w:rPr>
                <w:sz w:val="20"/>
                <w:szCs w:val="20"/>
              </w:rPr>
              <w:t>✅  Row counts — source vs target per table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3557" w14:textId="77777777" w:rsidR="006F10A4" w:rsidRDefault="00000000">
            <w:r>
              <w:rPr>
                <w:sz w:val="20"/>
                <w:szCs w:val="20"/>
              </w:rPr>
              <w:t>Collected automatically by migration_analyzer.py</w:t>
            </w:r>
          </w:p>
        </w:tc>
      </w:tr>
      <w:tr w:rsidR="006F10A4" w14:paraId="5C8E9E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0EA2" w14:textId="77777777" w:rsidR="006F10A4" w:rsidRDefault="00000000">
            <w:r>
              <w:rPr>
                <w:sz w:val="20"/>
                <w:szCs w:val="20"/>
              </w:rPr>
              <w:t>⚠️  Errors and warnings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1F04" w14:textId="77777777" w:rsidR="006F10A4" w:rsidRDefault="00000000">
            <w:r>
              <w:rPr>
                <w:sz w:val="20"/>
                <w:szCs w:val="20"/>
              </w:rPr>
              <w:t>Saved automatically to logs/tool_db_run1.log</w:t>
            </w:r>
          </w:p>
        </w:tc>
      </w:tr>
      <w:tr w:rsidR="006F10A4" w14:paraId="5EE453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565" w14:textId="77777777" w:rsidR="006F10A4" w:rsidRDefault="00000000">
            <w:r>
              <w:rPr>
                <w:sz w:val="20"/>
                <w:szCs w:val="20"/>
              </w:rPr>
              <w:t>🔢  FK, index, view, trigger counts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94FD" w14:textId="77777777" w:rsidR="006F10A4" w:rsidRDefault="00000000">
            <w:r>
              <w:rPr>
                <w:sz w:val="20"/>
                <w:szCs w:val="20"/>
              </w:rPr>
              <w:t>Collected automatically by migration_analyzer.py</w:t>
            </w:r>
          </w:p>
        </w:tc>
      </w:tr>
      <w:tr w:rsidR="006F10A4" w14:paraId="29EA4D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FC6F" w14:textId="77777777" w:rsidR="006F10A4" w:rsidRDefault="00000000">
            <w:r>
              <w:rPr>
                <w:sz w:val="20"/>
                <w:szCs w:val="20"/>
              </w:rPr>
              <w:t>📊  Fidelity score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15BA" w14:textId="77777777" w:rsidR="006F10A4" w:rsidRDefault="00000000">
            <w:r>
              <w:rPr>
                <w:sz w:val="20"/>
                <w:szCs w:val="20"/>
              </w:rPr>
              <w:t>Calculated automatically by migration_analyzer.py</w:t>
            </w:r>
          </w:p>
        </w:tc>
      </w:tr>
      <w:tr w:rsidR="006F10A4" w14:paraId="77A824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D610" w14:textId="77777777" w:rsidR="006F10A4" w:rsidRDefault="00000000">
            <w:r>
              <w:rPr>
                <w:sz w:val="20"/>
                <w:szCs w:val="20"/>
              </w:rPr>
              <w:t>💾  Log file saved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E91F" w14:textId="77777777" w:rsidR="006F10A4" w:rsidRDefault="00000000">
            <w:r>
              <w:rPr>
                <w:sz w:val="20"/>
                <w:szCs w:val="20"/>
              </w:rPr>
              <w:t>Saved automatically as tool_db_run1.log</w:t>
            </w:r>
          </w:p>
        </w:tc>
      </w:tr>
      <w:tr w:rsidR="006F10A4" w14:paraId="1FC9F1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A9F5" w14:textId="77777777" w:rsidR="006F10A4" w:rsidRDefault="00000000">
            <w:r>
              <w:rPr>
                <w:sz w:val="20"/>
                <w:szCs w:val="20"/>
              </w:rPr>
              <w:t>📁  Excel updated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D061" w14:textId="77777777" w:rsidR="006F10A4" w:rsidRDefault="00000000">
            <w:r>
              <w:rPr>
                <w:sz w:val="20"/>
                <w:szCs w:val="20"/>
              </w:rPr>
              <w:t>results/thesis_results.xlsx — 1 new row per run</w:t>
            </w:r>
          </w:p>
        </w:tc>
      </w:tr>
    </w:tbl>
    <w:p w14:paraId="214E3A23" w14:textId="77777777" w:rsidR="006F10A4" w:rsidRDefault="006F10A4">
      <w:pPr>
        <w:spacing w:before="120"/>
      </w:pPr>
    </w:p>
    <w:p w14:paraId="5119236F" w14:textId="77777777" w:rsidR="006F10A4" w:rsidRDefault="00000000">
      <w:pPr>
        <w:pStyle w:val="Heading2"/>
        <w:pBdr>
          <w:bottom w:val="single" w:sz="2" w:space="0" w:color="D5E8F0"/>
        </w:pBdr>
      </w:pPr>
      <w:r>
        <w:t>3.2 Manual Verification Queries</w:t>
      </w:r>
    </w:p>
    <w:p w14:paraId="4C71478B" w14:textId="77777777" w:rsidR="006F10A4" w:rsidRDefault="00000000">
      <w:pPr>
        <w:pStyle w:val="Heading3"/>
      </w:pPr>
      <w:r>
        <w:t>MySQL source — always your baseline</w:t>
      </w:r>
    </w:p>
    <w:p w14:paraId="30D280C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-- Exact row count per table</w:t>
      </w:r>
    </w:p>
    <w:p w14:paraId="16A23D1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SELECT TABLE_NAME, TABLE_ROWS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information_schema.TABLES</w:t>
      </w:r>
      <w:proofErr w:type="spellEnd"/>
    </w:p>
    <w:p w14:paraId="690F4292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WHERE TABLE_SCHEMA = 'blog_db';</w:t>
      </w:r>
    </w:p>
    <w:p w14:paraId="0979CE5B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20EE417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-- Count foreign keys</w:t>
      </w:r>
    </w:p>
    <w:p w14:paraId="6F51515B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information_schema.KEY_COLUMN_USAGE</w:t>
      </w:r>
      <w:proofErr w:type="spellEnd"/>
    </w:p>
    <w:p w14:paraId="1DAB10F0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WHERE TABLE_SCHEMA = 'blog_db' AND REFERENCED_TABLE_NAME IS NOT NULL;</w:t>
      </w:r>
    </w:p>
    <w:p w14:paraId="46B58AD9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3D9C817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-- Count views, triggers, stored procs</w:t>
      </w:r>
    </w:p>
    <w:p w14:paraId="3820B6BC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information_schema.VIEWS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WHERE TABLE_SCHEMA = 'blog_db';</w:t>
      </w:r>
    </w:p>
    <w:p w14:paraId="5A0F1CB7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information_schema.TRIGGERS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WHERE TRIGGER_SCHEMA = 'blog_db';</w:t>
      </w:r>
    </w:p>
    <w:p w14:paraId="10CD913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information_schema.ROUTINES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WHERE ROUTINE_SCHEMA = 'blog_db';</w:t>
      </w:r>
    </w:p>
    <w:p w14:paraId="3947D02E" w14:textId="77777777" w:rsidR="006F10A4" w:rsidRDefault="006F10A4">
      <w:pPr>
        <w:spacing w:before="120"/>
      </w:pPr>
    </w:p>
    <w:p w14:paraId="130A4437" w14:textId="77777777" w:rsidR="006F10A4" w:rsidRDefault="00000000">
      <w:pPr>
        <w:pStyle w:val="Heading3"/>
      </w:pPr>
      <w:r>
        <w:t>PostgreSQL target (pgLoader)</w:t>
      </w:r>
    </w:p>
    <w:p w14:paraId="0BE79AB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n_live_tup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AS rows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pg_stat_user_tables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;</w:t>
      </w:r>
    </w:p>
    <w:p w14:paraId="4F283DAB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information_schema.table_constraints</w:t>
      </w:r>
      <w:proofErr w:type="spellEnd"/>
    </w:p>
    <w:p w14:paraId="55D2B05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constraint_type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= 'FOREIGN KEY' AND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table_schema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= 'public';</w:t>
      </w:r>
    </w:p>
    <w:p w14:paraId="0EC511E5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lastRenderedPageBreak/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pg_indexes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schemaname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= 'public';</w:t>
      </w:r>
    </w:p>
    <w:p w14:paraId="394C2874" w14:textId="77777777" w:rsidR="006F10A4" w:rsidRDefault="006F10A4">
      <w:pPr>
        <w:spacing w:before="120"/>
      </w:pPr>
    </w:p>
    <w:p w14:paraId="39B8AEB3" w14:textId="77777777" w:rsidR="006F10A4" w:rsidRDefault="00000000">
      <w:pPr>
        <w:pStyle w:val="Heading3"/>
      </w:pPr>
      <w:r>
        <w:t>MongoDB target (MRM / mongify)</w:t>
      </w:r>
    </w:p>
    <w:p w14:paraId="7D12EA95" w14:textId="77777777" w:rsidR="006F10A4" w:rsidRDefault="00000000">
      <w:pPr>
        <w:shd w:val="clear" w:color="auto" w:fill="2B2B2B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db.getCollectionNames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().forEach(c =&gt; print(c + ": " +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[c].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countDocuments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()))</w:t>
      </w:r>
    </w:p>
    <w:p w14:paraId="59BE4300" w14:textId="77777777" w:rsidR="006F10A4" w:rsidRDefault="00000000">
      <w:pPr>
        <w:shd w:val="clear" w:color="auto" w:fill="2B2B2B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db.posts.findOne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()   // check document structure</w:t>
      </w:r>
    </w:p>
    <w:p w14:paraId="731D2DFD" w14:textId="77777777" w:rsidR="006F10A4" w:rsidRDefault="00000000">
      <w:pPr>
        <w:shd w:val="clear" w:color="auto" w:fill="2B2B2B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db.posts.</w:t>
      </w:r>
      <w:proofErr w:type="gramStart"/>
      <w:r>
        <w:rPr>
          <w:rFonts w:ascii="Courier New" w:eastAsia="Courier New" w:hAnsi="Courier New" w:cs="Courier New"/>
          <w:color w:val="FFFFFF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({</w:t>
      </w:r>
      <w:proofErr w:type="gram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18"/>
          <w:szCs w:val="18"/>
        </w:rPr>
        <w:t>comments: {</w:t>
      </w:r>
      <w:proofErr w:type="gram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$exists: </w:t>
      </w:r>
      <w:proofErr w:type="gramStart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true } }) </w:t>
      </w:r>
      <w:proofErr w:type="gram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// check embedding</w:t>
      </w:r>
    </w:p>
    <w:p w14:paraId="417A3EB1" w14:textId="77777777" w:rsidR="006F10A4" w:rsidRDefault="006F10A4">
      <w:pPr>
        <w:spacing w:before="120"/>
      </w:pPr>
    </w:p>
    <w:p w14:paraId="09C3E8D7" w14:textId="77777777" w:rsidR="006F10A4" w:rsidRDefault="00000000">
      <w:pPr>
        <w:pStyle w:val="Heading2"/>
        <w:pBdr>
          <w:bottom w:val="single" w:sz="2" w:space="0" w:color="D5E8F0"/>
        </w:pBdr>
      </w:pPr>
      <w:r>
        <w:t>3.3 How Fidelity Score is Calculated</w:t>
      </w:r>
    </w:p>
    <w:p w14:paraId="3BC84018" w14:textId="77777777" w:rsidR="006F10A4" w:rsidRDefault="00000000">
      <w:pPr>
        <w:spacing w:before="60" w:after="60"/>
      </w:pPr>
      <w:r>
        <w:t>The fidelity score is a weighted percentage showing how accurately the migration preserved the source data and schema.</w:t>
      </w:r>
    </w:p>
    <w:p w14:paraId="0C4FB735" w14:textId="77777777" w:rsidR="006F10A4" w:rsidRDefault="006F10A4">
      <w:pPr>
        <w:spacing w:before="120"/>
      </w:pPr>
    </w:p>
    <w:p w14:paraId="6934219A" w14:textId="77777777" w:rsidR="006F10A4" w:rsidRDefault="00000000">
      <w:pPr>
        <w:pStyle w:val="Heading3"/>
      </w:pPr>
      <w:r>
        <w:t>PostgreSQL fidelity (pgLoader)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F10A4" w14:paraId="5A90C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F760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DCF8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6F10A4" w14:paraId="50DFD57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7B96" w14:textId="77777777" w:rsidR="006F10A4" w:rsidRDefault="00000000">
            <w:r>
              <w:rPr>
                <w:sz w:val="20"/>
                <w:szCs w:val="20"/>
              </w:rPr>
              <w:t>Row count accuracy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31CA" w14:textId="77777777" w:rsidR="006F10A4" w:rsidRDefault="00000000">
            <w:r>
              <w:rPr>
                <w:sz w:val="20"/>
                <w:szCs w:val="20"/>
              </w:rPr>
              <w:t>30%</w:t>
            </w:r>
          </w:p>
        </w:tc>
      </w:tr>
      <w:tr w:rsidR="006F10A4" w14:paraId="4F75231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3FB2" w14:textId="77777777" w:rsidR="006F10A4" w:rsidRDefault="00000000">
            <w:r>
              <w:rPr>
                <w:sz w:val="20"/>
                <w:szCs w:val="20"/>
              </w:rPr>
              <w:t>Foreign key preservation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5BDF" w14:textId="77777777" w:rsidR="006F10A4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6F10A4" w14:paraId="7E983AD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580F" w14:textId="77777777" w:rsidR="006F10A4" w:rsidRDefault="00000000">
            <w:r>
              <w:rPr>
                <w:sz w:val="20"/>
                <w:szCs w:val="20"/>
              </w:rPr>
              <w:t>Index preservation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0E37" w14:textId="77777777" w:rsidR="006F10A4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6F10A4" w14:paraId="0CE6B3F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CC76" w14:textId="77777777" w:rsidR="006F10A4" w:rsidRDefault="00000000">
            <w:r>
              <w:rPr>
                <w:sz w:val="20"/>
                <w:szCs w:val="20"/>
              </w:rPr>
              <w:t>View preservation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89BB" w14:textId="77777777" w:rsidR="006F10A4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6F10A4" w14:paraId="7C1EBCA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975A" w14:textId="77777777" w:rsidR="006F10A4" w:rsidRDefault="00000000">
            <w:r>
              <w:rPr>
                <w:sz w:val="20"/>
                <w:szCs w:val="20"/>
              </w:rPr>
              <w:t>Trigger preservation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1223" w14:textId="77777777" w:rsidR="006F10A4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6F10A4" w14:paraId="3ED5A8B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4654" w14:textId="77777777" w:rsidR="006F10A4" w:rsidRDefault="00000000">
            <w:r>
              <w:rPr>
                <w:sz w:val="20"/>
                <w:szCs w:val="20"/>
              </w:rPr>
              <w:t>Stored procedure preservation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D643" w14:textId="77777777" w:rsidR="006F10A4" w:rsidRDefault="00000000">
            <w:r>
              <w:rPr>
                <w:sz w:val="20"/>
                <w:szCs w:val="20"/>
              </w:rPr>
              <w:t>5%</w:t>
            </w:r>
          </w:p>
        </w:tc>
      </w:tr>
      <w:tr w:rsidR="006F10A4" w14:paraId="69E6982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A522" w14:textId="77777777" w:rsidR="006F10A4" w:rsidRDefault="00000000">
            <w:r>
              <w:rPr>
                <w:sz w:val="20"/>
                <w:szCs w:val="20"/>
              </w:rPr>
              <w:t>NULL value fidelity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D57B" w14:textId="77777777" w:rsidR="006F10A4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6F10A4" w14:paraId="20688C2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695B" w14:textId="77777777" w:rsidR="006F10A4" w:rsidRDefault="00000000">
            <w:r>
              <w:rPr>
                <w:sz w:val="20"/>
                <w:szCs w:val="20"/>
              </w:rPr>
              <w:t>Numeric checksum match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9E73" w14:textId="77777777" w:rsidR="006F10A4" w:rsidRDefault="00000000">
            <w:r>
              <w:rPr>
                <w:sz w:val="20"/>
                <w:szCs w:val="20"/>
              </w:rPr>
              <w:t>10%</w:t>
            </w:r>
          </w:p>
        </w:tc>
      </w:tr>
    </w:tbl>
    <w:p w14:paraId="65D6717D" w14:textId="77777777" w:rsidR="006F10A4" w:rsidRDefault="006F10A4">
      <w:pPr>
        <w:spacing w:before="120"/>
      </w:pPr>
    </w:p>
    <w:p w14:paraId="6ECCABC3" w14:textId="77777777" w:rsidR="006F10A4" w:rsidRDefault="00000000">
      <w:pPr>
        <w:pStyle w:val="Heading3"/>
      </w:pPr>
      <w:r>
        <w:t>MongoDB fidelity (MRM / mongify)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F10A4" w14:paraId="3C8D1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527F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B950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6F10A4" w14:paraId="22CF0B7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C6B4" w14:textId="77777777" w:rsidR="006F10A4" w:rsidRDefault="00000000">
            <w:r>
              <w:rPr>
                <w:sz w:val="20"/>
                <w:szCs w:val="20"/>
              </w:rPr>
              <w:t>Document coverage (docs vs source rows)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AB94" w14:textId="77777777" w:rsidR="006F10A4" w:rsidRDefault="00000000">
            <w:r>
              <w:rPr>
                <w:sz w:val="20"/>
                <w:szCs w:val="20"/>
              </w:rPr>
              <w:t>40%</w:t>
            </w:r>
          </w:p>
        </w:tc>
      </w:tr>
      <w:tr w:rsidR="006F10A4" w14:paraId="4639AB4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48CB" w14:textId="77777777" w:rsidR="006F10A4" w:rsidRDefault="00000000">
            <w:r>
              <w:rPr>
                <w:sz w:val="20"/>
                <w:szCs w:val="20"/>
              </w:rPr>
              <w:t>Collection coverage (collections vs tables)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8F26" w14:textId="77777777" w:rsidR="006F10A4" w:rsidRDefault="00000000">
            <w:r>
              <w:rPr>
                <w:sz w:val="20"/>
                <w:szCs w:val="20"/>
              </w:rPr>
              <w:t>30%</w:t>
            </w:r>
          </w:p>
        </w:tc>
      </w:tr>
      <w:tr w:rsidR="006F10A4" w14:paraId="5A2DBF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849D" w14:textId="77777777" w:rsidR="006F10A4" w:rsidRDefault="00000000">
            <w:r>
              <w:rPr>
                <w:sz w:val="20"/>
                <w:szCs w:val="20"/>
              </w:rPr>
              <w:t>NULL value preservation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3421" w14:textId="77777777" w:rsidR="006F10A4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6F10A4" w14:paraId="5AC5155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CE88" w14:textId="77777777" w:rsidR="006F10A4" w:rsidRDefault="00000000">
            <w:r>
              <w:rPr>
                <w:sz w:val="20"/>
                <w:szCs w:val="20"/>
              </w:rPr>
              <w:t>Field type fidelity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FB5E" w14:textId="77777777" w:rsidR="006F10A4" w:rsidRDefault="00000000">
            <w:r>
              <w:rPr>
                <w:sz w:val="20"/>
                <w:szCs w:val="20"/>
              </w:rPr>
              <w:t>15%</w:t>
            </w:r>
          </w:p>
        </w:tc>
      </w:tr>
    </w:tbl>
    <w:p w14:paraId="55CFD244" w14:textId="77777777" w:rsidR="006F10A4" w:rsidRDefault="006F10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10A4" w14:paraId="49CDD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24EA0" w14:textId="77777777" w:rsidR="006F10A4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Fidelity Score Legend</w:t>
            </w:r>
          </w:p>
          <w:p w14:paraId="594F1462" w14:textId="77777777" w:rsidR="006F10A4" w:rsidRDefault="00000000">
            <w:r>
              <w:rPr>
                <w:sz w:val="20"/>
                <w:szCs w:val="20"/>
              </w:rPr>
              <w:t>≥ 90%  →  Green    — Excellent migration quality 70–89% →  Yellow   — Acceptable but with notable gaps &lt; 70%  →  Red      — Significant data or schema loss</w:t>
            </w:r>
          </w:p>
        </w:tc>
      </w:tr>
    </w:tbl>
    <w:p w14:paraId="7A09BA4B" w14:textId="77777777" w:rsidR="006F10A4" w:rsidRDefault="006F10A4">
      <w:pPr>
        <w:spacing w:before="120"/>
      </w:pPr>
    </w:p>
    <w:p w14:paraId="623CCB07" w14:textId="77777777" w:rsidR="006F10A4" w:rsidRDefault="006F10A4">
      <w:pPr>
        <w:pageBreakBefore/>
      </w:pPr>
    </w:p>
    <w:p w14:paraId="5145A814" w14:textId="77777777" w:rsidR="006F10A4" w:rsidRDefault="00000000">
      <w:pPr>
        <w:pStyle w:val="Heading1"/>
        <w:pBdr>
          <w:bottom w:val="single" w:sz="6" w:space="0" w:color="2E75B6"/>
        </w:pBdr>
        <w:shd w:val="clear" w:color="auto" w:fill="2E75B6"/>
        <w:ind w:left="120"/>
      </w:pPr>
      <w:r>
        <w:t>4. Automation Scripts</w:t>
      </w:r>
    </w:p>
    <w:p w14:paraId="784DED9D" w14:textId="77777777" w:rsidR="006F10A4" w:rsidRDefault="006F10A4">
      <w:pPr>
        <w:spacing w:before="120"/>
      </w:pPr>
    </w:p>
    <w:p w14:paraId="60A1A4E2" w14:textId="77777777" w:rsidR="006F10A4" w:rsidRDefault="00000000">
      <w:pPr>
        <w:spacing w:before="60" w:after="60"/>
      </w:pPr>
      <w:r>
        <w:t>Two scripts were created to automate the entire data collection process. Both files should be placed in your thesis-migration folder.</w:t>
      </w:r>
    </w:p>
    <w:p w14:paraId="343F4DE4" w14:textId="77777777" w:rsidR="006F10A4" w:rsidRDefault="006F10A4">
      <w:pPr>
        <w:spacing w:before="120"/>
      </w:pPr>
    </w:p>
    <w:p w14:paraId="7B9BEADB" w14:textId="77777777" w:rsidR="006F10A4" w:rsidRDefault="00000000">
      <w:pPr>
        <w:pStyle w:val="Heading2"/>
        <w:pBdr>
          <w:bottom w:val="single" w:sz="2" w:space="0" w:color="D5E8F0"/>
        </w:pBdr>
      </w:pPr>
      <w:r>
        <w:t>4.1  migration_analyzer.py  — Main Script</w:t>
      </w:r>
    </w:p>
    <w:p w14:paraId="278DDB41" w14:textId="77777777" w:rsidR="006F10A4" w:rsidRDefault="00000000">
      <w:pPr>
        <w:spacing w:before="60" w:after="60"/>
      </w:pPr>
      <w:r>
        <w:t>This is the core automation script. After every migration it automatically:</w:t>
      </w:r>
    </w:p>
    <w:p w14:paraId="082124A8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Connects to MySQL and collects all source metrics</w:t>
      </w:r>
    </w:p>
    <w:p w14:paraId="7A8804EA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Connects to the target (PostgreSQL or MongoDB) and collects target metrics</w:t>
      </w:r>
    </w:p>
    <w:p w14:paraId="4F317493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Compares source vs target across all 65 evaluation criteria</w:t>
      </w:r>
    </w:p>
    <w:p w14:paraId="37521713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Calculates a weighted fidelity score</w:t>
      </w:r>
    </w:p>
    <w:p w14:paraId="634C0E6A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Saves a log file named tool_database_run1.log</w:t>
      </w:r>
    </w:p>
    <w:p w14:paraId="77D1E287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Updates results/thesis_results.xlsx with one new row</w:t>
      </w:r>
    </w:p>
    <w:p w14:paraId="49EC5612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Saves a human-readable report in reports/</w:t>
      </w:r>
    </w:p>
    <w:p w14:paraId="0AAEC24A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Shows your overall progress across all 9 scenarios</w:t>
      </w:r>
    </w:p>
    <w:p w14:paraId="6D604AE0" w14:textId="77777777" w:rsidR="006F10A4" w:rsidRDefault="006F10A4">
      <w:pPr>
        <w:spacing w:before="120"/>
      </w:pPr>
    </w:p>
    <w:p w14:paraId="222563D8" w14:textId="77777777" w:rsidR="006F10A4" w:rsidRDefault="00000000">
      <w:pPr>
        <w:pStyle w:val="Heading3"/>
      </w:pPr>
      <w:r>
        <w:t>Install dependencies (once)</w:t>
      </w:r>
    </w:p>
    <w:p w14:paraId="0F7421A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pip </w:t>
      </w:r>
      <w:proofErr w:type="gramStart"/>
      <w:r>
        <w:rPr>
          <w:rFonts w:ascii="Courier New" w:eastAsia="Courier New" w:hAnsi="Courier New" w:cs="Courier New"/>
          <w:color w:val="FFFFFF"/>
          <w:sz w:val="18"/>
          <w:szCs w:val="18"/>
        </w:rPr>
        <w:t>install</w:t>
      </w:r>
      <w:proofErr w:type="gram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pymysql psycopg2-binary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pymongo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openpyxl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colorama</w:t>
      </w:r>
      <w:proofErr w:type="spellEnd"/>
    </w:p>
    <w:p w14:paraId="753C92E8" w14:textId="77777777" w:rsidR="006F10A4" w:rsidRDefault="006F10A4">
      <w:pPr>
        <w:spacing w:before="120"/>
      </w:pPr>
    </w:p>
    <w:p w14:paraId="2FDCBCCD" w14:textId="77777777" w:rsidR="006F10A4" w:rsidRDefault="00000000">
      <w:pPr>
        <w:pStyle w:val="Heading3"/>
      </w:pPr>
      <w:r>
        <w:t>All 9 run commands</w:t>
      </w:r>
    </w:p>
    <w:p w14:paraId="4243DB5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# pgLoader (scenarios 1-3)</w:t>
      </w:r>
    </w:p>
    <w:p w14:paraId="404179E8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python migration_analyzer.py --tool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blog_db      --duration 12.5</w:t>
      </w:r>
    </w:p>
    <w:p w14:paraId="2AEE9E10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python migration_analyzer.py --tool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ecommerce_db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--duration 28.3</w:t>
      </w:r>
    </w:p>
    <w:p w14:paraId="1F328B0E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python migration_analyzer.py --tool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erp_db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  --duration 45.1</w:t>
      </w:r>
    </w:p>
    <w:p w14:paraId="710D573F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27D910D0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# MongoDB Relational Migrator (scenarios 4-</w:t>
      </w:r>
      <w:proofErr w:type="gramStart"/>
      <w:r>
        <w:rPr>
          <w:rFonts w:ascii="Courier New" w:eastAsia="Courier New" w:hAnsi="Courier New" w:cs="Courier New"/>
          <w:color w:val="FFFFFF"/>
          <w:sz w:val="18"/>
          <w:szCs w:val="18"/>
        </w:rPr>
        <w:t>6) —</w:t>
      </w:r>
      <w:proofErr w:type="gram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run MRM in GUI first, enter duration</w:t>
      </w:r>
    </w:p>
    <w:p w14:paraId="4D66B807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python migration_analyzer.py --tool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mrm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blog_db      --duration 38.7</w:t>
      </w:r>
    </w:p>
    <w:p w14:paraId="78AED4C8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python migration_analyzer.py --tool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mrm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ecommerce_db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--duration 52.4</w:t>
      </w:r>
    </w:p>
    <w:p w14:paraId="6626009A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python migration_analyzer.py --tool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mrm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erp_db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  --duration 71.0</w:t>
      </w:r>
    </w:p>
    <w:p w14:paraId="5AF20F33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133E1004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# mongify (scenarios 7-9)</w:t>
      </w:r>
    </w:p>
    <w:p w14:paraId="4EF91FED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python migration_analyzer.py --tool mongify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blog_db      --duration 19.2</w:t>
      </w:r>
    </w:p>
    <w:p w14:paraId="464AA2F6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python migration_analyzer.py --tool mongify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ecommerce_db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--duration 34.8</w:t>
      </w:r>
    </w:p>
    <w:p w14:paraId="385A855E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python migration_analyzer.py --tool mongify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erp_db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  --duration 58.6</w:t>
      </w:r>
    </w:p>
    <w:p w14:paraId="03BB445D" w14:textId="77777777" w:rsidR="006F10A4" w:rsidRDefault="006F10A4">
      <w:pPr>
        <w:shd w:val="clear" w:color="auto" w:fill="2B2B2B"/>
        <w:spacing w:before="20" w:after="20"/>
        <w:ind w:left="360" w:right="360"/>
      </w:pPr>
    </w:p>
    <w:p w14:paraId="423A55C3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# Check progress across all 9 scenarios at any time</w:t>
      </w:r>
    </w:p>
    <w:p w14:paraId="52F8F999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python migration_analyzer.py --progress</w:t>
      </w:r>
    </w:p>
    <w:p w14:paraId="348C41AB" w14:textId="77777777" w:rsidR="006F10A4" w:rsidRDefault="006F10A4">
      <w:pPr>
        <w:spacing w:before="120"/>
      </w:pPr>
    </w:p>
    <w:p w14:paraId="03C003DB" w14:textId="77777777" w:rsidR="006F10A4" w:rsidRDefault="00000000">
      <w:pPr>
        <w:pStyle w:val="Heading2"/>
        <w:pBdr>
          <w:bottom w:val="single" w:sz="2" w:space="0" w:color="D5E8F0"/>
        </w:pBdr>
      </w:pPr>
      <w:r>
        <w:t>4.2  run_migration.ps1  — PowerShell Runner</w:t>
      </w:r>
    </w:p>
    <w:p w14:paraId="7860AE04" w14:textId="77777777" w:rsidR="006F10A4" w:rsidRDefault="00000000">
      <w:pPr>
        <w:spacing w:before="60" w:after="60"/>
      </w:pPr>
      <w:r>
        <w:lastRenderedPageBreak/>
        <w:t>This PowerShell script runs the actual migration AND times it automatically, then calls migration_analyzer.py. Use it for pgLoader and mongify (fully automated). For MRM, it pauses and asks you to enter the duration manually.</w:t>
      </w:r>
    </w:p>
    <w:p w14:paraId="3000B7E8" w14:textId="77777777" w:rsidR="006F10A4" w:rsidRDefault="006F10A4">
      <w:pPr>
        <w:spacing w:before="120"/>
      </w:pPr>
    </w:p>
    <w:p w14:paraId="269BFADA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.\run_migration.ps1 -Tool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-DB blog_db</w:t>
      </w:r>
    </w:p>
    <w:p w14:paraId="48F3402E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.\run_migration.ps1 -Tool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-DB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ecommerce_db</w:t>
      </w:r>
      <w:proofErr w:type="spellEnd"/>
    </w:p>
    <w:p w14:paraId="36F20D63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.\run_migration.ps1 -Tool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pgloader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-DB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erp_db</w:t>
      </w:r>
      <w:proofErr w:type="spellEnd"/>
    </w:p>
    <w:p w14:paraId="7EF85F49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.\run_migration.ps1 -Tool mongify  -DB blog_db</w:t>
      </w:r>
    </w:p>
    <w:p w14:paraId="196C68EF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.\run_migration.ps1 -Tool mongify  -DB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ecommerce_db</w:t>
      </w:r>
      <w:proofErr w:type="spellEnd"/>
    </w:p>
    <w:p w14:paraId="6F026493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.\run_migration.ps1 -Tool mongify  -DB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erp_db</w:t>
      </w:r>
      <w:proofErr w:type="spellEnd"/>
    </w:p>
    <w:p w14:paraId="49D94DBE" w14:textId="77777777" w:rsidR="006F10A4" w:rsidRDefault="006F10A4">
      <w:pPr>
        <w:spacing w:before="120"/>
      </w:pPr>
    </w:p>
    <w:p w14:paraId="3088530F" w14:textId="77777777" w:rsidR="006F10A4" w:rsidRDefault="00000000">
      <w:pPr>
        <w:pStyle w:val="Heading2"/>
        <w:pBdr>
          <w:bottom w:val="single" w:sz="2" w:space="0" w:color="D5E8F0"/>
        </w:pBdr>
      </w:pPr>
      <w:r>
        <w:t>4.3  Output Files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8"/>
        <w:gridCol w:w="5662"/>
      </w:tblGrid>
      <w:tr w:rsidR="006F10A4" w14:paraId="63E07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228A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BE5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F10A4" w14:paraId="57AB5F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CC6B" w14:textId="77777777" w:rsidR="006F10A4" w:rsidRDefault="00000000">
            <w:r>
              <w:rPr>
                <w:sz w:val="20"/>
                <w:szCs w:val="20"/>
              </w:rPr>
              <w:t>results/thesis_results.xlsx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FD83" w14:textId="77777777" w:rsidR="006F10A4" w:rsidRDefault="00000000">
            <w:r>
              <w:rPr>
                <w:sz w:val="20"/>
                <w:szCs w:val="20"/>
              </w:rPr>
              <w:t xml:space="preserve">Master spreadsheet — 1 row per migration,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>-coded by fidelity. This is your main data table for the thesis.</w:t>
            </w:r>
          </w:p>
        </w:tc>
      </w:tr>
      <w:tr w:rsidR="006F10A4" w14:paraId="187705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4985" w14:textId="77777777" w:rsidR="006F10A4" w:rsidRDefault="00000000">
            <w:r>
              <w:rPr>
                <w:sz w:val="20"/>
                <w:szCs w:val="20"/>
              </w:rPr>
              <w:t>logs/pgloader_blog_db_run1.log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61EA" w14:textId="77777777" w:rsidR="006F10A4" w:rsidRDefault="00000000">
            <w:r>
              <w:rPr>
                <w:sz w:val="20"/>
                <w:szCs w:val="20"/>
              </w:rPr>
              <w:t>Detailed log per run including all raw metrics and comparison results.</w:t>
            </w:r>
          </w:p>
        </w:tc>
      </w:tr>
      <w:tr w:rsidR="006F10A4" w14:paraId="01CFE5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3CFF" w14:textId="77777777" w:rsidR="006F10A4" w:rsidRDefault="00000000">
            <w:r>
              <w:rPr>
                <w:sz w:val="20"/>
                <w:szCs w:val="20"/>
              </w:rPr>
              <w:t>reports/</w:t>
            </w:r>
            <w:proofErr w:type="spellStart"/>
            <w:r>
              <w:rPr>
                <w:sz w:val="20"/>
                <w:szCs w:val="20"/>
              </w:rPr>
              <w:t>pgloader_blog_db</w:t>
            </w:r>
            <w:proofErr w:type="spellEnd"/>
            <w:r>
              <w:rPr>
                <w:sz w:val="20"/>
                <w:szCs w:val="20"/>
              </w:rPr>
              <w:t>_..._report.txt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DC8D" w14:textId="77777777" w:rsidR="006F10A4" w:rsidRDefault="00000000">
            <w:r>
              <w:rPr>
                <w:sz w:val="20"/>
                <w:szCs w:val="20"/>
              </w:rPr>
              <w:t>Human-readable summary per run showing fidelity score and key findings.</w:t>
            </w:r>
          </w:p>
        </w:tc>
      </w:tr>
    </w:tbl>
    <w:p w14:paraId="1FB2248E" w14:textId="77777777" w:rsidR="006F10A4" w:rsidRDefault="006F10A4">
      <w:pPr>
        <w:spacing w:before="120"/>
      </w:pPr>
    </w:p>
    <w:p w14:paraId="10312A31" w14:textId="77777777" w:rsidR="006F10A4" w:rsidRDefault="006F10A4">
      <w:pPr>
        <w:pageBreakBefore/>
      </w:pPr>
    </w:p>
    <w:p w14:paraId="492C52AC" w14:textId="77777777" w:rsidR="006F10A4" w:rsidRDefault="00000000">
      <w:pPr>
        <w:pStyle w:val="Heading1"/>
        <w:pBdr>
          <w:bottom w:val="single" w:sz="6" w:space="0" w:color="2E75B6"/>
        </w:pBdr>
        <w:shd w:val="clear" w:color="auto" w:fill="2E75B6"/>
        <w:ind w:left="120"/>
      </w:pPr>
      <w:r>
        <w:t>5. Analysis &amp; Comparison Framework</w:t>
      </w:r>
    </w:p>
    <w:p w14:paraId="446C6527" w14:textId="77777777" w:rsidR="006F10A4" w:rsidRDefault="006F10A4">
      <w:pPr>
        <w:spacing w:before="120"/>
      </w:pPr>
    </w:p>
    <w:p w14:paraId="0D716CC0" w14:textId="77777777" w:rsidR="006F10A4" w:rsidRDefault="00000000">
      <w:pPr>
        <w:pStyle w:val="Heading2"/>
        <w:pBdr>
          <w:bottom w:val="single" w:sz="2" w:space="0" w:color="D5E8F0"/>
        </w:pBdr>
      </w:pPr>
      <w:r>
        <w:t>5.1 Metrics to Calculate from Your Results</w:t>
      </w:r>
    </w:p>
    <w:p w14:paraId="5365C496" w14:textId="77777777" w:rsidR="006F10A4" w:rsidRDefault="00000000">
      <w:pPr>
        <w:pStyle w:val="Heading3"/>
      </w:pPr>
      <w:r>
        <w:t>Overall fidelity score per scenario</w:t>
      </w:r>
    </w:p>
    <w:p w14:paraId="0233893C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Fidelity % = (features successfully migrated / total features tested) × 100</w:t>
      </w:r>
    </w:p>
    <w:p w14:paraId="0E24750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Row accuracy % = (migrated rows / source rows) × 100</w:t>
      </w:r>
    </w:p>
    <w:p w14:paraId="27A94F4E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Throughput = total rows / duration in seconds</w:t>
      </w:r>
    </w:p>
    <w:p w14:paraId="255426B3" w14:textId="77777777" w:rsidR="006F10A4" w:rsidRDefault="006F10A4">
      <w:pPr>
        <w:spacing w:before="120"/>
      </w:pPr>
    </w:p>
    <w:p w14:paraId="285D5FD2" w14:textId="77777777" w:rsidR="006F10A4" w:rsidRDefault="00000000">
      <w:pPr>
        <w:pStyle w:val="Heading3"/>
      </w:pPr>
      <w:r>
        <w:t>Complexity impact</w:t>
      </w:r>
    </w:p>
    <w:p w14:paraId="2131B702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Complexity </w:t>
      </w:r>
      <w:proofErr w:type="gramStart"/>
      <w:r>
        <w:rPr>
          <w:rFonts w:ascii="Courier New" w:eastAsia="Courier New" w:hAnsi="Courier New" w:cs="Courier New"/>
          <w:color w:val="FFFFFF"/>
          <w:sz w:val="18"/>
          <w:szCs w:val="18"/>
        </w:rPr>
        <w:t>drop</w:t>
      </w:r>
      <w:proofErr w:type="gram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% = (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simple_fidelity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complex_fidelity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simple_fidelity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× 100</w:t>
      </w:r>
    </w:p>
    <w:p w14:paraId="0B4698A7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# Shows how much each tool degrades as schema complexity increases</w:t>
      </w:r>
    </w:p>
    <w:p w14:paraId="2E5AF8BD" w14:textId="77777777" w:rsidR="006F10A4" w:rsidRDefault="006F10A4">
      <w:pPr>
        <w:spacing w:before="120"/>
      </w:pPr>
    </w:p>
    <w:p w14:paraId="73053BBB" w14:textId="77777777" w:rsidR="006F10A4" w:rsidRDefault="00000000">
      <w:pPr>
        <w:pStyle w:val="Heading2"/>
        <w:pBdr>
          <w:bottom w:val="single" w:sz="2" w:space="0" w:color="D5E8F0"/>
        </w:pBdr>
      </w:pPr>
      <w:r>
        <w:t>5.2 Required Thesis Charts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4860"/>
      </w:tblGrid>
      <w:tr w:rsidR="006F10A4" w14:paraId="5CF4B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634E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703E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CA40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6F10A4" w14:paraId="5F4692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1BA8" w14:textId="77777777" w:rsidR="006F10A4" w:rsidRDefault="00000000">
            <w:r>
              <w:rPr>
                <w:sz w:val="20"/>
                <w:szCs w:val="20"/>
              </w:rPr>
              <w:t>Overall fidelity by tool and complexity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BE0C" w14:textId="77777777" w:rsidR="006F10A4" w:rsidRDefault="00000000">
            <w:r>
              <w:rPr>
                <w:sz w:val="20"/>
                <w:szCs w:val="20"/>
              </w:rPr>
              <w:t>Grouped bar chart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86D0" w14:textId="77777777" w:rsidR="006F10A4" w:rsidRDefault="00000000">
            <w:r>
              <w:rPr>
                <w:sz w:val="20"/>
                <w:szCs w:val="20"/>
              </w:rPr>
              <w:t>3 groups (Simple/Moderate/Complex), 3 bars per group (one per tool) — your headline finding</w:t>
            </w:r>
          </w:p>
        </w:tc>
      </w:tr>
      <w:tr w:rsidR="006F10A4" w14:paraId="59AC69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007A" w14:textId="77777777" w:rsidR="006F10A4" w:rsidRDefault="00000000">
            <w:r>
              <w:rPr>
                <w:sz w:val="20"/>
                <w:szCs w:val="20"/>
              </w:rPr>
              <w:t>Migration duration comparison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1B6A" w14:textId="77777777" w:rsidR="006F10A4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9C36" w14:textId="77777777" w:rsidR="006F10A4" w:rsidRDefault="00000000">
            <w:r>
              <w:rPr>
                <w:sz w:val="20"/>
                <w:szCs w:val="20"/>
              </w:rPr>
              <w:t>Per database, 3 tools side by side — shows which tool is fastest</w:t>
            </w:r>
          </w:p>
        </w:tc>
      </w:tr>
      <w:tr w:rsidR="006F10A4" w14:paraId="18E91C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BC27" w14:textId="77777777" w:rsidR="006F10A4" w:rsidRDefault="00000000">
            <w:r>
              <w:rPr>
                <w:sz w:val="20"/>
                <w:szCs w:val="20"/>
              </w:rPr>
              <w:t>Feature support heatmap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10F8" w14:textId="77777777" w:rsidR="006F10A4" w:rsidRDefault="00000000">
            <w:r>
              <w:rPr>
                <w:sz w:val="20"/>
                <w:szCs w:val="20"/>
              </w:rPr>
              <w:t>Heatmap table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A3AD" w14:textId="77777777" w:rsidR="006F10A4" w:rsidRDefault="00000000">
            <w:r>
              <w:rPr>
                <w:sz w:val="20"/>
                <w:szCs w:val="20"/>
              </w:rPr>
              <w:t>Rows = evaluation criteria, Columns = 3 tools. Green/Yellow/Red — very visual</w:t>
            </w:r>
          </w:p>
        </w:tc>
      </w:tr>
      <w:tr w:rsidR="006F10A4" w14:paraId="015A5D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04F0" w14:textId="77777777" w:rsidR="006F10A4" w:rsidRDefault="00000000">
            <w:r>
              <w:rPr>
                <w:sz w:val="20"/>
                <w:szCs w:val="20"/>
              </w:rPr>
              <w:t>Radar / Spider 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54AF" w14:textId="77777777" w:rsidR="006F10A4" w:rsidRDefault="00000000">
            <w:r>
              <w:rPr>
                <w:sz w:val="20"/>
                <w:szCs w:val="20"/>
              </w:rPr>
              <w:t>Radar chart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B430" w14:textId="77777777" w:rsidR="006F10A4" w:rsidRDefault="00000000">
            <w:r>
              <w:rPr>
                <w:sz w:val="20"/>
                <w:szCs w:val="20"/>
              </w:rPr>
              <w:t>One per tool, showing scores across all 8 evaluation categories</w:t>
            </w:r>
          </w:p>
        </w:tc>
      </w:tr>
      <w:tr w:rsidR="006F10A4" w14:paraId="31207B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871E" w14:textId="77777777" w:rsidR="006F10A4" w:rsidRDefault="00000000">
            <w:r>
              <w:rPr>
                <w:sz w:val="20"/>
                <w:szCs w:val="20"/>
              </w:rPr>
              <w:t>Complexity vs fidelity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4E88" w14:textId="77777777" w:rsidR="006F10A4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AB6F" w14:textId="77777777" w:rsidR="006F10A4" w:rsidRDefault="00000000">
            <w:r>
              <w:rPr>
                <w:sz w:val="20"/>
                <w:szCs w:val="20"/>
              </w:rPr>
              <w:t>X = complexity level, Y = fidelity %, one line per tool — shows degradation</w:t>
            </w:r>
          </w:p>
        </w:tc>
      </w:tr>
    </w:tbl>
    <w:p w14:paraId="462AA2C4" w14:textId="77777777" w:rsidR="006F10A4" w:rsidRDefault="006F10A4">
      <w:pPr>
        <w:spacing w:before="120"/>
      </w:pPr>
    </w:p>
    <w:p w14:paraId="6CB31836" w14:textId="77777777" w:rsidR="006F10A4" w:rsidRDefault="00000000">
      <w:pPr>
        <w:pStyle w:val="Heading2"/>
        <w:pBdr>
          <w:bottom w:val="single" w:sz="2" w:space="0" w:color="D5E8F0"/>
        </w:pBdr>
      </w:pPr>
      <w:r>
        <w:t>5.3 Discussion Questions (answer with your data)</w:t>
      </w:r>
    </w:p>
    <w:p w14:paraId="2DB4B5BF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Which tool has the highest overall fidelity?</w:t>
      </w:r>
    </w:p>
    <w:p w14:paraId="08AD2A0C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Does schema complexity significantly affect migration quality?</w:t>
      </w:r>
    </w:p>
    <w:p w14:paraId="7632B0AC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Which tool is fastest — is there a speed vs fidelity trade-off?</w:t>
      </w:r>
    </w:p>
    <w:p w14:paraId="11B0BE08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Which tool best handles advanced MySQL features (views, triggers, procedures)?</w:t>
      </w:r>
    </w:p>
    <w:p w14:paraId="44770303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For MongoDB migrations: which tool produces better document designs — MRM or mongify?</w:t>
      </w:r>
    </w:p>
    <w:p w14:paraId="24BB5638" w14:textId="77777777" w:rsidR="006F10A4" w:rsidRDefault="00000000">
      <w:pPr>
        <w:pStyle w:val="ListParagraph"/>
        <w:numPr>
          <w:ilvl w:val="0"/>
          <w:numId w:val="2"/>
        </w:numPr>
        <w:spacing w:before="40" w:after="40"/>
      </w:pPr>
      <w:r>
        <w:t>What are the practical implications? When should a DBA choose each tool?</w:t>
      </w:r>
    </w:p>
    <w:p w14:paraId="41E76ACD" w14:textId="77777777" w:rsidR="006F10A4" w:rsidRDefault="006F10A4">
      <w:pPr>
        <w:spacing w:before="120"/>
      </w:pPr>
    </w:p>
    <w:p w14:paraId="65F906BF" w14:textId="77777777" w:rsidR="006F10A4" w:rsidRDefault="00000000">
      <w:pPr>
        <w:pStyle w:val="Heading2"/>
        <w:pBdr>
          <w:bottom w:val="single" w:sz="2" w:space="0" w:color="D5E8F0"/>
        </w:pBdr>
      </w:pPr>
      <w:r>
        <w:t>5.4 Qualitative Assessment (document per tool)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F10A4" w14:paraId="14E46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CA25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B17B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note</w:t>
            </w:r>
          </w:p>
        </w:tc>
      </w:tr>
      <w:tr w:rsidR="006F10A4" w14:paraId="498B2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CE3A" w14:textId="77777777" w:rsidR="006F10A4" w:rsidRDefault="00000000">
            <w:r>
              <w:rPr>
                <w:sz w:val="20"/>
                <w:szCs w:val="20"/>
              </w:rPr>
              <w:t>Ease of use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3501" w14:textId="77777777" w:rsidR="006F10A4" w:rsidRDefault="00000000">
            <w:r>
              <w:rPr>
                <w:sz w:val="20"/>
                <w:szCs w:val="20"/>
              </w:rPr>
              <w:t>Rate 1–5. How long did setup take? Was configuration intuitive?</w:t>
            </w:r>
          </w:p>
        </w:tc>
      </w:tr>
      <w:tr w:rsidR="006F10A4" w14:paraId="6DD52D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44E2" w14:textId="77777777" w:rsidR="006F10A4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9155" w14:textId="77777777" w:rsidR="006F10A4" w:rsidRDefault="00000000">
            <w:r>
              <w:rPr>
                <w:sz w:val="20"/>
                <w:szCs w:val="20"/>
              </w:rPr>
              <w:t>When something failed, was the error message clear or did it crash silently?</w:t>
            </w:r>
          </w:p>
        </w:tc>
      </w:tr>
      <w:tr w:rsidR="006F10A4" w14:paraId="45E19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6148" w14:textId="77777777" w:rsidR="006F10A4" w:rsidRDefault="00000000">
            <w:r>
              <w:rPr>
                <w:sz w:val="20"/>
                <w:szCs w:val="20"/>
              </w:rPr>
              <w:t>Logging quality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C86B" w14:textId="77777777" w:rsidR="006F10A4" w:rsidRDefault="00000000">
            <w:r>
              <w:rPr>
                <w:sz w:val="20"/>
                <w:szCs w:val="20"/>
              </w:rPr>
              <w:t>Did you get a detailed migration log? pgLoader = excellent, MRM = summary only, mongify = minimal</w:t>
            </w:r>
          </w:p>
        </w:tc>
      </w:tr>
      <w:tr w:rsidR="006F10A4" w14:paraId="24DAA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CBF3" w14:textId="77777777" w:rsidR="006F10A4" w:rsidRDefault="00000000">
            <w:r>
              <w:rPr>
                <w:sz w:val="20"/>
                <w:szCs w:val="20"/>
              </w:rPr>
              <w:t>Reproducibility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1612" w14:textId="77777777" w:rsidR="006F10A4" w:rsidRDefault="00000000">
            <w:r>
              <w:rPr>
                <w:sz w:val="20"/>
                <w:szCs w:val="20"/>
              </w:rPr>
              <w:t>Can you run it again with identical results? CLI tools yes; GUI tools depend on your settings</w:t>
            </w:r>
          </w:p>
        </w:tc>
      </w:tr>
      <w:tr w:rsidR="006F10A4" w14:paraId="49C7C4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CBC3" w14:textId="77777777" w:rsidR="006F10A4" w:rsidRDefault="00000000">
            <w:r>
              <w:rPr>
                <w:sz w:val="20"/>
                <w:szCs w:val="20"/>
              </w:rPr>
              <w:t>Schema design (MongoDB)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FE7C" w14:textId="77777777" w:rsidR="006F10A4" w:rsidRDefault="00000000">
            <w:r>
              <w:rPr>
                <w:sz w:val="20"/>
                <w:szCs w:val="20"/>
              </w:rPr>
              <w:t>Did MRM vs mongify make sensible embedding decisions, or just create flat collections?</w:t>
            </w:r>
          </w:p>
        </w:tc>
      </w:tr>
    </w:tbl>
    <w:p w14:paraId="0FCEDF0E" w14:textId="77777777" w:rsidR="006F10A4" w:rsidRDefault="006F10A4">
      <w:pPr>
        <w:spacing w:before="120"/>
      </w:pPr>
    </w:p>
    <w:p w14:paraId="0E4FE705" w14:textId="77777777" w:rsidR="006F10A4" w:rsidRDefault="00000000">
      <w:pPr>
        <w:pStyle w:val="Heading2"/>
        <w:pBdr>
          <w:bottom w:val="single" w:sz="2" w:space="0" w:color="D5E8F0"/>
        </w:pBdr>
      </w:pPr>
      <w:r>
        <w:t>5.5 Docker Quick Reference</w:t>
      </w:r>
    </w:p>
    <w:p w14:paraId="2A5E5082" w14:textId="77777777" w:rsidR="006F10A4" w:rsidRDefault="00000000">
      <w:pPr>
        <w:pStyle w:val="Heading3"/>
      </w:pPr>
      <w:r>
        <w:t>Container management</w:t>
      </w:r>
    </w:p>
    <w:p w14:paraId="7F434CB6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docker ps                    # check running containers</w:t>
      </w:r>
    </w:p>
    <w:p w14:paraId="53E2D8E1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docker-compose up -d         # start all</w:t>
      </w:r>
    </w:p>
    <w:p w14:paraId="40A705D5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docker-compose down          # stop all</w:t>
      </w:r>
    </w:p>
    <w:p w14:paraId="62978AE7" w14:textId="77777777" w:rsidR="006F10A4" w:rsidRDefault="006F10A4">
      <w:pPr>
        <w:spacing w:before="120"/>
      </w:pPr>
    </w:p>
    <w:p w14:paraId="6AB8A78B" w14:textId="77777777" w:rsidR="006F10A4" w:rsidRDefault="00000000">
      <w:pPr>
        <w:pStyle w:val="Heading3"/>
      </w:pPr>
      <w:r>
        <w:t>Database access</w:t>
      </w:r>
    </w:p>
    <w:p w14:paraId="4900615A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docker exec -it mysql8   mysql -uroot 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prootpassword</w:t>
      </w:r>
      <w:proofErr w:type="spellEnd"/>
    </w:p>
    <w:p w14:paraId="2EA39C14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docker exec -it postgres15 psql -U postgres</w:t>
      </w:r>
    </w:p>
    <w:p w14:paraId="55A771B2" w14:textId="77777777" w:rsidR="006F10A4" w:rsidRDefault="00000000">
      <w:pPr>
        <w:shd w:val="clear" w:color="auto" w:fill="2B2B2B"/>
        <w:spacing w:before="20" w:after="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docker exec -it mongodb7  mongosh -u root -p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rootpassword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authenticationDatabase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admin</w:t>
      </w:r>
    </w:p>
    <w:p w14:paraId="13C1AFFB" w14:textId="77777777" w:rsidR="006F10A4" w:rsidRDefault="006F10A4">
      <w:pPr>
        <w:spacing w:before="120"/>
      </w:pPr>
    </w:p>
    <w:p w14:paraId="0888DC65" w14:textId="77777777" w:rsidR="006F10A4" w:rsidRDefault="00000000">
      <w:pPr>
        <w:pStyle w:val="Heading3"/>
      </w:pPr>
      <w:r>
        <w:t>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000"/>
        <w:gridCol w:w="1800"/>
        <w:gridCol w:w="3060"/>
      </w:tblGrid>
      <w:tr w:rsidR="006F10A4" w14:paraId="78612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89D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F22B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523C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8FF4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5A69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</w:tr>
      <w:tr w:rsidR="006F10A4" w14:paraId="25DC1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CBEF" w14:textId="77777777" w:rsidR="006F10A4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65C5" w14:textId="77777777" w:rsidR="006F10A4" w:rsidRDefault="00000000">
            <w:r>
              <w:rPr>
                <w:sz w:val="20"/>
                <w:szCs w:val="20"/>
              </w:rPr>
              <w:t>127.0.0.1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F727" w14:textId="77777777" w:rsidR="006F10A4" w:rsidRDefault="00000000">
            <w:r>
              <w:rPr>
                <w:sz w:val="20"/>
                <w:szCs w:val="20"/>
              </w:rPr>
              <w:t>3306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830A" w14:textId="77777777" w:rsidR="006F10A4" w:rsidRDefault="00000000">
            <w:r>
              <w:rPr>
                <w:sz w:val="20"/>
                <w:szCs w:val="20"/>
              </w:rPr>
              <w:t>root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D175" w14:textId="77777777" w:rsidR="006F10A4" w:rsidRDefault="00000000">
            <w:proofErr w:type="spellStart"/>
            <w:r>
              <w:rPr>
                <w:sz w:val="20"/>
                <w:szCs w:val="20"/>
              </w:rPr>
              <w:t>rootpassword</w:t>
            </w:r>
            <w:proofErr w:type="spellEnd"/>
          </w:p>
        </w:tc>
      </w:tr>
      <w:tr w:rsidR="006F10A4" w14:paraId="1BEB98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7226" w14:textId="77777777" w:rsidR="006F10A4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C205" w14:textId="77777777" w:rsidR="006F10A4" w:rsidRDefault="00000000">
            <w:r>
              <w:rPr>
                <w:sz w:val="20"/>
                <w:szCs w:val="20"/>
              </w:rPr>
              <w:t>127.0.0.1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05B7" w14:textId="77777777" w:rsidR="006F10A4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3DC2" w14:textId="77777777" w:rsidR="006F10A4" w:rsidRDefault="00000000">
            <w:r>
              <w:rPr>
                <w:sz w:val="20"/>
                <w:szCs w:val="20"/>
              </w:rPr>
              <w:t>postgres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141F" w14:textId="77777777" w:rsidR="006F10A4" w:rsidRDefault="00000000">
            <w:proofErr w:type="spellStart"/>
            <w:r>
              <w:rPr>
                <w:sz w:val="20"/>
                <w:szCs w:val="20"/>
              </w:rPr>
              <w:t>postgrespassword</w:t>
            </w:r>
            <w:proofErr w:type="spellEnd"/>
          </w:p>
        </w:tc>
      </w:tr>
      <w:tr w:rsidR="006F10A4" w14:paraId="433918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7839" w14:textId="77777777" w:rsidR="006F10A4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F671" w14:textId="77777777" w:rsidR="006F10A4" w:rsidRDefault="00000000">
            <w:r>
              <w:rPr>
                <w:sz w:val="20"/>
                <w:szCs w:val="20"/>
              </w:rPr>
              <w:t>127.0.0.1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1309" w14:textId="77777777" w:rsidR="006F10A4" w:rsidRDefault="00000000">
            <w:r>
              <w:rPr>
                <w:sz w:val="20"/>
                <w:szCs w:val="20"/>
              </w:rPr>
              <w:t>27017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0CC5" w14:textId="77777777" w:rsidR="006F10A4" w:rsidRDefault="00000000">
            <w:r>
              <w:rPr>
                <w:sz w:val="20"/>
                <w:szCs w:val="20"/>
              </w:rPr>
              <w:t>root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CCDE" w14:textId="77777777" w:rsidR="006F10A4" w:rsidRDefault="00000000">
            <w:proofErr w:type="spellStart"/>
            <w:r>
              <w:rPr>
                <w:sz w:val="20"/>
                <w:szCs w:val="20"/>
              </w:rPr>
              <w:t>rootpassword</w:t>
            </w:r>
            <w:proofErr w:type="spellEnd"/>
          </w:p>
        </w:tc>
      </w:tr>
    </w:tbl>
    <w:p w14:paraId="0066DA0F" w14:textId="77777777" w:rsidR="006F10A4" w:rsidRDefault="006F10A4">
      <w:pPr>
        <w:spacing w:before="120"/>
      </w:pPr>
    </w:p>
    <w:p w14:paraId="04C823E1" w14:textId="77777777" w:rsidR="006F10A4" w:rsidRDefault="006F10A4">
      <w:pPr>
        <w:pageBreakBefore/>
      </w:pPr>
    </w:p>
    <w:p w14:paraId="0D152B96" w14:textId="77777777" w:rsidR="006F10A4" w:rsidRDefault="00000000">
      <w:pPr>
        <w:pStyle w:val="Heading1"/>
        <w:pBdr>
          <w:bottom w:val="single" w:sz="6" w:space="0" w:color="2E75B6"/>
        </w:pBdr>
        <w:shd w:val="clear" w:color="auto" w:fill="2E75B6"/>
        <w:ind w:left="120"/>
      </w:pPr>
      <w:r>
        <w:t>6. Project Timeline &amp; Next Steps</w:t>
      </w:r>
    </w:p>
    <w:p w14:paraId="0035C7DD" w14:textId="77777777" w:rsidR="006F10A4" w:rsidRDefault="006F10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6F10A4" w14:paraId="12B43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1695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112F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0763" w14:textId="77777777" w:rsidR="006F10A4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6F10A4" w14:paraId="202682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41ED" w14:textId="77777777" w:rsidR="006F10A4" w:rsidRDefault="00000000">
            <w:r>
              <w:rPr>
                <w:sz w:val="20"/>
                <w:szCs w:val="20"/>
              </w:rPr>
              <w:t>Immediate (Now)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F0C0" w14:textId="77777777" w:rsidR="006F10A4" w:rsidRDefault="00000000">
            <w:r>
              <w:rPr>
                <w:sz w:val="20"/>
                <w:szCs w:val="20"/>
              </w:rPr>
              <w:t>Run all 9 migrations one by one Run migration_analyzer.py after each Screenshot every MRM mapping screen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AC73" w14:textId="77777777" w:rsidR="006F10A4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6F10A4" w14:paraId="1BFC9A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1238" w14:textId="77777777" w:rsidR="006F10A4" w:rsidRDefault="00000000">
            <w:r>
              <w:rPr>
                <w:sz w:val="20"/>
                <w:szCs w:val="20"/>
              </w:rPr>
              <w:t>Short-term (1–2 weeks)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8E9B" w14:textId="77777777" w:rsidR="006F10A4" w:rsidRDefault="00000000">
            <w:r>
              <w:rPr>
                <w:sz w:val="20"/>
                <w:szCs w:val="20"/>
              </w:rPr>
              <w:t>Complete all 9 runs and verify data quality Fill in qualitative ratings per tool Begin statistical analysis in Excel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7822" w14:textId="77777777" w:rsidR="006F10A4" w:rsidRDefault="00000000">
            <w:r>
              <w:rPr>
                <w:sz w:val="20"/>
                <w:szCs w:val="20"/>
              </w:rPr>
              <w:t>Week 1–2</w:t>
            </w:r>
          </w:p>
        </w:tc>
      </w:tr>
      <w:tr w:rsidR="006F10A4" w14:paraId="33AF7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47F3" w14:textId="77777777" w:rsidR="006F10A4" w:rsidRDefault="00000000">
            <w:r>
              <w:rPr>
                <w:sz w:val="20"/>
                <w:szCs w:val="20"/>
              </w:rPr>
              <w:t>Medium-term (2–4 weeks)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76F" w14:textId="77777777" w:rsidR="006F10A4" w:rsidRDefault="00000000">
            <w:r>
              <w:rPr>
                <w:sz w:val="20"/>
                <w:szCs w:val="20"/>
              </w:rPr>
              <w:t>Build 5 required charts Draft Results and Discussion chapters Synthesize evidence-based recommendations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D538" w14:textId="77777777" w:rsidR="006F10A4" w:rsidRDefault="00000000">
            <w:r>
              <w:rPr>
                <w:sz w:val="20"/>
                <w:szCs w:val="20"/>
              </w:rPr>
              <w:t>Week 2–4</w:t>
            </w:r>
          </w:p>
        </w:tc>
      </w:tr>
      <w:tr w:rsidR="006F10A4" w14:paraId="7A33F3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BDB1" w14:textId="77777777" w:rsidR="006F10A4" w:rsidRDefault="00000000">
            <w:r>
              <w:rPr>
                <w:sz w:val="20"/>
                <w:szCs w:val="20"/>
              </w:rPr>
              <w:t>Long-term (4–8 weeks)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1A25" w14:textId="77777777" w:rsidR="006F10A4" w:rsidRDefault="00000000">
            <w:r>
              <w:rPr>
                <w:sz w:val="20"/>
                <w:szCs w:val="20"/>
              </w:rPr>
              <w:t xml:space="preserve">Complete all thesis chapters Launch interactive decision website Prepare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 xml:space="preserve"> presentation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FE8B" w14:textId="77777777" w:rsidR="006F10A4" w:rsidRDefault="00000000">
            <w:r>
              <w:rPr>
                <w:sz w:val="20"/>
                <w:szCs w:val="20"/>
              </w:rPr>
              <w:t>Week 4–8</w:t>
            </w:r>
          </w:p>
        </w:tc>
      </w:tr>
    </w:tbl>
    <w:p w14:paraId="36035AFC" w14:textId="77777777" w:rsidR="006F10A4" w:rsidRDefault="006F10A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10A4" w14:paraId="044CC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6444C" w14:textId="77777777" w:rsidR="006F10A4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Recommended first action</w:t>
            </w:r>
          </w:p>
          <w:p w14:paraId="0636EDC8" w14:textId="77777777" w:rsidR="006F10A4" w:rsidRDefault="00000000">
            <w:r>
              <w:rPr>
                <w:sz w:val="20"/>
                <w:szCs w:val="20"/>
              </w:rPr>
              <w:t xml:space="preserve">Run scenario 1 right now:  .\run_migration.ps1 -Tool </w:t>
            </w:r>
            <w:proofErr w:type="spellStart"/>
            <w:r>
              <w:rPr>
                <w:sz w:val="20"/>
                <w:szCs w:val="20"/>
              </w:rPr>
              <w:t>pgloader</w:t>
            </w:r>
            <w:proofErr w:type="spellEnd"/>
            <w:r>
              <w:rPr>
                <w:sz w:val="20"/>
                <w:szCs w:val="20"/>
              </w:rPr>
              <w:t xml:space="preserve"> -DB blog_db  This will give you your first real data point and validate the entire pipeline.</w:t>
            </w:r>
          </w:p>
        </w:tc>
      </w:tr>
    </w:tbl>
    <w:p w14:paraId="0F8CC287" w14:textId="77777777" w:rsidR="006F10A4" w:rsidRDefault="006F10A4">
      <w:pPr>
        <w:spacing w:before="120"/>
      </w:pPr>
    </w:p>
    <w:p w14:paraId="260F70EA" w14:textId="77777777" w:rsidR="006F10A4" w:rsidRDefault="00000000">
      <w:pPr>
        <w:spacing w:before="480" w:after="120"/>
        <w:jc w:val="center"/>
      </w:pPr>
      <w:r>
        <w:rPr>
          <w:b/>
          <w:bCs/>
          <w:color w:val="1F4E79"/>
          <w:sz w:val="28"/>
          <w:szCs w:val="28"/>
        </w:rPr>
        <w:t>Good luck, Nathalie! 🎓</w:t>
      </w:r>
    </w:p>
    <w:p w14:paraId="396B7981" w14:textId="77777777" w:rsidR="006F10A4" w:rsidRDefault="00000000">
      <w:pPr>
        <w:jc w:val="center"/>
      </w:pPr>
      <w:r>
        <w:rPr>
          <w:color w:val="555555"/>
        </w:rPr>
        <w:t>All scripts and configs are ready — just run the 9 scenarios and let the analyzer do the rest.</w:t>
      </w:r>
    </w:p>
    <w:sectPr w:rsidR="006F10A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2907" w14:textId="77777777" w:rsidR="002A2660" w:rsidRDefault="002A2660">
      <w:r>
        <w:separator/>
      </w:r>
    </w:p>
  </w:endnote>
  <w:endnote w:type="continuationSeparator" w:id="0">
    <w:p w14:paraId="507CAE1C" w14:textId="77777777" w:rsidR="002A2660" w:rsidRDefault="002A2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D177" w14:textId="77777777" w:rsidR="006F10A4" w:rsidRDefault="00000000">
    <w:pPr>
      <w:pBdr>
        <w:top w:val="single" w:sz="2" w:space="0" w:color="D5E8F0"/>
      </w:pBdr>
      <w:spacing w:before="60"/>
    </w:pPr>
    <w:r>
      <w:rPr>
        <w:color w:val="888888"/>
        <w:sz w:val="16"/>
        <w:szCs w:val="16"/>
      </w:rPr>
      <w:t xml:space="preserve">Nathalie — Bachelor Thesis 2026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9692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FD94" w14:textId="77777777" w:rsidR="002A2660" w:rsidRDefault="002A2660">
      <w:r>
        <w:separator/>
      </w:r>
    </w:p>
  </w:footnote>
  <w:footnote w:type="continuationSeparator" w:id="0">
    <w:p w14:paraId="1E00489B" w14:textId="77777777" w:rsidR="002A2660" w:rsidRDefault="002A2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B121" w14:textId="77777777" w:rsidR="006F10A4" w:rsidRDefault="00000000">
    <w:pPr>
      <w:pBdr>
        <w:bottom w:val="single" w:sz="4" w:space="0" w:color="2E75B6"/>
      </w:pBdr>
      <w:spacing w:after="120"/>
    </w:pPr>
    <w:r>
      <w:rPr>
        <w:color w:val="666666"/>
        <w:sz w:val="18"/>
        <w:szCs w:val="18"/>
      </w:rPr>
      <w:t>Thesis Migration Project — Complete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A3115"/>
    <w:multiLevelType w:val="hybridMultilevel"/>
    <w:tmpl w:val="514EAD82"/>
    <w:lvl w:ilvl="0" w:tplc="F10AC366">
      <w:start w:val="1"/>
      <w:numFmt w:val="decimal"/>
      <w:lvlText w:val="%1."/>
      <w:lvlJc w:val="left"/>
      <w:pPr>
        <w:ind w:left="540" w:hanging="260"/>
      </w:pPr>
    </w:lvl>
    <w:lvl w:ilvl="1" w:tplc="CDACF2DA">
      <w:numFmt w:val="decimal"/>
      <w:lvlText w:val=""/>
      <w:lvlJc w:val="left"/>
    </w:lvl>
    <w:lvl w:ilvl="2" w:tplc="3FCAABD6">
      <w:numFmt w:val="decimal"/>
      <w:lvlText w:val=""/>
      <w:lvlJc w:val="left"/>
    </w:lvl>
    <w:lvl w:ilvl="3" w:tplc="CB18030A">
      <w:numFmt w:val="decimal"/>
      <w:lvlText w:val=""/>
      <w:lvlJc w:val="left"/>
    </w:lvl>
    <w:lvl w:ilvl="4" w:tplc="102CB230">
      <w:numFmt w:val="decimal"/>
      <w:lvlText w:val=""/>
      <w:lvlJc w:val="left"/>
    </w:lvl>
    <w:lvl w:ilvl="5" w:tplc="5DCCC764">
      <w:numFmt w:val="decimal"/>
      <w:lvlText w:val=""/>
      <w:lvlJc w:val="left"/>
    </w:lvl>
    <w:lvl w:ilvl="6" w:tplc="FB520574">
      <w:numFmt w:val="decimal"/>
      <w:lvlText w:val=""/>
      <w:lvlJc w:val="left"/>
    </w:lvl>
    <w:lvl w:ilvl="7" w:tplc="7AA80710">
      <w:numFmt w:val="decimal"/>
      <w:lvlText w:val=""/>
      <w:lvlJc w:val="left"/>
    </w:lvl>
    <w:lvl w:ilvl="8" w:tplc="4F48F8D0">
      <w:numFmt w:val="decimal"/>
      <w:lvlText w:val=""/>
      <w:lvlJc w:val="left"/>
    </w:lvl>
  </w:abstractNum>
  <w:abstractNum w:abstractNumId="1" w15:restartNumberingAfterBreak="0">
    <w:nsid w:val="68037883"/>
    <w:multiLevelType w:val="hybridMultilevel"/>
    <w:tmpl w:val="3502FF68"/>
    <w:lvl w:ilvl="0" w:tplc="D63066A4">
      <w:start w:val="1"/>
      <w:numFmt w:val="bullet"/>
      <w:lvlText w:val="●"/>
      <w:lvlJc w:val="left"/>
      <w:pPr>
        <w:ind w:left="720" w:hanging="360"/>
      </w:pPr>
    </w:lvl>
    <w:lvl w:ilvl="1" w:tplc="1FA0AEBA">
      <w:start w:val="1"/>
      <w:numFmt w:val="bullet"/>
      <w:lvlText w:val="○"/>
      <w:lvlJc w:val="left"/>
      <w:pPr>
        <w:ind w:left="1440" w:hanging="360"/>
      </w:pPr>
    </w:lvl>
    <w:lvl w:ilvl="2" w:tplc="C52491D2">
      <w:start w:val="1"/>
      <w:numFmt w:val="bullet"/>
      <w:lvlText w:val="■"/>
      <w:lvlJc w:val="left"/>
      <w:pPr>
        <w:ind w:left="2160" w:hanging="360"/>
      </w:pPr>
    </w:lvl>
    <w:lvl w:ilvl="3" w:tplc="BF34DA64">
      <w:start w:val="1"/>
      <w:numFmt w:val="bullet"/>
      <w:lvlText w:val="●"/>
      <w:lvlJc w:val="left"/>
      <w:pPr>
        <w:ind w:left="2880" w:hanging="360"/>
      </w:pPr>
    </w:lvl>
    <w:lvl w:ilvl="4" w:tplc="BB5C540A">
      <w:start w:val="1"/>
      <w:numFmt w:val="bullet"/>
      <w:lvlText w:val="○"/>
      <w:lvlJc w:val="left"/>
      <w:pPr>
        <w:ind w:left="3600" w:hanging="360"/>
      </w:pPr>
    </w:lvl>
    <w:lvl w:ilvl="5" w:tplc="5AB097B2">
      <w:start w:val="1"/>
      <w:numFmt w:val="bullet"/>
      <w:lvlText w:val="■"/>
      <w:lvlJc w:val="left"/>
      <w:pPr>
        <w:ind w:left="4320" w:hanging="360"/>
      </w:pPr>
    </w:lvl>
    <w:lvl w:ilvl="6" w:tplc="06787144">
      <w:start w:val="1"/>
      <w:numFmt w:val="bullet"/>
      <w:lvlText w:val="●"/>
      <w:lvlJc w:val="left"/>
      <w:pPr>
        <w:ind w:left="5040" w:hanging="360"/>
      </w:pPr>
    </w:lvl>
    <w:lvl w:ilvl="7" w:tplc="D22C6300">
      <w:start w:val="1"/>
      <w:numFmt w:val="bullet"/>
      <w:lvlText w:val="●"/>
      <w:lvlJc w:val="left"/>
      <w:pPr>
        <w:ind w:left="5760" w:hanging="360"/>
      </w:pPr>
    </w:lvl>
    <w:lvl w:ilvl="8" w:tplc="5AC0DF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EE0D0B"/>
    <w:multiLevelType w:val="hybridMultilevel"/>
    <w:tmpl w:val="330CB7EA"/>
    <w:lvl w:ilvl="0" w:tplc="34FE6E4A">
      <w:start w:val="1"/>
      <w:numFmt w:val="bullet"/>
      <w:lvlText w:val="•"/>
      <w:lvlJc w:val="left"/>
      <w:pPr>
        <w:ind w:left="540" w:hanging="260"/>
      </w:pPr>
    </w:lvl>
    <w:lvl w:ilvl="1" w:tplc="955EBE5A">
      <w:numFmt w:val="decimal"/>
      <w:lvlText w:val=""/>
      <w:lvlJc w:val="left"/>
    </w:lvl>
    <w:lvl w:ilvl="2" w:tplc="38BE1E50">
      <w:numFmt w:val="decimal"/>
      <w:lvlText w:val=""/>
      <w:lvlJc w:val="left"/>
    </w:lvl>
    <w:lvl w:ilvl="3" w:tplc="5016B850">
      <w:numFmt w:val="decimal"/>
      <w:lvlText w:val=""/>
      <w:lvlJc w:val="left"/>
    </w:lvl>
    <w:lvl w:ilvl="4" w:tplc="585658E6">
      <w:numFmt w:val="decimal"/>
      <w:lvlText w:val=""/>
      <w:lvlJc w:val="left"/>
    </w:lvl>
    <w:lvl w:ilvl="5" w:tplc="C226AB3A">
      <w:numFmt w:val="decimal"/>
      <w:lvlText w:val=""/>
      <w:lvlJc w:val="left"/>
    </w:lvl>
    <w:lvl w:ilvl="6" w:tplc="405C8962">
      <w:numFmt w:val="decimal"/>
      <w:lvlText w:val=""/>
      <w:lvlJc w:val="left"/>
    </w:lvl>
    <w:lvl w:ilvl="7" w:tplc="F6826D22">
      <w:numFmt w:val="decimal"/>
      <w:lvlText w:val=""/>
      <w:lvlJc w:val="left"/>
    </w:lvl>
    <w:lvl w:ilvl="8" w:tplc="41364646">
      <w:numFmt w:val="decimal"/>
      <w:lvlText w:val=""/>
      <w:lvlJc w:val="left"/>
    </w:lvl>
  </w:abstractNum>
  <w:num w:numId="1" w16cid:durableId="120150444">
    <w:abstractNumId w:val="1"/>
    <w:lvlOverride w:ilvl="0">
      <w:startOverride w:val="1"/>
    </w:lvlOverride>
  </w:num>
  <w:num w:numId="2" w16cid:durableId="21090394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0A4"/>
    <w:rsid w:val="002A2660"/>
    <w:rsid w:val="0049692A"/>
    <w:rsid w:val="006F10A4"/>
    <w:rsid w:val="009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AA80"/>
  <w15:docId w15:val="{9D2A2A52-3383-4042-B30E-4C7D8C36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2129</Words>
  <Characters>12138</Characters>
  <Application>Microsoft Office Word</Application>
  <DocSecurity>0</DocSecurity>
  <Lines>101</Lines>
  <Paragraphs>28</Paragraphs>
  <ScaleCrop>false</ScaleCrop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Nathalie Sikihimba Kahambu</cp:lastModifiedBy>
  <cp:revision>2</cp:revision>
  <dcterms:created xsi:type="dcterms:W3CDTF">2026-02-20T16:29:00Z</dcterms:created>
  <dcterms:modified xsi:type="dcterms:W3CDTF">2026-02-20T16:29:00Z</dcterms:modified>
</cp:coreProperties>
</file>