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84F" w:rsidRPr="00353747" w:rsidRDefault="0003584F" w:rsidP="0003584F">
      <w:pPr>
        <w:rPr>
          <w:b/>
          <w:bCs/>
          <w:sz w:val="40"/>
          <w:szCs w:val="40"/>
        </w:rPr>
      </w:pPr>
    </w:p>
    <w:p w:rsidR="0003584F" w:rsidRPr="00353747" w:rsidRDefault="0003584F" w:rsidP="0003584F">
      <w:pPr>
        <w:rPr>
          <w:b/>
          <w:bCs/>
          <w:sz w:val="40"/>
          <w:szCs w:val="40"/>
        </w:rPr>
      </w:pPr>
      <w:r w:rsidRPr="00353747">
        <w:rPr>
          <w:b/>
          <w:bCs/>
          <w:sz w:val="40"/>
          <w:szCs w:val="40"/>
        </w:rPr>
        <w:t>GU</w:t>
      </w:r>
      <w:bookmarkStart w:id="0" w:name="_GoBack"/>
      <w:bookmarkEnd w:id="0"/>
      <w:r w:rsidRPr="00353747">
        <w:rPr>
          <w:b/>
          <w:bCs/>
          <w:sz w:val="40"/>
          <w:szCs w:val="40"/>
        </w:rPr>
        <w:t>N</w:t>
      </w:r>
    </w:p>
    <w:p w:rsidR="0003584F" w:rsidRPr="00353747" w:rsidRDefault="0003584F" w:rsidP="0003584F">
      <w:pPr>
        <w:rPr>
          <w:rFonts w:cs="Calibri"/>
          <w:sz w:val="36"/>
          <w:szCs w:val="36"/>
        </w:rPr>
      </w:pPr>
      <w:r w:rsidRPr="00353747">
        <w:rPr>
          <w:rFonts w:cs="Calibri"/>
          <w:sz w:val="36"/>
          <w:szCs w:val="36"/>
        </w:rPr>
        <w:t xml:space="preserve">GNU General Public License (GNU-GPL) </w:t>
      </w:r>
      <w:r w:rsidRPr="00353747">
        <w:rPr>
          <w:rFonts w:ascii="Browallia New" w:hAnsi="Browallia New" w:cs="Browallia New"/>
          <w:sz w:val="36"/>
          <w:szCs w:val="36"/>
          <w:cs/>
        </w:rPr>
        <w:t>คือ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สัญญาอนุญาตให้ใช้ซอฟต์แวร์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หรือ</w:t>
      </w:r>
      <w:proofErr w:type="spellStart"/>
      <w:r w:rsidRPr="00353747">
        <w:rPr>
          <w:rFonts w:ascii="Browallia New" w:hAnsi="Browallia New" w:cs="Browallia New"/>
          <w:sz w:val="36"/>
          <w:szCs w:val="36"/>
          <w:cs/>
        </w:rPr>
        <w:t>ไลเซนส์</w:t>
      </w:r>
      <w:proofErr w:type="spellEnd"/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แบบหนึ่ง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ซึ่งสงวนลิขสิทธิ์ของซอฟต์แวร์นั้น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แต่อนุญาตให้บุคคล</w:t>
      </w:r>
      <w:proofErr w:type="spellStart"/>
      <w:r w:rsidRPr="00353747">
        <w:rPr>
          <w:rFonts w:ascii="Browallia New" w:hAnsi="Browallia New" w:cs="Browallia New"/>
          <w:sz w:val="36"/>
          <w:szCs w:val="36"/>
          <w:cs/>
        </w:rPr>
        <w:t>ใดๆ</w:t>
      </w:r>
      <w:proofErr w:type="spellEnd"/>
      <w:r w:rsidRPr="00353747">
        <w:rPr>
          <w:rFonts w:cs="Calibri"/>
          <w:sz w:val="36"/>
          <w:szCs w:val="36"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ทำซ้ำ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เผยแพร่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และ</w:t>
      </w:r>
      <w:r w:rsidRPr="00353747">
        <w:rPr>
          <w:rFonts w:cs="Calibri"/>
          <w:sz w:val="36"/>
          <w:szCs w:val="36"/>
          <w:cs/>
        </w:rPr>
        <w:t>/</w:t>
      </w:r>
      <w:r w:rsidRPr="00353747">
        <w:rPr>
          <w:rFonts w:ascii="Browallia New" w:hAnsi="Browallia New" w:cs="Browallia New"/>
          <w:sz w:val="36"/>
          <w:szCs w:val="36"/>
          <w:cs/>
        </w:rPr>
        <w:t>หรือดัดแปลงซอฟต์แวร์นั้นได้อย่างถูกต้องตามกฎหมาย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และโดยเสรี</w:t>
      </w:r>
      <w:r w:rsidRPr="00353747">
        <w:rPr>
          <w:rFonts w:cs="Calibri"/>
          <w:sz w:val="36"/>
          <w:szCs w:val="36"/>
        </w:rPr>
        <w:t xml:space="preserve">  GNU General Public License </w:t>
      </w:r>
      <w:r w:rsidRPr="00353747">
        <w:rPr>
          <w:rFonts w:ascii="Browallia New" w:hAnsi="Browallia New" w:cs="Browallia New"/>
          <w:sz w:val="36"/>
          <w:szCs w:val="36"/>
          <w:cs/>
        </w:rPr>
        <w:t>มีจุดมุ่งหมายเพื่อประกันเสรีภาพของคุณในการแบ่งปันและแก้ไข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Calibri" w:hAnsi="Calibri" w:cs="Calibri"/>
          <w:sz w:val="36"/>
          <w:szCs w:val="36"/>
          <w:cs/>
        </w:rPr>
        <w:t>“</w:t>
      </w:r>
      <w:r w:rsidRPr="00353747">
        <w:rPr>
          <w:rFonts w:ascii="Browallia New" w:hAnsi="Browallia New" w:cs="Browallia New"/>
          <w:sz w:val="36"/>
          <w:szCs w:val="36"/>
          <w:cs/>
        </w:rPr>
        <w:t>ฟรีซอฟต์แวร์</w:t>
      </w:r>
      <w:r w:rsidRPr="00353747">
        <w:rPr>
          <w:rFonts w:ascii="Calibri" w:hAnsi="Calibri" w:cs="Calibri"/>
          <w:sz w:val="36"/>
          <w:szCs w:val="36"/>
          <w:cs/>
        </w:rPr>
        <w:t>”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หรือ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Calibri" w:hAnsi="Calibri" w:cs="Calibri"/>
          <w:sz w:val="36"/>
          <w:szCs w:val="36"/>
          <w:cs/>
        </w:rPr>
        <w:t>“</w:t>
      </w:r>
      <w:r w:rsidRPr="00353747">
        <w:rPr>
          <w:rFonts w:ascii="Browallia New" w:hAnsi="Browallia New" w:cs="Browallia New"/>
          <w:sz w:val="36"/>
          <w:szCs w:val="36"/>
          <w:cs/>
        </w:rPr>
        <w:t>ซอฟต์แวร์เสรี</w:t>
      </w:r>
      <w:r w:rsidRPr="00353747">
        <w:rPr>
          <w:rFonts w:ascii="Calibri" w:hAnsi="Calibri" w:cs="Calibri"/>
          <w:sz w:val="36"/>
          <w:szCs w:val="36"/>
          <w:cs/>
        </w:rPr>
        <w:t>”</w:t>
      </w:r>
      <w:r w:rsidRPr="00353747">
        <w:rPr>
          <w:rFonts w:cs="Calibri"/>
          <w:sz w:val="36"/>
          <w:szCs w:val="36"/>
          <w:cs/>
        </w:rPr>
        <w:t xml:space="preserve"> (</w:t>
      </w:r>
      <w:r w:rsidRPr="00353747">
        <w:rPr>
          <w:rFonts w:cs="Calibri"/>
          <w:sz w:val="36"/>
          <w:szCs w:val="36"/>
        </w:rPr>
        <w:t xml:space="preserve">Free Software) </w:t>
      </w:r>
      <w:r w:rsidRPr="00353747">
        <w:rPr>
          <w:rFonts w:ascii="Browallia New" w:hAnsi="Browallia New" w:cs="Browallia New"/>
          <w:sz w:val="36"/>
          <w:szCs w:val="36"/>
          <w:cs/>
        </w:rPr>
        <w:t>เพื่อทำให้แน่ใจว่าซอฟต์แวร์จะเป็นสิ่งที่เสรีสำหรับผู้ใช้ทุกคนโดยทั่วไปรูปแบบของ</w:t>
      </w:r>
      <w:proofErr w:type="spellStart"/>
      <w:r w:rsidRPr="00353747">
        <w:rPr>
          <w:rFonts w:ascii="Browallia New" w:hAnsi="Browallia New" w:cs="Browallia New"/>
          <w:sz w:val="36"/>
          <w:szCs w:val="36"/>
          <w:cs/>
        </w:rPr>
        <w:t>ไลเซนต์</w:t>
      </w:r>
      <w:proofErr w:type="spellEnd"/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และการแจกจ่ายซอฟต์แวร์มีหลายรูปแบบ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โดยสามารถจำแนกได้ตามเกณฑ์</w:t>
      </w:r>
      <w:r w:rsidRPr="00353747">
        <w:rPr>
          <w:rFonts w:cs="Calibri"/>
          <w:sz w:val="36"/>
          <w:szCs w:val="36"/>
          <w:cs/>
        </w:rPr>
        <w:t xml:space="preserve"> 2 </w:t>
      </w:r>
      <w:r w:rsidRPr="00353747">
        <w:rPr>
          <w:rFonts w:ascii="Browallia New" w:hAnsi="Browallia New" w:cs="Browallia New"/>
          <w:sz w:val="36"/>
          <w:szCs w:val="36"/>
          <w:cs/>
        </w:rPr>
        <w:t>ด้าน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คือ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การให้พร้อมซอร์สโค้ดและ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การคิดค่าใช้จ่าย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คำว่า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Calibri" w:hAnsi="Calibri" w:cs="Calibri"/>
          <w:sz w:val="36"/>
          <w:szCs w:val="36"/>
          <w:cs/>
        </w:rPr>
        <w:t>“</w:t>
      </w:r>
      <w:r w:rsidRPr="00353747">
        <w:rPr>
          <w:rFonts w:cs="Calibri"/>
          <w:sz w:val="36"/>
          <w:szCs w:val="36"/>
        </w:rPr>
        <w:t xml:space="preserve">Open Source” </w:t>
      </w:r>
      <w:r w:rsidRPr="00353747">
        <w:rPr>
          <w:rFonts w:ascii="Browallia New" w:hAnsi="Browallia New" w:cs="Browallia New"/>
          <w:sz w:val="36"/>
          <w:szCs w:val="36"/>
          <w:cs/>
        </w:rPr>
        <w:t>หรือ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Calibri" w:hAnsi="Calibri" w:cs="Calibri"/>
          <w:sz w:val="36"/>
          <w:szCs w:val="36"/>
          <w:cs/>
        </w:rPr>
        <w:t>“</w:t>
      </w:r>
      <w:r w:rsidRPr="00353747">
        <w:rPr>
          <w:rFonts w:cs="Calibri"/>
          <w:sz w:val="36"/>
          <w:szCs w:val="36"/>
        </w:rPr>
        <w:t xml:space="preserve">Free Software” </w:t>
      </w:r>
      <w:r w:rsidRPr="00353747">
        <w:rPr>
          <w:rFonts w:ascii="Browallia New" w:hAnsi="Browallia New" w:cs="Browallia New"/>
          <w:sz w:val="36"/>
          <w:szCs w:val="36"/>
          <w:cs/>
        </w:rPr>
        <w:t>ไม่เพียงพอสำหรับอธิบาย</w:t>
      </w:r>
      <w:proofErr w:type="spellStart"/>
      <w:r w:rsidRPr="00353747">
        <w:rPr>
          <w:rFonts w:ascii="Browallia New" w:hAnsi="Browallia New" w:cs="Browallia New"/>
          <w:sz w:val="36"/>
          <w:szCs w:val="36"/>
          <w:cs/>
        </w:rPr>
        <w:t>ไลเซนต์</w:t>
      </w:r>
      <w:proofErr w:type="spellEnd"/>
      <w:r w:rsidRPr="00353747">
        <w:rPr>
          <w:rFonts w:ascii="Browallia New" w:hAnsi="Browallia New" w:cs="Browallia New"/>
          <w:sz w:val="36"/>
          <w:szCs w:val="36"/>
          <w:cs/>
        </w:rPr>
        <w:t>ของซอฟต์แวร์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โดยทั่วไปส่วนที่สำคัญของลิขสิทธิ์</w:t>
      </w:r>
      <w:r w:rsidRPr="00353747">
        <w:rPr>
          <w:rFonts w:cs="Calibri"/>
          <w:sz w:val="36"/>
          <w:szCs w:val="36"/>
          <w:cs/>
        </w:rPr>
        <w:t xml:space="preserve"> (</w:t>
      </w:r>
      <w:r w:rsidRPr="00353747">
        <w:rPr>
          <w:rFonts w:cs="Calibri"/>
          <w:sz w:val="36"/>
          <w:szCs w:val="36"/>
        </w:rPr>
        <w:t xml:space="preserve">Copyright) </w:t>
      </w:r>
      <w:r w:rsidRPr="00353747">
        <w:rPr>
          <w:rFonts w:ascii="Browallia New" w:hAnsi="Browallia New" w:cs="Browallia New"/>
          <w:sz w:val="36"/>
          <w:szCs w:val="36"/>
          <w:cs/>
        </w:rPr>
        <w:t>จะอธิบายเกี่ยวกับสิทธิ์ในการทำสำเนา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การแจกจ่าย</w:t>
      </w:r>
      <w:r w:rsidRPr="00353747">
        <w:rPr>
          <w:rFonts w:cs="Calibri"/>
          <w:sz w:val="36"/>
          <w:szCs w:val="36"/>
          <w:cs/>
        </w:rPr>
        <w:t xml:space="preserve"> </w:t>
      </w:r>
      <w:r w:rsidRPr="00353747">
        <w:rPr>
          <w:rFonts w:ascii="Browallia New" w:hAnsi="Browallia New" w:cs="Browallia New"/>
          <w:sz w:val="36"/>
          <w:szCs w:val="36"/>
          <w:cs/>
        </w:rPr>
        <w:t>และการดัดแปลง</w:t>
      </w:r>
    </w:p>
    <w:p w:rsidR="0003584F" w:rsidRDefault="0003584F" w:rsidP="0003584F"/>
    <w:p w:rsidR="008F408E" w:rsidRDefault="008F408E"/>
    <w:sectPr w:rsidR="008F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4F"/>
    <w:rsid w:val="0003584F"/>
    <w:rsid w:val="008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E63D4-3FCC-4600-BD20-648EEA8E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84F"/>
    <w:rPr>
      <w:rFonts w:eastAsiaTheme="minorEastAsia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duangdee duangdee</dc:creator>
  <cp:keywords/>
  <dc:description/>
  <cp:lastModifiedBy>duangdee duangdee</cp:lastModifiedBy>
  <cp:revision>1</cp:revision>
  <dcterms:created xsi:type="dcterms:W3CDTF">2019-11-19T02:12:00Z</dcterms:created>
  <dcterms:modified xsi:type="dcterms:W3CDTF">2019-11-19T02:12:00Z</dcterms:modified>
</cp:coreProperties>
</file>