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64EA" w14:textId="0E760413" w:rsidR="00A16953" w:rsidRPr="003A36F2" w:rsidRDefault="00346C3D" w:rsidP="00346C3D">
      <w:pPr>
        <w:jc w:val="center"/>
        <w:rPr>
          <w:b/>
          <w:bCs/>
          <w:sz w:val="32"/>
          <w:szCs w:val="32"/>
        </w:rPr>
      </w:pPr>
      <w:r w:rsidRPr="003A36F2">
        <w:rPr>
          <w:b/>
          <w:bCs/>
          <w:sz w:val="32"/>
          <w:szCs w:val="32"/>
        </w:rPr>
        <w:t>OTM-CITL TEMA1</w:t>
      </w:r>
    </w:p>
    <w:p w14:paraId="6086FCB4" w14:textId="448C63B4" w:rsidR="00346C3D" w:rsidRPr="003A36F2" w:rsidRDefault="00346C3D" w:rsidP="00346C3D">
      <w:pPr>
        <w:jc w:val="center"/>
        <w:rPr>
          <w:b/>
          <w:bCs/>
          <w:sz w:val="28"/>
          <w:szCs w:val="28"/>
        </w:rPr>
      </w:pPr>
      <w:r w:rsidRPr="003A36F2">
        <w:rPr>
          <w:b/>
          <w:bCs/>
          <w:sz w:val="28"/>
          <w:szCs w:val="28"/>
        </w:rPr>
        <w:t>EL SERVICIO DE TRANSPORTE TERRESTRE</w:t>
      </w:r>
    </w:p>
    <w:p w14:paraId="58D9D551" w14:textId="4EC5F1DD" w:rsidR="00346C3D" w:rsidRPr="003A36F2" w:rsidRDefault="00346C3D" w:rsidP="00346C3D">
      <w:pPr>
        <w:jc w:val="both"/>
        <w:rPr>
          <w:sz w:val="24"/>
          <w:szCs w:val="24"/>
        </w:rPr>
      </w:pPr>
    </w:p>
    <w:p w14:paraId="46AAC8EC" w14:textId="77777777" w:rsidR="00346C3D" w:rsidRPr="00346C3D" w:rsidRDefault="007112C3" w:rsidP="00346C3D">
      <w:pPr>
        <w:pStyle w:val="sfout"/>
        <w:numPr>
          <w:ilvl w:val="0"/>
          <w:numId w:val="1"/>
        </w:numPr>
        <w:shd w:val="clear" w:color="auto" w:fill="FAFAFA"/>
        <w:spacing w:before="0" w:beforeAutospacing="0" w:after="0" w:afterAutospacing="0"/>
        <w:textAlignment w:val="baseline"/>
        <w:rPr>
          <w:color w:val="000000"/>
          <w:sz w:val="32"/>
          <w:szCs w:val="32"/>
          <w:lang w:val="es-ES"/>
        </w:rPr>
      </w:pPr>
      <w:hyperlink r:id="rId7" w:history="1">
        <w:r w:rsidR="00346C3D" w:rsidRPr="00346C3D">
          <w:rPr>
            <w:rStyle w:val="Hyperlink"/>
            <w:b/>
            <w:bCs/>
            <w:color w:val="FFFFFF"/>
            <w:sz w:val="32"/>
            <w:szCs w:val="32"/>
            <w:bdr w:val="none" w:sz="0" w:space="0" w:color="auto" w:frame="1"/>
            <w:shd w:val="clear" w:color="auto" w:fill="3BA5E7"/>
            <w:lang w:val="es-ES"/>
          </w:rPr>
          <w:t>El servicio de transporte terrestre.</w:t>
        </w:r>
      </w:hyperlink>
    </w:p>
    <w:p w14:paraId="20EAD5C3" w14:textId="77777777" w:rsidR="00346C3D" w:rsidRPr="00346C3D" w:rsidRDefault="007112C3" w:rsidP="00346C3D">
      <w:pPr>
        <w:pStyle w:val="sfout"/>
        <w:numPr>
          <w:ilvl w:val="0"/>
          <w:numId w:val="1"/>
        </w:numPr>
        <w:shd w:val="clear" w:color="auto" w:fill="FAFAFA"/>
        <w:spacing w:before="0" w:beforeAutospacing="0" w:after="0" w:afterAutospacing="0"/>
        <w:textAlignment w:val="baseline"/>
        <w:rPr>
          <w:color w:val="000000"/>
          <w:sz w:val="32"/>
          <w:szCs w:val="32"/>
          <w:lang w:val="es-ES"/>
        </w:rPr>
      </w:pPr>
      <w:hyperlink r:id="rId8" w:history="1">
        <w:r w:rsidR="00346C3D" w:rsidRPr="00346C3D">
          <w:rPr>
            <w:rStyle w:val="Hyperlink"/>
            <w:color w:val="FFFFFF"/>
            <w:sz w:val="32"/>
            <w:szCs w:val="32"/>
            <w:bdr w:val="none" w:sz="0" w:space="0" w:color="auto" w:frame="1"/>
            <w:shd w:val="clear" w:color="auto" w:fill="264B7F"/>
            <w:lang w:val="es-ES"/>
          </w:rPr>
          <w:t>1.- El sector de transporte terrestre.</w:t>
        </w:r>
      </w:hyperlink>
    </w:p>
    <w:p w14:paraId="6C175B66" w14:textId="77777777" w:rsidR="00346C3D" w:rsidRPr="00346C3D" w:rsidRDefault="007112C3" w:rsidP="00346C3D">
      <w:pPr>
        <w:pStyle w:val="sfout"/>
        <w:numPr>
          <w:ilvl w:val="0"/>
          <w:numId w:val="1"/>
        </w:numPr>
        <w:shd w:val="clear" w:color="auto" w:fill="FAFAFA"/>
        <w:spacing w:before="0" w:beforeAutospacing="0" w:after="0" w:afterAutospacing="0"/>
        <w:textAlignment w:val="baseline"/>
        <w:rPr>
          <w:color w:val="000000"/>
          <w:sz w:val="32"/>
          <w:szCs w:val="32"/>
          <w:lang w:val="es-ES"/>
        </w:rPr>
      </w:pPr>
      <w:hyperlink r:id="rId9" w:history="1">
        <w:r w:rsidR="00346C3D" w:rsidRPr="00346C3D">
          <w:rPr>
            <w:rStyle w:val="Hyperlink"/>
            <w:color w:val="FFFFFF"/>
            <w:sz w:val="32"/>
            <w:szCs w:val="32"/>
            <w:bdr w:val="none" w:sz="0" w:space="0" w:color="auto" w:frame="1"/>
            <w:shd w:val="clear" w:color="auto" w:fill="264B7F"/>
            <w:lang w:val="es-ES"/>
          </w:rPr>
          <w:t>2.- Infraestructuras en el transporte de mercancías.</w:t>
        </w:r>
      </w:hyperlink>
    </w:p>
    <w:p w14:paraId="571A55C9" w14:textId="77777777" w:rsidR="00346C3D" w:rsidRPr="00346C3D" w:rsidRDefault="007112C3" w:rsidP="00346C3D">
      <w:pPr>
        <w:pStyle w:val="sfout"/>
        <w:numPr>
          <w:ilvl w:val="0"/>
          <w:numId w:val="1"/>
        </w:numPr>
        <w:shd w:val="clear" w:color="auto" w:fill="FAFAFA"/>
        <w:spacing w:before="0" w:beforeAutospacing="0" w:after="0" w:afterAutospacing="0"/>
        <w:textAlignment w:val="baseline"/>
        <w:rPr>
          <w:color w:val="000000"/>
          <w:sz w:val="32"/>
          <w:szCs w:val="32"/>
          <w:lang w:val="es-ES"/>
        </w:rPr>
      </w:pPr>
      <w:hyperlink r:id="rId10" w:history="1">
        <w:r w:rsidR="00346C3D" w:rsidRPr="00346C3D">
          <w:rPr>
            <w:rStyle w:val="Hyperlink"/>
            <w:color w:val="FFFFFF"/>
            <w:sz w:val="32"/>
            <w:szCs w:val="32"/>
            <w:bdr w:val="none" w:sz="0" w:space="0" w:color="auto" w:frame="1"/>
            <w:shd w:val="clear" w:color="auto" w:fill="264B7F"/>
            <w:lang w:val="es-ES"/>
          </w:rPr>
          <w:t>3.- Las actividades auxiliares y complementarias del transporte.</w:t>
        </w:r>
      </w:hyperlink>
    </w:p>
    <w:p w14:paraId="2859D211" w14:textId="77777777" w:rsidR="00346C3D" w:rsidRPr="00346C3D" w:rsidRDefault="007112C3" w:rsidP="00346C3D">
      <w:pPr>
        <w:pStyle w:val="sfout"/>
        <w:numPr>
          <w:ilvl w:val="0"/>
          <w:numId w:val="1"/>
        </w:numPr>
        <w:shd w:val="clear" w:color="auto" w:fill="FAFAFA"/>
        <w:spacing w:before="0" w:beforeAutospacing="0" w:after="0" w:afterAutospacing="0"/>
        <w:textAlignment w:val="baseline"/>
        <w:rPr>
          <w:color w:val="000000"/>
          <w:sz w:val="32"/>
          <w:szCs w:val="32"/>
          <w:lang w:val="es-ES"/>
        </w:rPr>
      </w:pPr>
      <w:hyperlink r:id="rId11" w:history="1">
        <w:r w:rsidR="00346C3D" w:rsidRPr="00346C3D">
          <w:rPr>
            <w:rStyle w:val="Hyperlink"/>
            <w:color w:val="FFFFFF"/>
            <w:sz w:val="32"/>
            <w:szCs w:val="32"/>
            <w:bdr w:val="none" w:sz="0" w:space="0" w:color="auto" w:frame="1"/>
            <w:shd w:val="clear" w:color="auto" w:fill="264B7F"/>
            <w:lang w:val="es-ES"/>
          </w:rPr>
          <w:t>4.- El servicio de transporte de mercancías.</w:t>
        </w:r>
      </w:hyperlink>
    </w:p>
    <w:p w14:paraId="18DCAC0C" w14:textId="77777777" w:rsidR="00346C3D" w:rsidRPr="00346C3D" w:rsidRDefault="007112C3" w:rsidP="00346C3D">
      <w:pPr>
        <w:pStyle w:val="sfout"/>
        <w:numPr>
          <w:ilvl w:val="0"/>
          <w:numId w:val="1"/>
        </w:numPr>
        <w:shd w:val="clear" w:color="auto" w:fill="FAFAFA"/>
        <w:spacing w:before="0" w:beforeAutospacing="0" w:after="0" w:afterAutospacing="0"/>
        <w:textAlignment w:val="baseline"/>
        <w:rPr>
          <w:color w:val="000000"/>
          <w:sz w:val="32"/>
          <w:szCs w:val="32"/>
          <w:lang w:val="es-ES"/>
        </w:rPr>
      </w:pPr>
      <w:hyperlink r:id="rId12" w:history="1">
        <w:r w:rsidR="00346C3D" w:rsidRPr="00346C3D">
          <w:rPr>
            <w:rStyle w:val="Hyperlink"/>
            <w:color w:val="FFFFFF"/>
            <w:sz w:val="32"/>
            <w:szCs w:val="32"/>
            <w:bdr w:val="none" w:sz="0" w:space="0" w:color="auto" w:frame="1"/>
            <w:shd w:val="clear" w:color="auto" w:fill="264B7F"/>
            <w:lang w:val="es-ES"/>
          </w:rPr>
          <w:t>5.- Organización de empresas de transporte de mercancías.</w:t>
        </w:r>
      </w:hyperlink>
    </w:p>
    <w:p w14:paraId="64C101FA" w14:textId="77777777" w:rsidR="00346C3D" w:rsidRPr="00346C3D" w:rsidRDefault="007112C3" w:rsidP="00346C3D">
      <w:pPr>
        <w:pStyle w:val="sfout"/>
        <w:numPr>
          <w:ilvl w:val="0"/>
          <w:numId w:val="1"/>
        </w:numPr>
        <w:shd w:val="clear" w:color="auto" w:fill="FAFAFA"/>
        <w:spacing w:before="0" w:beforeAutospacing="0" w:after="0" w:afterAutospacing="0"/>
        <w:textAlignment w:val="baseline"/>
        <w:rPr>
          <w:color w:val="000000"/>
          <w:sz w:val="32"/>
          <w:szCs w:val="32"/>
          <w:lang w:val="es-ES"/>
        </w:rPr>
      </w:pPr>
      <w:hyperlink r:id="rId13" w:history="1">
        <w:r w:rsidR="00346C3D" w:rsidRPr="00346C3D">
          <w:rPr>
            <w:rStyle w:val="Hyperlink"/>
            <w:color w:val="FFFFFF"/>
            <w:sz w:val="32"/>
            <w:szCs w:val="32"/>
            <w:bdr w:val="none" w:sz="0" w:space="0" w:color="auto" w:frame="1"/>
            <w:shd w:val="clear" w:color="auto" w:fill="264B7F"/>
            <w:lang w:val="es-ES"/>
          </w:rPr>
          <w:t>6.- El departamento de tráfico o explotación de una empresa de transportes.</w:t>
        </w:r>
      </w:hyperlink>
    </w:p>
    <w:p w14:paraId="5B75C7CF" w14:textId="77777777" w:rsidR="00346C3D" w:rsidRPr="00346C3D" w:rsidRDefault="007112C3" w:rsidP="00346C3D">
      <w:pPr>
        <w:pStyle w:val="sfout"/>
        <w:numPr>
          <w:ilvl w:val="0"/>
          <w:numId w:val="1"/>
        </w:numPr>
        <w:shd w:val="clear" w:color="auto" w:fill="FAFAFA"/>
        <w:spacing w:before="0" w:beforeAutospacing="0" w:after="0" w:afterAutospacing="0"/>
        <w:textAlignment w:val="baseline"/>
        <w:rPr>
          <w:color w:val="000000"/>
          <w:sz w:val="32"/>
          <w:szCs w:val="32"/>
          <w:lang w:val="es-ES"/>
        </w:rPr>
      </w:pPr>
      <w:hyperlink r:id="rId14" w:history="1">
        <w:r w:rsidR="00346C3D" w:rsidRPr="00346C3D">
          <w:rPr>
            <w:rStyle w:val="Hyperlink"/>
            <w:color w:val="FFFFFF"/>
            <w:sz w:val="32"/>
            <w:szCs w:val="32"/>
            <w:bdr w:val="none" w:sz="0" w:space="0" w:color="auto" w:frame="1"/>
            <w:shd w:val="clear" w:color="auto" w:fill="264B7F"/>
            <w:lang w:val="es-ES"/>
          </w:rPr>
          <w:t>7.- Técnicas aplicables a la organización del departamento de tráfico en el transporte de mercancías.</w:t>
        </w:r>
      </w:hyperlink>
    </w:p>
    <w:p w14:paraId="507F30EE" w14:textId="77777777" w:rsidR="00346C3D" w:rsidRPr="00346C3D" w:rsidRDefault="007112C3" w:rsidP="00346C3D">
      <w:pPr>
        <w:pStyle w:val="sfout"/>
        <w:numPr>
          <w:ilvl w:val="0"/>
          <w:numId w:val="1"/>
        </w:numPr>
        <w:shd w:val="clear" w:color="auto" w:fill="FAFAFA"/>
        <w:spacing w:before="0" w:beforeAutospacing="0" w:after="0" w:afterAutospacing="0"/>
        <w:textAlignment w:val="baseline"/>
        <w:rPr>
          <w:color w:val="000000"/>
          <w:sz w:val="32"/>
          <w:szCs w:val="32"/>
          <w:lang w:val="es-ES"/>
        </w:rPr>
      </w:pPr>
      <w:hyperlink r:id="rId15" w:history="1">
        <w:r w:rsidR="00346C3D" w:rsidRPr="00346C3D">
          <w:rPr>
            <w:rStyle w:val="Hyperlink"/>
            <w:color w:val="FFFFFF"/>
            <w:sz w:val="32"/>
            <w:szCs w:val="32"/>
            <w:bdr w:val="none" w:sz="0" w:space="0" w:color="auto" w:frame="1"/>
            <w:shd w:val="clear" w:color="auto" w:fill="264B7F"/>
            <w:lang w:val="es-ES"/>
          </w:rPr>
          <w:t>8.- Sistemas de información y documentación.</w:t>
        </w:r>
      </w:hyperlink>
    </w:p>
    <w:p w14:paraId="1ADC959C" w14:textId="1972A848" w:rsidR="00346C3D" w:rsidRPr="00346C3D" w:rsidRDefault="007112C3" w:rsidP="00923474">
      <w:pPr>
        <w:pStyle w:val="sfout"/>
        <w:numPr>
          <w:ilvl w:val="0"/>
          <w:numId w:val="1"/>
        </w:numPr>
        <w:shd w:val="clear" w:color="auto" w:fill="FAFAFA"/>
        <w:spacing w:before="0" w:beforeAutospacing="0" w:after="0" w:afterAutospacing="0"/>
        <w:jc w:val="both"/>
        <w:textAlignment w:val="baseline"/>
      </w:pPr>
      <w:hyperlink r:id="rId16" w:history="1">
        <w:r w:rsidR="00346C3D" w:rsidRPr="00346C3D">
          <w:rPr>
            <w:rStyle w:val="Hyperlink"/>
            <w:color w:val="FFFFFF"/>
            <w:sz w:val="32"/>
            <w:szCs w:val="32"/>
            <w:bdr w:val="none" w:sz="0" w:space="0" w:color="auto" w:frame="1"/>
            <w:shd w:val="clear" w:color="auto" w:fill="264B7F"/>
          </w:rPr>
          <w:t xml:space="preserve">Anexo I.- </w:t>
        </w:r>
        <w:proofErr w:type="spellStart"/>
        <w:r w:rsidR="00346C3D" w:rsidRPr="00346C3D">
          <w:rPr>
            <w:rStyle w:val="Hyperlink"/>
            <w:color w:val="FFFFFF"/>
            <w:sz w:val="32"/>
            <w:szCs w:val="32"/>
            <w:bdr w:val="none" w:sz="0" w:space="0" w:color="auto" w:frame="1"/>
            <w:shd w:val="clear" w:color="auto" w:fill="264B7F"/>
          </w:rPr>
          <w:t>Profesiografía</w:t>
        </w:r>
        <w:proofErr w:type="spellEnd"/>
        <w:r w:rsidR="00346C3D" w:rsidRPr="00346C3D">
          <w:rPr>
            <w:rStyle w:val="Hyperlink"/>
            <w:color w:val="FFFFFF"/>
            <w:sz w:val="32"/>
            <w:szCs w:val="32"/>
            <w:bdr w:val="none" w:sz="0" w:space="0" w:color="auto" w:frame="1"/>
            <w:shd w:val="clear" w:color="auto" w:fill="264B7F"/>
          </w:rPr>
          <w:t>.</w:t>
        </w:r>
      </w:hyperlink>
    </w:p>
    <w:p w14:paraId="333A73AC" w14:textId="77777777" w:rsidR="00BB0B2E" w:rsidRDefault="00BB0B2E" w:rsidP="00346C3D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EAE98E3" w14:textId="5DCCC046" w:rsidR="00346C3D" w:rsidRDefault="00BB0B2E" w:rsidP="00346C3D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B0B2E">
        <w:rPr>
          <w:color w:val="000000"/>
        </w:rPr>
        <w:t>SECTORES ECONÓMICOS</w:t>
      </w:r>
      <w:r>
        <w:rPr>
          <w:color w:val="000000"/>
          <w:sz w:val="28"/>
          <w:szCs w:val="28"/>
        </w:rPr>
        <w:t>:</w:t>
      </w:r>
    </w:p>
    <w:p w14:paraId="5BF7E3C7" w14:textId="77777777" w:rsidR="00BB0B2E" w:rsidRPr="00BB0B2E" w:rsidRDefault="00BB0B2E" w:rsidP="00BB0B2E">
      <w:pPr>
        <w:pStyle w:val="sfout"/>
        <w:numPr>
          <w:ilvl w:val="0"/>
          <w:numId w:val="4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s-ES"/>
        </w:rPr>
      </w:pPr>
      <w:r w:rsidRPr="00BB0B2E">
        <w:rPr>
          <w:color w:val="000000"/>
          <w:sz w:val="28"/>
          <w:szCs w:val="28"/>
          <w:lang w:val="es-ES"/>
        </w:rPr>
        <w:t xml:space="preserve">Sector primario o </w:t>
      </w:r>
      <w:proofErr w:type="spellStart"/>
      <w:r w:rsidRPr="00BB0B2E">
        <w:rPr>
          <w:color w:val="000000"/>
          <w:sz w:val="28"/>
          <w:szCs w:val="28"/>
          <w:lang w:val="es-ES"/>
        </w:rPr>
        <w:t>Agricola</w:t>
      </w:r>
      <w:proofErr w:type="spellEnd"/>
      <w:r w:rsidRPr="00BB0B2E">
        <w:rPr>
          <w:color w:val="000000"/>
          <w:sz w:val="28"/>
          <w:szCs w:val="28"/>
          <w:lang w:val="es-ES"/>
        </w:rPr>
        <w:t xml:space="preserve"> o Agropecuario</w:t>
      </w:r>
    </w:p>
    <w:p w14:paraId="7F895767" w14:textId="77777777" w:rsidR="00BB0B2E" w:rsidRDefault="00BB0B2E" w:rsidP="00BB0B2E">
      <w:pPr>
        <w:pStyle w:val="sfout"/>
        <w:numPr>
          <w:ilvl w:val="0"/>
          <w:numId w:val="4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s-ES"/>
        </w:rPr>
      </w:pPr>
      <w:r>
        <w:rPr>
          <w:color w:val="000000"/>
          <w:sz w:val="28"/>
          <w:szCs w:val="28"/>
          <w:lang w:val="es-ES"/>
        </w:rPr>
        <w:t>Sector secundario o industrial</w:t>
      </w:r>
    </w:p>
    <w:p w14:paraId="5A9C1BAE" w14:textId="77777777" w:rsidR="00BB0B2E" w:rsidRDefault="00BB0B2E" w:rsidP="00BB0B2E">
      <w:pPr>
        <w:pStyle w:val="sfout"/>
        <w:numPr>
          <w:ilvl w:val="1"/>
          <w:numId w:val="4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s-ES"/>
        </w:rPr>
      </w:pPr>
      <w:r>
        <w:rPr>
          <w:color w:val="000000"/>
          <w:sz w:val="28"/>
          <w:szCs w:val="28"/>
          <w:lang w:val="es-ES"/>
        </w:rPr>
        <w:t>Industrial extractivo</w:t>
      </w:r>
    </w:p>
    <w:p w14:paraId="5AC7755B" w14:textId="77777777" w:rsidR="00BB0B2E" w:rsidRDefault="00BB0B2E" w:rsidP="00BB0B2E">
      <w:pPr>
        <w:pStyle w:val="sfout"/>
        <w:numPr>
          <w:ilvl w:val="1"/>
          <w:numId w:val="4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s-ES"/>
        </w:rPr>
      </w:pPr>
      <w:r>
        <w:rPr>
          <w:color w:val="000000"/>
          <w:sz w:val="28"/>
          <w:szCs w:val="28"/>
          <w:lang w:val="es-ES"/>
        </w:rPr>
        <w:t xml:space="preserve">Industrial de transformación </w:t>
      </w:r>
    </w:p>
    <w:p w14:paraId="717F68D0" w14:textId="77777777" w:rsidR="00BB0B2E" w:rsidRDefault="00BB0B2E" w:rsidP="00BB0B2E">
      <w:pPr>
        <w:pStyle w:val="sfout"/>
        <w:numPr>
          <w:ilvl w:val="0"/>
          <w:numId w:val="4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s-ES"/>
        </w:rPr>
      </w:pPr>
      <w:r>
        <w:rPr>
          <w:color w:val="000000"/>
          <w:sz w:val="28"/>
          <w:szCs w:val="28"/>
          <w:lang w:val="es-ES"/>
        </w:rPr>
        <w:t>Sector terciario o de servicio</w:t>
      </w:r>
    </w:p>
    <w:p w14:paraId="193B0601" w14:textId="77777777" w:rsidR="00BB0B2E" w:rsidRDefault="00BB0B2E" w:rsidP="00BB0B2E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s-ES"/>
        </w:rPr>
      </w:pPr>
    </w:p>
    <w:p w14:paraId="55DE45DD" w14:textId="4E5A4A2B" w:rsidR="00BB0B2E" w:rsidRDefault="00BB0B2E" w:rsidP="00BB0B2E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lang w:val="es-ES"/>
        </w:rPr>
      </w:pPr>
      <w:r w:rsidRPr="00BB0B2E">
        <w:rPr>
          <w:color w:val="000000"/>
          <w:lang w:val="es-ES"/>
        </w:rPr>
        <w:t xml:space="preserve">EL SECTOR DE TRANSPORTE </w:t>
      </w:r>
      <w:r>
        <w:rPr>
          <w:color w:val="000000"/>
          <w:lang w:val="es-ES"/>
        </w:rPr>
        <w:t>incluye el conjunto:</w:t>
      </w:r>
    </w:p>
    <w:p w14:paraId="1E25CE66" w14:textId="77777777" w:rsidR="00BB0B2E" w:rsidRDefault="00BB0B2E" w:rsidP="00BB0B2E">
      <w:pPr>
        <w:pStyle w:val="sfout"/>
        <w:numPr>
          <w:ilvl w:val="0"/>
          <w:numId w:val="5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lang w:val="es-ES"/>
        </w:rPr>
      </w:pPr>
      <w:r>
        <w:rPr>
          <w:color w:val="000000"/>
          <w:lang w:val="es-ES"/>
        </w:rPr>
        <w:t>INFRAESTRUCTURA</w:t>
      </w:r>
    </w:p>
    <w:p w14:paraId="3A246A4F" w14:textId="77777777" w:rsidR="00BB0B2E" w:rsidRDefault="00BB0B2E" w:rsidP="00BB0B2E">
      <w:pPr>
        <w:pStyle w:val="sfout"/>
        <w:numPr>
          <w:ilvl w:val="0"/>
          <w:numId w:val="5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lang w:val="es-ES"/>
        </w:rPr>
      </w:pPr>
      <w:r>
        <w:rPr>
          <w:color w:val="000000"/>
          <w:lang w:val="es-ES"/>
        </w:rPr>
        <w:t>MEDIOS</w:t>
      </w:r>
    </w:p>
    <w:p w14:paraId="12F922E3" w14:textId="383CDA54" w:rsidR="00BB0B2E" w:rsidRPr="00BB0B2E" w:rsidRDefault="00BB0B2E" w:rsidP="00BB0B2E">
      <w:pPr>
        <w:pStyle w:val="sfout"/>
        <w:numPr>
          <w:ilvl w:val="0"/>
          <w:numId w:val="5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lang w:val="es-ES"/>
        </w:rPr>
      </w:pPr>
      <w:r>
        <w:rPr>
          <w:color w:val="000000"/>
          <w:lang w:val="es-ES"/>
        </w:rPr>
        <w:t>SERVICIOS AUXILIARES</w:t>
      </w:r>
      <w:r w:rsidRPr="00BB0B2E">
        <w:rPr>
          <w:color w:val="000000"/>
          <w:lang w:val="es-ES"/>
        </w:rPr>
        <w:t xml:space="preserve"> </w:t>
      </w:r>
    </w:p>
    <w:p w14:paraId="77FD45E6" w14:textId="77777777" w:rsidR="00BB0B2E" w:rsidRPr="00BB0B2E" w:rsidRDefault="00BB0B2E" w:rsidP="00346C3D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s-ES"/>
        </w:rPr>
      </w:pPr>
    </w:p>
    <w:p w14:paraId="181260F9" w14:textId="141EEC07" w:rsidR="00346C3D" w:rsidRPr="00BB0B2E" w:rsidRDefault="00346C3D" w:rsidP="00346C3D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  <w:lang w:val="es-ES"/>
        </w:rPr>
      </w:pPr>
    </w:p>
    <w:p w14:paraId="330B4BD1" w14:textId="77777777" w:rsidR="00346C3D" w:rsidRPr="004125DB" w:rsidRDefault="00346C3D" w:rsidP="00346C3D">
      <w:pPr>
        <w:pStyle w:val="sfout"/>
        <w:numPr>
          <w:ilvl w:val="0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>EL SECTOR DE TRANSPORTE TRERRESTRE.</w:t>
      </w:r>
    </w:p>
    <w:p w14:paraId="57DA4D7B" w14:textId="3EAF5CB4" w:rsidR="00346C3D" w:rsidRPr="004125DB" w:rsidRDefault="00346C3D" w:rsidP="00346C3D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>Características del transporte por carretera</w:t>
      </w:r>
    </w:p>
    <w:p w14:paraId="77023878" w14:textId="68844320" w:rsidR="00346C3D" w:rsidRPr="004125DB" w:rsidRDefault="00346C3D" w:rsidP="00346C3D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 xml:space="preserve"> Características del transporte por ferrocarril</w:t>
      </w:r>
    </w:p>
    <w:p w14:paraId="4F60E93C" w14:textId="0AA3B70C" w:rsidR="00346C3D" w:rsidRPr="004125DB" w:rsidRDefault="00346C3D" w:rsidP="00346C3D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>Estructura empresarial</w:t>
      </w:r>
    </w:p>
    <w:p w14:paraId="45B1EDF3" w14:textId="20653E12" w:rsidR="00346C3D" w:rsidRPr="004125DB" w:rsidRDefault="00346C3D" w:rsidP="00346C3D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>Estructura del sector</w:t>
      </w:r>
    </w:p>
    <w:p w14:paraId="670B0DCE" w14:textId="7D2552E7" w:rsidR="00346C3D" w:rsidRPr="004125DB" w:rsidRDefault="00346C3D" w:rsidP="00346C3D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 xml:space="preserve">Tipos de mercancías </w:t>
      </w:r>
    </w:p>
    <w:p w14:paraId="1BEA5CBC" w14:textId="39F4D319" w:rsidR="00346C3D" w:rsidRPr="004125DB" w:rsidRDefault="00346C3D" w:rsidP="00346C3D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>Indicadores macroeconómicos y microeconómicos del sector</w:t>
      </w:r>
    </w:p>
    <w:p w14:paraId="005346AB" w14:textId="77777777" w:rsidR="00346C3D" w:rsidRPr="004125DB" w:rsidRDefault="00346C3D" w:rsidP="00346C3D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</w:p>
    <w:p w14:paraId="630FD798" w14:textId="77D3B7D4" w:rsidR="00346C3D" w:rsidRPr="004125DB" w:rsidRDefault="00346C3D" w:rsidP="00346C3D">
      <w:pPr>
        <w:pStyle w:val="sfout"/>
        <w:numPr>
          <w:ilvl w:val="0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lastRenderedPageBreak/>
        <w:t xml:space="preserve">INFRASTRUCTURAS EN EL TRANSPORTE DE MERCANCIAS </w:t>
      </w:r>
    </w:p>
    <w:p w14:paraId="2BBE05F6" w14:textId="77777777" w:rsidR="004125DB" w:rsidRPr="004125DB" w:rsidRDefault="00346C3D" w:rsidP="00346C3D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>Tipos de infra</w:t>
      </w:r>
      <w:r w:rsidR="004125DB" w:rsidRPr="004125DB">
        <w:rPr>
          <w:lang w:val="es-ES"/>
        </w:rPr>
        <w:t>e</w:t>
      </w:r>
      <w:r w:rsidRPr="004125DB">
        <w:rPr>
          <w:lang w:val="es-ES"/>
        </w:rPr>
        <w:t>structuras</w:t>
      </w:r>
      <w:r w:rsidR="004125DB" w:rsidRPr="004125DB">
        <w:rPr>
          <w:lang w:val="es-ES"/>
        </w:rPr>
        <w:t>: red viaria y ferroviaria</w:t>
      </w:r>
    </w:p>
    <w:p w14:paraId="41F62D89" w14:textId="77777777" w:rsidR="004125DB" w:rsidRPr="004125DB" w:rsidRDefault="004125DB" w:rsidP="00346C3D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>Tipos de infraestructuras: clasificación de los vehículos</w:t>
      </w:r>
    </w:p>
    <w:p w14:paraId="10403309" w14:textId="7DB24274" w:rsidR="00346C3D" w:rsidRPr="004125DB" w:rsidRDefault="004125DB" w:rsidP="00346C3D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 xml:space="preserve">Servicios en el transporte terrestre </w:t>
      </w:r>
    </w:p>
    <w:p w14:paraId="3AAC474A" w14:textId="6F23C7F6" w:rsidR="004125DB" w:rsidRPr="004125DB" w:rsidRDefault="004125DB" w:rsidP="00346C3D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>Instalaciones: clasificación</w:t>
      </w:r>
    </w:p>
    <w:p w14:paraId="4ABB1B02" w14:textId="41F4B685" w:rsidR="004125DB" w:rsidRPr="004125DB" w:rsidRDefault="004125DB" w:rsidP="00346C3D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>Los centros integrados de mercancías CIM</w:t>
      </w:r>
    </w:p>
    <w:p w14:paraId="640AEE05" w14:textId="2AA3EC82" w:rsidR="004125DB" w:rsidRPr="004125DB" w:rsidRDefault="004125DB" w:rsidP="00346C3D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4125DB">
        <w:rPr>
          <w:lang w:val="es-ES"/>
        </w:rPr>
        <w:t>Los centros de información y distribución de cargas</w:t>
      </w:r>
    </w:p>
    <w:p w14:paraId="6BB3B20F" w14:textId="6CFE0CF0" w:rsidR="004125DB" w:rsidRPr="004125DB" w:rsidRDefault="004125DB" w:rsidP="004125DB">
      <w:pPr>
        <w:rPr>
          <w:rFonts w:ascii="Times New Roman" w:hAnsi="Times New Roman" w:cs="Times New Roman"/>
          <w:sz w:val="24"/>
          <w:szCs w:val="24"/>
        </w:rPr>
      </w:pPr>
    </w:p>
    <w:p w14:paraId="694349B9" w14:textId="1192D02F" w:rsidR="004125DB" w:rsidRPr="004125DB" w:rsidRDefault="004125DB" w:rsidP="00412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25DB">
        <w:rPr>
          <w:rFonts w:ascii="Times New Roman" w:hAnsi="Times New Roman" w:cs="Times New Roman"/>
          <w:sz w:val="24"/>
          <w:szCs w:val="24"/>
        </w:rPr>
        <w:t>LAS ACTIVIDADES AUXILIARES Y COMPLEMENTARIAS DEL TRANSPORTE</w:t>
      </w:r>
    </w:p>
    <w:p w14:paraId="484964A7" w14:textId="355787E4" w:rsidR="004125DB" w:rsidRPr="004125DB" w:rsidRDefault="004125DB" w:rsidP="004125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25DB">
        <w:rPr>
          <w:rFonts w:ascii="Times New Roman" w:hAnsi="Times New Roman" w:cs="Times New Roman"/>
          <w:sz w:val="24"/>
          <w:szCs w:val="24"/>
        </w:rPr>
        <w:t>Las agencias de transporte</w:t>
      </w:r>
    </w:p>
    <w:p w14:paraId="7A050613" w14:textId="5B3B8A84" w:rsidR="004125DB" w:rsidRDefault="004125DB" w:rsidP="004125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25DB">
        <w:rPr>
          <w:rFonts w:ascii="Times New Roman" w:hAnsi="Times New Roman" w:cs="Times New Roman"/>
          <w:sz w:val="24"/>
          <w:szCs w:val="24"/>
        </w:rPr>
        <w:t>Los almacenistas-distribuidores</w:t>
      </w:r>
    </w:p>
    <w:p w14:paraId="163DC777" w14:textId="60D7A395" w:rsidR="004125DB" w:rsidRDefault="004125DB" w:rsidP="004125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transitarios</w:t>
      </w:r>
    </w:p>
    <w:p w14:paraId="69A3C1F5" w14:textId="77777777" w:rsidR="003A36F2" w:rsidRDefault="004125DB" w:rsidP="004125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Arrendamiento de vehículos</w:t>
      </w:r>
    </w:p>
    <w:p w14:paraId="4BAB64F8" w14:textId="568C9101" w:rsidR="004125DB" w:rsidRDefault="004125DB" w:rsidP="003A36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1998C" w14:textId="77777777" w:rsidR="004125DB" w:rsidRDefault="004125DB" w:rsidP="00412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SERVICIO DE TRANSPORTE DE MERCANCÍAS</w:t>
      </w:r>
    </w:p>
    <w:p w14:paraId="2C41981A" w14:textId="77777777" w:rsidR="004125DB" w:rsidRDefault="004125DB" w:rsidP="004125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Empresas de transporte de mercancías de carga fraccionada y carga completa </w:t>
      </w:r>
    </w:p>
    <w:p w14:paraId="29C085CE" w14:textId="77777777" w:rsidR="004125DB" w:rsidRDefault="004125DB" w:rsidP="004125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7EBD78B4" w14:textId="270F1C93" w:rsidR="004125DB" w:rsidRDefault="004125DB" w:rsidP="004125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Proceso de prestación de servicio de transporte </w:t>
      </w:r>
    </w:p>
    <w:p w14:paraId="09C7F62B" w14:textId="77777777" w:rsidR="0085193B" w:rsidRDefault="0085193B" w:rsidP="008519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8DABDF" w14:textId="30356C10" w:rsidR="004125DB" w:rsidRDefault="0085193B" w:rsidP="00412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ORGANIZACIÓN DE EMPRESAS</w:t>
      </w:r>
      <w:r w:rsidR="004125DB" w:rsidRPr="00412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TRANSPORTE DE MERCANCÍAS</w:t>
      </w:r>
    </w:p>
    <w:p w14:paraId="0C7F6E8B" w14:textId="036DFDE3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Diseño de la estructura de una organización </w:t>
      </w:r>
    </w:p>
    <w:p w14:paraId="2DB19D92" w14:textId="7DDFAF09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Diseño de puesto de trabajo</w:t>
      </w:r>
    </w:p>
    <w:p w14:paraId="094ADFF6" w14:textId="7E458789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Departamentalización </w:t>
      </w:r>
    </w:p>
    <w:p w14:paraId="24C2D427" w14:textId="77777777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Organigrama</w:t>
      </w:r>
    </w:p>
    <w:p w14:paraId="10790D57" w14:textId="5DB8D0F8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Mecanismos de control</w:t>
      </w:r>
    </w:p>
    <w:p w14:paraId="16359848" w14:textId="77777777" w:rsidR="0085193B" w:rsidRDefault="0085193B" w:rsidP="008519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26CAB1" w14:textId="77777777" w:rsidR="0085193B" w:rsidRDefault="0085193B" w:rsidP="00851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DEPARTAMEMTO DE TRÁFICO O EXPLOTACIÓN DE UNA EMPRESA DE TRANSPORTE </w:t>
      </w:r>
    </w:p>
    <w:p w14:paraId="5164507C" w14:textId="77777777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Organigrama funcional </w:t>
      </w:r>
    </w:p>
    <w:p w14:paraId="28EB07B4" w14:textId="77777777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Recursos humanos </w:t>
      </w:r>
    </w:p>
    <w:p w14:paraId="3C4418C6" w14:textId="2B26253F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materiales</w:t>
      </w:r>
    </w:p>
    <w:p w14:paraId="716F9AC1" w14:textId="77777777" w:rsidR="0085193B" w:rsidRDefault="0085193B" w:rsidP="008519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37D53B" w14:textId="77777777" w:rsidR="0085193B" w:rsidRDefault="0085193B" w:rsidP="00851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TÉCNICAS APLICABLES</w:t>
      </w:r>
      <w:r w:rsidRPr="008519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LA ORGANIZACIÓN DEL DEPARTAMIENTO DE TRÁFICO EN TRANSPORTE DE MERCANCÍAS</w:t>
      </w:r>
    </w:p>
    <w:p w14:paraId="142EA4AF" w14:textId="77777777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Organización del trabajo</w:t>
      </w:r>
    </w:p>
    <w:p w14:paraId="3CB7DFE8" w14:textId="77777777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Elaboración de diagramas </w:t>
      </w:r>
    </w:p>
    <w:p w14:paraId="1D8CAD73" w14:textId="77777777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 de tiempos </w:t>
      </w:r>
    </w:p>
    <w:p w14:paraId="02F20A7B" w14:textId="77777777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 de puestos de trabajo</w:t>
      </w:r>
    </w:p>
    <w:p w14:paraId="122EEC9B" w14:textId="77777777" w:rsidR="0085193B" w:rsidRDefault="0085193B" w:rsidP="008519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Distribución de vehículos y maquinarias auxiliar</w:t>
      </w:r>
    </w:p>
    <w:p w14:paraId="4193692F" w14:textId="6D23D1A7" w:rsidR="0085193B" w:rsidRDefault="0085193B" w:rsidP="008519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2B1D0" w14:textId="3AC1F3C3" w:rsidR="0085193B" w:rsidRDefault="0085193B" w:rsidP="00851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DE INFORMACIÓN Y DOCUMENTACIÓN</w:t>
      </w:r>
    </w:p>
    <w:p w14:paraId="106B2649" w14:textId="65E5E15C" w:rsidR="00B51FA0" w:rsidRPr="00BB0B2E" w:rsidRDefault="0085193B" w:rsidP="00B51F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Informes utilizados en el departamento de tráfico</w:t>
      </w:r>
    </w:p>
    <w:p w14:paraId="7F4CD8DF" w14:textId="4A7890CB" w:rsidR="00B51FA0" w:rsidRPr="004125DB" w:rsidRDefault="00B51FA0" w:rsidP="00B51FA0">
      <w:pPr>
        <w:pStyle w:val="sfout"/>
        <w:shd w:val="clear" w:color="auto" w:fill="FAFAFA"/>
        <w:spacing w:before="0" w:beforeAutospacing="0" w:after="0" w:afterAutospacing="0"/>
        <w:ind w:left="360"/>
        <w:jc w:val="both"/>
        <w:textAlignment w:val="baseline"/>
        <w:rPr>
          <w:lang w:val="es-ES"/>
        </w:rPr>
      </w:pPr>
      <w:r>
        <w:rPr>
          <w:lang w:val="es-ES"/>
        </w:rPr>
        <w:lastRenderedPageBreak/>
        <w:t xml:space="preserve">1. </w:t>
      </w:r>
      <w:r w:rsidRPr="004125DB">
        <w:rPr>
          <w:lang w:val="es-ES"/>
        </w:rPr>
        <w:t>EL SECTOR DE TRANSPORTE TRERRESTRE.</w:t>
      </w:r>
    </w:p>
    <w:p w14:paraId="0D155683" w14:textId="77777777" w:rsidR="00B51FA0" w:rsidRPr="00B51FA0" w:rsidRDefault="00B51FA0" w:rsidP="00B51FA0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 w:rsidRPr="00B51FA0">
        <w:rPr>
          <w:u w:val="single"/>
          <w:lang w:val="es-ES"/>
        </w:rPr>
        <w:t>Características</w:t>
      </w:r>
      <w:r w:rsidRPr="004125DB">
        <w:rPr>
          <w:lang w:val="es-ES"/>
        </w:rPr>
        <w:t xml:space="preserve"> del transporte por </w:t>
      </w:r>
      <w:r w:rsidRPr="00B51FA0">
        <w:rPr>
          <w:u w:val="single"/>
          <w:lang w:val="es-ES"/>
        </w:rPr>
        <w:t>carretera:</w:t>
      </w:r>
    </w:p>
    <w:p w14:paraId="4228DCFF" w14:textId="4A339885" w:rsidR="00B51FA0" w:rsidRPr="00B51FA0" w:rsidRDefault="00B51FA0" w:rsidP="00B51FA0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lang w:val="es-ES"/>
        </w:rPr>
        <w:t xml:space="preserve"> </w:t>
      </w:r>
      <w:r>
        <w:rPr>
          <w:b/>
          <w:bCs/>
          <w:lang w:val="es-ES"/>
        </w:rPr>
        <w:t>Heterogeneidad</w:t>
      </w:r>
    </w:p>
    <w:p w14:paraId="386EFC56" w14:textId="4A30A91C" w:rsidR="00B51FA0" w:rsidRPr="00B51FA0" w:rsidRDefault="00B51FA0" w:rsidP="00B51FA0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b/>
          <w:bCs/>
          <w:lang w:val="es-ES"/>
        </w:rPr>
        <w:t>Independencia de otros medios de transporte (“puerta a puerta”)</w:t>
      </w:r>
    </w:p>
    <w:p w14:paraId="47D47C2D" w14:textId="1CCFB74D" w:rsidR="00B51FA0" w:rsidRPr="00B51FA0" w:rsidRDefault="00B51FA0" w:rsidP="00B51FA0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b/>
          <w:bCs/>
          <w:lang w:val="es-ES"/>
        </w:rPr>
        <w:t>Flexibilidad</w:t>
      </w:r>
    </w:p>
    <w:p w14:paraId="36E1C0BE" w14:textId="4B3791CB" w:rsidR="00B51FA0" w:rsidRPr="00B51FA0" w:rsidRDefault="00B51FA0" w:rsidP="00B51FA0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b/>
          <w:bCs/>
          <w:lang w:val="es-ES"/>
        </w:rPr>
        <w:t>Rapidez</w:t>
      </w:r>
    </w:p>
    <w:p w14:paraId="58A5CEE9" w14:textId="75FEC4CE" w:rsidR="00B51FA0" w:rsidRPr="00B51FA0" w:rsidRDefault="00B51FA0" w:rsidP="00B51FA0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b/>
          <w:bCs/>
          <w:lang w:val="es-ES"/>
        </w:rPr>
        <w:t xml:space="preserve">Economía </w:t>
      </w:r>
    </w:p>
    <w:p w14:paraId="49D11822" w14:textId="3E7CDE88" w:rsidR="00B51FA0" w:rsidRPr="00B51FA0" w:rsidRDefault="00B51FA0" w:rsidP="00B51FA0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proofErr w:type="spellStart"/>
      <w:r>
        <w:rPr>
          <w:b/>
          <w:bCs/>
          <w:lang w:val="es-ES"/>
        </w:rPr>
        <w:t>Insustituibilidad</w:t>
      </w:r>
      <w:proofErr w:type="spellEnd"/>
    </w:p>
    <w:p w14:paraId="4D61A603" w14:textId="77777777" w:rsidR="00B51FA0" w:rsidRPr="004125DB" w:rsidRDefault="00B51FA0" w:rsidP="00B51FA0">
      <w:pPr>
        <w:pStyle w:val="sfout"/>
        <w:shd w:val="clear" w:color="auto" w:fill="FAFAFA"/>
        <w:spacing w:before="0" w:beforeAutospacing="0" w:after="0" w:afterAutospacing="0"/>
        <w:ind w:left="2160"/>
        <w:jc w:val="both"/>
        <w:textAlignment w:val="baseline"/>
        <w:rPr>
          <w:lang w:val="es-ES"/>
        </w:rPr>
      </w:pPr>
    </w:p>
    <w:p w14:paraId="34B2F163" w14:textId="534569BA" w:rsidR="00B51FA0" w:rsidRPr="00B51FA0" w:rsidRDefault="00B51FA0" w:rsidP="00B51FA0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 w:rsidRPr="004125DB">
        <w:rPr>
          <w:lang w:val="es-ES"/>
        </w:rPr>
        <w:t xml:space="preserve"> </w:t>
      </w:r>
      <w:r w:rsidRPr="00B51FA0">
        <w:rPr>
          <w:u w:val="single"/>
          <w:lang w:val="es-ES"/>
        </w:rPr>
        <w:t>Características</w:t>
      </w:r>
      <w:r w:rsidRPr="004125DB">
        <w:rPr>
          <w:lang w:val="es-ES"/>
        </w:rPr>
        <w:t xml:space="preserve"> del transporte por </w:t>
      </w:r>
      <w:r w:rsidRPr="00B51FA0">
        <w:rPr>
          <w:u w:val="single"/>
          <w:lang w:val="es-ES"/>
        </w:rPr>
        <w:t>ferrocarril</w:t>
      </w:r>
      <w:r>
        <w:rPr>
          <w:u w:val="single"/>
          <w:lang w:val="es-ES"/>
        </w:rPr>
        <w:t xml:space="preserve">: </w:t>
      </w:r>
    </w:p>
    <w:p w14:paraId="28F5F8B6" w14:textId="52D8332A" w:rsidR="00B51FA0" w:rsidRPr="00B51FA0" w:rsidRDefault="00B51FA0" w:rsidP="00B51FA0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u w:val="single"/>
          <w:lang w:val="es-ES"/>
        </w:rPr>
      </w:pPr>
      <w:r w:rsidRPr="00B51FA0">
        <w:rPr>
          <w:b/>
          <w:bCs/>
          <w:lang w:val="es-ES"/>
        </w:rPr>
        <w:t xml:space="preserve">Elevada capacidad </w:t>
      </w:r>
    </w:p>
    <w:p w14:paraId="4B2FA8BA" w14:textId="53756850" w:rsidR="00B51FA0" w:rsidRPr="00B51FA0" w:rsidRDefault="00B51FA0" w:rsidP="00B51FA0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u w:val="single"/>
          <w:lang w:val="es-ES"/>
        </w:rPr>
      </w:pPr>
      <w:r w:rsidRPr="00B51FA0">
        <w:rPr>
          <w:b/>
          <w:bCs/>
          <w:lang w:val="es-ES"/>
        </w:rPr>
        <w:t>Facilidad de seguimiento</w:t>
      </w:r>
    </w:p>
    <w:p w14:paraId="5A2F9755" w14:textId="0D069285" w:rsidR="00B51FA0" w:rsidRPr="00B51FA0" w:rsidRDefault="00B51FA0" w:rsidP="00B51FA0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Adaptabilidad</w:t>
      </w:r>
    </w:p>
    <w:p w14:paraId="130D9530" w14:textId="67679EB0" w:rsidR="00B51FA0" w:rsidRPr="00F248FA" w:rsidRDefault="00B51FA0" w:rsidP="00B51FA0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u w:val="single"/>
          <w:lang w:val="es-ES"/>
        </w:rPr>
      </w:pPr>
      <w:r>
        <w:rPr>
          <w:b/>
          <w:bCs/>
          <w:lang w:val="es-ES"/>
        </w:rPr>
        <w:t xml:space="preserve">Elevada penetración </w:t>
      </w:r>
      <w:r w:rsidR="00F248FA">
        <w:rPr>
          <w:b/>
          <w:bCs/>
          <w:lang w:val="es-ES"/>
        </w:rPr>
        <w:t>(excluyendo</w:t>
      </w:r>
      <w:r>
        <w:rPr>
          <w:lang w:val="es-ES"/>
        </w:rPr>
        <w:t xml:space="preserve"> el transporte por carretera </w:t>
      </w:r>
      <w:r w:rsidR="00F248FA">
        <w:rPr>
          <w:lang w:val="es-ES"/>
        </w:rPr>
        <w:t>es el medio de transporte que mejor puede prestar un servicio “puerta a puerta”)</w:t>
      </w:r>
    </w:p>
    <w:p w14:paraId="57B4D307" w14:textId="0D3FAFE4" w:rsidR="00F248FA" w:rsidRPr="00F248FA" w:rsidRDefault="00F248FA" w:rsidP="00B51FA0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u w:val="single"/>
          <w:lang w:val="es-ES"/>
        </w:rPr>
      </w:pPr>
      <w:r>
        <w:rPr>
          <w:b/>
          <w:bCs/>
          <w:lang w:val="es-ES"/>
        </w:rPr>
        <w:t>Seguridad</w:t>
      </w:r>
    </w:p>
    <w:p w14:paraId="5F4B6B28" w14:textId="35028328" w:rsidR="00F248FA" w:rsidRDefault="00F248FA" w:rsidP="00F248FA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El transporte por trolebús es un medio de transporte terrestre.</w:t>
      </w:r>
    </w:p>
    <w:p w14:paraId="3C6E6F5F" w14:textId="77777777" w:rsidR="00F248FA" w:rsidRPr="00F248FA" w:rsidRDefault="00F248FA" w:rsidP="00F248FA">
      <w:pPr>
        <w:pStyle w:val="sfout"/>
        <w:shd w:val="clear" w:color="auto" w:fill="FAFAFA"/>
        <w:spacing w:before="0" w:beforeAutospacing="0" w:after="0" w:afterAutospacing="0"/>
        <w:ind w:left="2160"/>
        <w:jc w:val="both"/>
        <w:textAlignment w:val="baseline"/>
        <w:rPr>
          <w:b/>
          <w:bCs/>
          <w:i/>
          <w:iCs/>
          <w:u w:val="single"/>
          <w:lang w:val="es-ES"/>
        </w:rPr>
      </w:pPr>
    </w:p>
    <w:p w14:paraId="4FE33922" w14:textId="43A42177" w:rsidR="00B51FA0" w:rsidRPr="00F248FA" w:rsidRDefault="00B51FA0" w:rsidP="00B51FA0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 w:rsidRPr="00F248FA">
        <w:rPr>
          <w:u w:val="single"/>
          <w:lang w:val="es-ES"/>
        </w:rPr>
        <w:t>Estructura empresarial</w:t>
      </w:r>
      <w:r w:rsidR="00F248FA">
        <w:rPr>
          <w:lang w:val="es-ES"/>
        </w:rPr>
        <w:t>:</w:t>
      </w:r>
    </w:p>
    <w:p w14:paraId="0AA4A089" w14:textId="2E748F32" w:rsidR="00F248FA" w:rsidRPr="00F248FA" w:rsidRDefault="00F248FA" w:rsidP="00F248FA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>Cargador</w:t>
      </w:r>
    </w:p>
    <w:p w14:paraId="76A79887" w14:textId="5BC19881" w:rsidR="00F248FA" w:rsidRPr="00F248FA" w:rsidRDefault="00F248FA" w:rsidP="00F248FA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>Transportista</w:t>
      </w:r>
    </w:p>
    <w:p w14:paraId="4A8D95D5" w14:textId="7E98771C" w:rsidR="00F248FA" w:rsidRPr="00F248FA" w:rsidRDefault="00F248FA" w:rsidP="00F248FA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>Destinatario</w:t>
      </w:r>
    </w:p>
    <w:p w14:paraId="0F2DE60C" w14:textId="2B18E6CF" w:rsidR="00F248FA" w:rsidRDefault="00F248FA" w:rsidP="00F248FA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 w:rsidRPr="00F248FA">
        <w:rPr>
          <w:i/>
          <w:iCs/>
          <w:lang w:val="es-ES"/>
        </w:rPr>
        <w:t>Además de estas personas, físicas o jurídicas, po</w:t>
      </w:r>
      <w:r>
        <w:rPr>
          <w:i/>
          <w:iCs/>
          <w:lang w:val="es-ES"/>
        </w:rPr>
        <w:t xml:space="preserve">demos encontrar con entidades que realizan servicios o actividades relacionadas con el transporte: </w:t>
      </w:r>
      <w:r>
        <w:rPr>
          <w:b/>
          <w:bCs/>
          <w:lang w:val="es-ES"/>
        </w:rPr>
        <w:t xml:space="preserve">Agencias de transporte; Agencias de viaje; Almacenistas distribuidores; </w:t>
      </w:r>
      <w:r w:rsidR="00807347">
        <w:rPr>
          <w:b/>
          <w:bCs/>
          <w:lang w:val="es-ES"/>
        </w:rPr>
        <w:t>Transitarios; Estaciones de mercancías</w:t>
      </w:r>
    </w:p>
    <w:p w14:paraId="755B59B4" w14:textId="4C8D4BAC" w:rsidR="00807347" w:rsidRDefault="00807347" w:rsidP="00F248FA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</w:p>
    <w:p w14:paraId="639CD3EF" w14:textId="29977C8D" w:rsidR="00807347" w:rsidRDefault="00807347" w:rsidP="00F248FA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i/>
          <w:iCs/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i/>
          <w:iCs/>
          <w:lang w:val="es-ES"/>
        </w:rPr>
        <w:t xml:space="preserve">Operadores de transporte </w:t>
      </w:r>
      <w:r>
        <w:rPr>
          <w:i/>
          <w:iCs/>
          <w:lang w:val="es-ES"/>
        </w:rPr>
        <w:t xml:space="preserve">son las personas físicas o jurídicas que se encuentran habilitadas para intermediar en la contratación del transporte de mercancías. En el territorio nacional en 2021 </w:t>
      </w:r>
      <w:r w:rsidRPr="00807347">
        <w:rPr>
          <w:i/>
          <w:iCs/>
          <w:lang w:val="es-ES"/>
        </w:rPr>
        <w:sym w:font="Wingdings" w:char="F0E0"/>
      </w:r>
      <w:r>
        <w:rPr>
          <w:i/>
          <w:iCs/>
          <w:lang w:val="es-ES"/>
        </w:rPr>
        <w:t xml:space="preserve"> 7932. Ver </w:t>
      </w:r>
      <w:proofErr w:type="spellStart"/>
      <w:r>
        <w:rPr>
          <w:i/>
          <w:iCs/>
          <w:lang w:val="es-ES"/>
        </w:rPr>
        <w:t>pdf</w:t>
      </w:r>
      <w:proofErr w:type="spellEnd"/>
    </w:p>
    <w:p w14:paraId="67D6E3BB" w14:textId="375ED47A" w:rsidR="00807347" w:rsidRPr="003A36F2" w:rsidRDefault="007112C3" w:rsidP="00F248FA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hyperlink r:id="rId17" w:tgtFrame="_blank" w:history="1">
        <w:r w:rsidR="00807347" w:rsidRPr="00807347">
          <w:rPr>
            <w:rStyle w:val="Hyperlink"/>
            <w:rFonts w:ascii="Roboto" w:hAnsi="Roboto"/>
            <w:color w:val="3BA5E7"/>
            <w:sz w:val="23"/>
            <w:szCs w:val="23"/>
            <w:u w:val="none"/>
            <w:bdr w:val="none" w:sz="0" w:space="0" w:color="auto" w:frame="1"/>
            <w:lang w:val="es-ES"/>
          </w:rPr>
          <w:t>Real Decreto 1211/1990 de 28 de septiembre, por el que se aprueba el Reglamento de la Ley de Ordenación de los Transportes Terrestres (ROTT).</w:t>
        </w:r>
      </w:hyperlink>
    </w:p>
    <w:p w14:paraId="4C0A0A83" w14:textId="33920065" w:rsidR="00807347" w:rsidRPr="003A36F2" w:rsidRDefault="007112C3" w:rsidP="00F248FA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hyperlink r:id="rId18" w:tgtFrame="_blank" w:history="1">
        <w:r w:rsidR="00807347" w:rsidRPr="00807347">
          <w:rPr>
            <w:rStyle w:val="Hyperlink"/>
            <w:rFonts w:ascii="Roboto" w:hAnsi="Roboto"/>
            <w:color w:val="3BA5E7"/>
            <w:sz w:val="23"/>
            <w:szCs w:val="23"/>
            <w:u w:val="none"/>
            <w:bdr w:val="none" w:sz="0" w:space="0" w:color="auto" w:frame="1"/>
            <w:lang w:val="es-ES"/>
          </w:rPr>
          <w:t>La Ley 16/1987, de 30 de julio, de Ordenación de los Transportes Terrestres (</w:t>
        </w:r>
        <w:r w:rsidR="00807347" w:rsidRPr="00807347">
          <w:rPr>
            <w:rStyle w:val="HTMLAcronym"/>
            <w:rFonts w:ascii="Roboto" w:hAnsi="Roboto"/>
            <w:color w:val="3BA5E7"/>
            <w:sz w:val="23"/>
            <w:szCs w:val="23"/>
            <w:bdr w:val="none" w:sz="0" w:space="0" w:color="auto" w:frame="1"/>
            <w:lang w:val="es-ES"/>
          </w:rPr>
          <w:t>LOTT</w:t>
        </w:r>
        <w:r w:rsidR="00807347" w:rsidRPr="00807347">
          <w:rPr>
            <w:rStyle w:val="Hyperlink"/>
            <w:rFonts w:ascii="Roboto" w:hAnsi="Roboto"/>
            <w:color w:val="3BA5E7"/>
            <w:sz w:val="23"/>
            <w:szCs w:val="23"/>
            <w:u w:val="none"/>
            <w:bdr w:val="none" w:sz="0" w:space="0" w:color="auto" w:frame="1"/>
            <w:lang w:val="es-ES"/>
          </w:rPr>
          <w:t>).</w:t>
        </w:r>
      </w:hyperlink>
    </w:p>
    <w:p w14:paraId="0325EE00" w14:textId="632F6642" w:rsidR="00807347" w:rsidRPr="003A36F2" w:rsidRDefault="00807347" w:rsidP="00F248FA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807347">
        <w:rPr>
          <w:rFonts w:ascii="Roboto" w:hAnsi="Roboto"/>
          <w:color w:val="000000"/>
          <w:sz w:val="23"/>
          <w:szCs w:val="23"/>
          <w:lang w:val="es-ES"/>
        </w:rPr>
        <w:t>Para otras consultas reglamentarias sobre transporte, es una buena página oficial el </w:t>
      </w:r>
      <w:hyperlink r:id="rId19" w:tgtFrame="_blank" w:history="1">
        <w:r w:rsidRPr="00807347">
          <w:rPr>
            <w:rStyle w:val="Hyperlink"/>
            <w:rFonts w:ascii="Roboto" w:hAnsi="Roboto"/>
            <w:color w:val="3BA5E7"/>
            <w:sz w:val="23"/>
            <w:szCs w:val="23"/>
            <w:u w:val="none"/>
            <w:bdr w:val="none" w:sz="0" w:space="0" w:color="auto" w:frame="1"/>
            <w:lang w:val="es-ES"/>
          </w:rPr>
          <w:t>Ministerio de Fomento.</w:t>
        </w:r>
      </w:hyperlink>
    </w:p>
    <w:p w14:paraId="2C72E36B" w14:textId="77777777" w:rsidR="00807347" w:rsidRPr="00807347" w:rsidRDefault="00807347" w:rsidP="00F248FA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i/>
          <w:iCs/>
          <w:lang w:val="es-ES"/>
        </w:rPr>
      </w:pPr>
    </w:p>
    <w:p w14:paraId="5B13A2D8" w14:textId="3BD02E8E" w:rsidR="00B51FA0" w:rsidRPr="00807347" w:rsidRDefault="00B51FA0" w:rsidP="00B51FA0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 w:rsidRPr="00807347">
        <w:rPr>
          <w:u w:val="single"/>
          <w:lang w:val="es-ES"/>
        </w:rPr>
        <w:t>Estructura del sector</w:t>
      </w:r>
      <w:r w:rsidR="00807347">
        <w:rPr>
          <w:u w:val="single"/>
          <w:lang w:val="es-ES"/>
        </w:rPr>
        <w:t xml:space="preserve">: </w:t>
      </w:r>
    </w:p>
    <w:p w14:paraId="27DDCB1B" w14:textId="77777777" w:rsidR="00E632A9" w:rsidRPr="00E632A9" w:rsidRDefault="00E632A9" w:rsidP="00807347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>Los planes PETRA 1 Y II (</w:t>
      </w:r>
      <w:r>
        <w:rPr>
          <w:b/>
          <w:bCs/>
          <w:i/>
          <w:iCs/>
          <w:lang w:val="es-ES"/>
        </w:rPr>
        <w:t>Plan Estratégico del Sector de Transporte de mercancías por carretera) reflejaban la situación del sector:</w:t>
      </w:r>
    </w:p>
    <w:p w14:paraId="75FF0E7C" w14:textId="66467945" w:rsidR="00E632A9" w:rsidRPr="00E632A9" w:rsidRDefault="00E632A9" w:rsidP="00E632A9">
      <w:pPr>
        <w:pStyle w:val="sfout"/>
        <w:numPr>
          <w:ilvl w:val="4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>La estructura empresa</w:t>
      </w:r>
      <w:r w:rsidR="00110A8C">
        <w:rPr>
          <w:b/>
          <w:bCs/>
          <w:lang w:val="es-ES"/>
        </w:rPr>
        <w:t>ria</w:t>
      </w:r>
      <w:r>
        <w:rPr>
          <w:b/>
          <w:bCs/>
          <w:lang w:val="es-ES"/>
        </w:rPr>
        <w:t xml:space="preserve">l de la mayoría del sector es demasiado pequeña </w:t>
      </w:r>
    </w:p>
    <w:p w14:paraId="5EA2CFBC" w14:textId="77777777" w:rsidR="00E632A9" w:rsidRPr="00E632A9" w:rsidRDefault="00E632A9" w:rsidP="00E632A9">
      <w:pPr>
        <w:pStyle w:val="sfout"/>
        <w:numPr>
          <w:ilvl w:val="4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 xml:space="preserve">Aproximadamente el 1% del personal del sector tiene titulación universitaria y la cuarta parte no tiene estudios </w:t>
      </w:r>
    </w:p>
    <w:p w14:paraId="3C96CC90" w14:textId="2C50173D" w:rsidR="00807347" w:rsidRPr="00807347" w:rsidRDefault="00E632A9" w:rsidP="00E632A9">
      <w:pPr>
        <w:pStyle w:val="sfout"/>
        <w:numPr>
          <w:ilvl w:val="4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 xml:space="preserve">Existe un déficit de implantación de nuevas tecnologías </w:t>
      </w:r>
      <w:r>
        <w:rPr>
          <w:b/>
          <w:bCs/>
          <w:i/>
          <w:iCs/>
          <w:lang w:val="es-ES"/>
        </w:rPr>
        <w:t xml:space="preserve"> </w:t>
      </w:r>
    </w:p>
    <w:p w14:paraId="1B5B1BFA" w14:textId="281B4374" w:rsidR="00B51FA0" w:rsidRPr="00E632A9" w:rsidRDefault="00B51FA0" w:rsidP="00B51FA0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 w:rsidRPr="00E632A9">
        <w:rPr>
          <w:u w:val="single"/>
          <w:lang w:val="es-ES"/>
        </w:rPr>
        <w:t xml:space="preserve">Tipos de </w:t>
      </w:r>
      <w:r w:rsidR="00E632A9" w:rsidRPr="00E632A9">
        <w:rPr>
          <w:u w:val="single"/>
          <w:lang w:val="es-ES"/>
        </w:rPr>
        <w:t>mercancías:</w:t>
      </w:r>
    </w:p>
    <w:p w14:paraId="1256EB9E" w14:textId="683ADAFE" w:rsidR="00E632A9" w:rsidRPr="00E632A9" w:rsidRDefault="00E632A9" w:rsidP="00E632A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>Productos agrícolas y animales vivos</w:t>
      </w:r>
    </w:p>
    <w:p w14:paraId="34F03DC2" w14:textId="3E4B231C" w:rsidR="00E632A9" w:rsidRPr="00E632A9" w:rsidRDefault="00E632A9" w:rsidP="00E632A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 xml:space="preserve">Productos alimenticios y forrajes </w:t>
      </w:r>
    </w:p>
    <w:p w14:paraId="48D8C004" w14:textId="639E0393" w:rsidR="00E632A9" w:rsidRPr="00E632A9" w:rsidRDefault="00E632A9" w:rsidP="00E632A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lastRenderedPageBreak/>
        <w:t>combustibles minerales sólidos</w:t>
      </w:r>
    </w:p>
    <w:p w14:paraId="07F189AC" w14:textId="57A5DF37" w:rsidR="00E632A9" w:rsidRPr="00E632A9" w:rsidRDefault="00E632A9" w:rsidP="00E632A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>productos petrolíferos</w:t>
      </w:r>
    </w:p>
    <w:p w14:paraId="3FFC0C06" w14:textId="39246D73" w:rsidR="00E632A9" w:rsidRPr="00E632A9" w:rsidRDefault="00E632A9" w:rsidP="00E632A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 xml:space="preserve"> minerales y residuos para refundición </w:t>
      </w:r>
    </w:p>
    <w:p w14:paraId="45879AAF" w14:textId="2D44C3B0" w:rsidR="00E632A9" w:rsidRPr="00E632A9" w:rsidRDefault="00E632A9" w:rsidP="00E632A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 xml:space="preserve">Productos metalúrgicos </w:t>
      </w:r>
    </w:p>
    <w:p w14:paraId="421410DA" w14:textId="1B6978B9" w:rsidR="00E632A9" w:rsidRPr="00E632A9" w:rsidRDefault="00E632A9" w:rsidP="00E632A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 xml:space="preserve">Minerales en bruto o manufacturadas y materiales de construcción </w:t>
      </w:r>
    </w:p>
    <w:p w14:paraId="38490A87" w14:textId="0ABEF268" w:rsidR="00E632A9" w:rsidRPr="00E632A9" w:rsidRDefault="00E632A9" w:rsidP="00E632A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 xml:space="preserve">Abonos </w:t>
      </w:r>
    </w:p>
    <w:p w14:paraId="5A662E3C" w14:textId="0645325F" w:rsidR="00E632A9" w:rsidRPr="007F727D" w:rsidRDefault="007F727D" w:rsidP="00E632A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>Productos químicos</w:t>
      </w:r>
    </w:p>
    <w:p w14:paraId="61DCC66C" w14:textId="77777777" w:rsidR="00795709" w:rsidRPr="00795709" w:rsidRDefault="007F727D" w:rsidP="00E632A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>Máquinas, vehículos, objetos manufacturados y transacciones especiales</w:t>
      </w:r>
    </w:p>
    <w:p w14:paraId="2BB4425C" w14:textId="77777777" w:rsidR="00795709" w:rsidRPr="00795709" w:rsidRDefault="00795709" w:rsidP="00E632A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>Operaciones en vacío</w:t>
      </w:r>
    </w:p>
    <w:p w14:paraId="27AA1485" w14:textId="1A0422B5" w:rsidR="007F727D" w:rsidRPr="00E632A9" w:rsidRDefault="007F727D" w:rsidP="00795709">
      <w:pPr>
        <w:pStyle w:val="sfout"/>
        <w:shd w:val="clear" w:color="auto" w:fill="FAFAFA"/>
        <w:spacing w:before="0" w:beforeAutospacing="0" w:after="0" w:afterAutospacing="0"/>
        <w:ind w:left="2160"/>
        <w:jc w:val="both"/>
        <w:textAlignment w:val="baseline"/>
        <w:rPr>
          <w:u w:val="single"/>
          <w:lang w:val="es-ES"/>
        </w:rPr>
      </w:pPr>
      <w:r>
        <w:rPr>
          <w:b/>
          <w:bCs/>
          <w:lang w:val="es-ES"/>
        </w:rPr>
        <w:t xml:space="preserve"> </w:t>
      </w:r>
    </w:p>
    <w:p w14:paraId="114D01B1" w14:textId="3D629DA3" w:rsidR="00B51FA0" w:rsidRDefault="00B51FA0" w:rsidP="00B51FA0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 w:rsidRPr="00795709">
        <w:rPr>
          <w:u w:val="single"/>
          <w:lang w:val="es-ES"/>
        </w:rPr>
        <w:t>Indicadores macroeconómicos y microeconómicos del sector</w:t>
      </w:r>
    </w:p>
    <w:p w14:paraId="0B46445E" w14:textId="091F05C9" w:rsidR="00795709" w:rsidRPr="003A36F2" w:rsidRDefault="00795709" w:rsidP="0079570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 w:rsidRPr="00795709">
        <w:rPr>
          <w:b/>
          <w:bCs/>
          <w:lang w:val="es-ES"/>
        </w:rPr>
        <w:t>Indicador</w:t>
      </w:r>
      <w:r>
        <w:rPr>
          <w:b/>
          <w:bCs/>
          <w:lang w:val="es-ES"/>
        </w:rPr>
        <w:t xml:space="preserve"> macroeconómico </w:t>
      </w:r>
      <w:r w:rsidRPr="00795709">
        <w:rPr>
          <w:b/>
          <w:bCs/>
          <w:lang w:val="es-ES"/>
        </w:rPr>
        <w:sym w:font="Wingdings" w:char="F0E0"/>
      </w:r>
      <w:r>
        <w:rPr>
          <w:lang w:val="es-ES"/>
        </w:rPr>
        <w:t xml:space="preserve">es un valor o índice que permite determinar los agregados y promedios económicos, tales como el empleo total, el nivel general de precios y la tasa o ritmo de crecimiento económico </w:t>
      </w:r>
    </w:p>
    <w:p w14:paraId="062DAB5E" w14:textId="5673703A" w:rsidR="003A36F2" w:rsidRPr="00795709" w:rsidRDefault="003A36F2" w:rsidP="00795709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>
        <w:rPr>
          <w:b/>
          <w:bCs/>
          <w:lang w:val="es-ES"/>
        </w:rPr>
        <w:t xml:space="preserve">Indicador microeconómico </w:t>
      </w:r>
      <w:r w:rsidRPr="003A36F2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es un valor o índice que permite estudiar la parte de la economía dedicada al comportamiento de las unidades individuales -consumidores, empresas y grupos – y no los grandes agregados a nivel regional y o nacional, cuyo estudio corresponde a la macroeconomía.  </w:t>
      </w:r>
    </w:p>
    <w:p w14:paraId="452D7F76" w14:textId="77777777" w:rsidR="00FE0997" w:rsidRDefault="00FE0997" w:rsidP="00B51FA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9D6728" w14:textId="50FE7014" w:rsidR="00B51FA0" w:rsidRDefault="00FE0997" w:rsidP="00FE0997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La información para la obtención de </w:t>
      </w:r>
      <w:r w:rsidRPr="00FE09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datos macroeconómicos del sector del transporte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la proporciona la Contabilidad Nacional de España elaborada por el INE (Instituto Nacional de Estadística).</w:t>
      </w:r>
    </w:p>
    <w:p w14:paraId="281435DB" w14:textId="77777777" w:rsidR="00FE0997" w:rsidRDefault="00FE0997" w:rsidP="00B51F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Algunos de los más importantes indicadore macroeconómicos son 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Producto Interior Bruto </w:t>
      </w:r>
      <w:r>
        <w:rPr>
          <w:rFonts w:ascii="Times New Roman" w:hAnsi="Times New Roman" w:cs="Times New Roman"/>
          <w:sz w:val="24"/>
          <w:szCs w:val="24"/>
        </w:rPr>
        <w:t xml:space="preserve">y el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Valor Añadido Bruto, </w:t>
      </w:r>
      <w:r>
        <w:rPr>
          <w:rFonts w:ascii="Times New Roman" w:hAnsi="Times New Roman" w:cs="Times New Roman"/>
          <w:sz w:val="24"/>
          <w:szCs w:val="24"/>
        </w:rPr>
        <w:t xml:space="preserve">y el </w:t>
      </w:r>
      <w:r>
        <w:rPr>
          <w:rFonts w:ascii="Times New Roman" w:hAnsi="Times New Roman" w:cs="Times New Roman"/>
          <w:b/>
          <w:bCs/>
          <w:sz w:val="24"/>
          <w:szCs w:val="24"/>
        </w:rPr>
        <w:t>Parque Nacional de Vehículos.</w:t>
      </w:r>
    </w:p>
    <w:p w14:paraId="14544E1F" w14:textId="522303F6" w:rsidR="00526060" w:rsidRDefault="00FE0997" w:rsidP="00B51F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Son muchos </w:t>
      </w:r>
      <w:r w:rsidRPr="00FE09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los indicadores microeconómicos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que se pueden estudiar en el </w:t>
      </w:r>
      <w:r w:rsidRPr="00FE09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sector del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26060" w:rsidRPr="00FE09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transporte,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pero destacamos </w:t>
      </w:r>
      <w:r w:rsidR="00526060">
        <w:rPr>
          <w:rFonts w:ascii="Times New Roman" w:hAnsi="Times New Roman" w:cs="Times New Roman"/>
          <w:i/>
          <w:iCs/>
          <w:sz w:val="24"/>
          <w:szCs w:val="24"/>
        </w:rPr>
        <w:t xml:space="preserve">el indicador </w:t>
      </w:r>
      <w:r w:rsidR="00526060">
        <w:rPr>
          <w:rFonts w:ascii="Times New Roman" w:hAnsi="Times New Roman" w:cs="Times New Roman"/>
          <w:b/>
          <w:bCs/>
          <w:sz w:val="24"/>
          <w:szCs w:val="24"/>
        </w:rPr>
        <w:t>de Población ocupada.</w:t>
      </w:r>
    </w:p>
    <w:p w14:paraId="201E2FAB" w14:textId="77777777" w:rsidR="00526060" w:rsidRDefault="00526060" w:rsidP="005260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Los datos económicos del sector de transporte en general contribuyen a la evolución económica del país.</w:t>
      </w:r>
    </w:p>
    <w:p w14:paraId="7DAF7518" w14:textId="77777777" w:rsidR="00526060" w:rsidRDefault="00526060" w:rsidP="00526060">
      <w:pPr>
        <w:rPr>
          <w:rFonts w:ascii="Times New Roman" w:hAnsi="Times New Roman" w:cs="Times New Roman"/>
          <w:sz w:val="24"/>
          <w:szCs w:val="24"/>
        </w:rPr>
      </w:pPr>
    </w:p>
    <w:p w14:paraId="45730F2F" w14:textId="1713C4CD" w:rsidR="00526060" w:rsidRDefault="00526060" w:rsidP="00526060">
      <w:pPr>
        <w:pStyle w:val="sfout"/>
        <w:numPr>
          <w:ilvl w:val="1"/>
          <w:numId w:val="1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 w:rsidRPr="00526060">
        <w:rPr>
          <w:i/>
          <w:iCs/>
          <w:lang w:val="es-ES"/>
        </w:rPr>
        <w:t xml:space="preserve"> </w:t>
      </w:r>
      <w:r w:rsidRPr="004125DB">
        <w:rPr>
          <w:lang w:val="es-ES"/>
        </w:rPr>
        <w:t xml:space="preserve">INFRASTRUCTURAS EN EL TRANSPORTE DE MERCANCIAS </w:t>
      </w:r>
    </w:p>
    <w:p w14:paraId="66A0FC44" w14:textId="77777777" w:rsidR="00D650F7" w:rsidRDefault="00D650F7" w:rsidP="00526060">
      <w:pPr>
        <w:pStyle w:val="sfout"/>
        <w:shd w:val="clear" w:color="auto" w:fill="FAFAFA"/>
        <w:spacing w:before="0" w:beforeAutospacing="0" w:after="0" w:afterAutospacing="0"/>
        <w:ind w:left="1440"/>
        <w:jc w:val="both"/>
        <w:textAlignment w:val="baseline"/>
        <w:rPr>
          <w:b/>
          <w:bCs/>
          <w:lang w:val="es-ES"/>
        </w:rPr>
      </w:pPr>
    </w:p>
    <w:p w14:paraId="6C719CF3" w14:textId="6E201AD5" w:rsidR="00526060" w:rsidRPr="00D650F7" w:rsidRDefault="00526060" w:rsidP="00D650F7">
      <w:pPr>
        <w:pStyle w:val="sfout"/>
        <w:numPr>
          <w:ilvl w:val="0"/>
          <w:numId w:val="6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>
        <w:rPr>
          <w:b/>
          <w:bCs/>
          <w:lang w:val="es-ES"/>
        </w:rPr>
        <w:t>Infraestructuras lineales</w:t>
      </w:r>
      <w:r w:rsidR="00D650F7">
        <w:rPr>
          <w:b/>
          <w:bCs/>
          <w:lang w:val="es-ES"/>
        </w:rPr>
        <w:t xml:space="preserve"> (</w:t>
      </w:r>
      <w:r w:rsidR="00D650F7" w:rsidRPr="00D650F7">
        <w:rPr>
          <w:lang w:val="es-ES"/>
        </w:rPr>
        <w:t>dentro de ellas se encuentra</w:t>
      </w:r>
      <w:r w:rsidR="00D650F7">
        <w:rPr>
          <w:lang w:val="es-ES"/>
        </w:rPr>
        <w:t>n las carreteras, autopistas, autovías, vía de ferrocarril)</w:t>
      </w:r>
      <w:r w:rsidR="00D650F7">
        <w:rPr>
          <w:b/>
          <w:bCs/>
          <w:lang w:val="es-ES"/>
        </w:rPr>
        <w:t xml:space="preserve"> </w:t>
      </w:r>
      <w:r w:rsidR="00D650F7" w:rsidRPr="00D650F7">
        <w:rPr>
          <w:b/>
          <w:bCs/>
          <w:lang w:val="es-ES"/>
        </w:rPr>
        <w:sym w:font="Wingdings" w:char="F0E0"/>
      </w:r>
      <w:r w:rsidR="00D650F7">
        <w:rPr>
          <w:b/>
          <w:bCs/>
          <w:lang w:val="es-ES"/>
        </w:rPr>
        <w:t xml:space="preserve"> infraestructuras nodales</w:t>
      </w:r>
      <w:r>
        <w:rPr>
          <w:b/>
          <w:bCs/>
          <w:lang w:val="es-ES"/>
        </w:rPr>
        <w:t xml:space="preserve"> </w:t>
      </w:r>
      <w:r w:rsidR="00D650F7">
        <w:rPr>
          <w:b/>
          <w:bCs/>
          <w:lang w:val="es-ES"/>
        </w:rPr>
        <w:t>(</w:t>
      </w:r>
      <w:r w:rsidR="00D650F7">
        <w:rPr>
          <w:lang w:val="es-ES"/>
        </w:rPr>
        <w:t>o terminales, estarían los puertos, aeropuertos, centros de transporte)</w:t>
      </w:r>
    </w:p>
    <w:p w14:paraId="63436929" w14:textId="77777777" w:rsidR="007F7843" w:rsidRDefault="00D650F7" w:rsidP="00D650F7">
      <w:pPr>
        <w:pStyle w:val="sfout"/>
        <w:numPr>
          <w:ilvl w:val="0"/>
          <w:numId w:val="6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>
        <w:rPr>
          <w:b/>
          <w:bCs/>
          <w:lang w:val="es-ES"/>
        </w:rPr>
        <w:t xml:space="preserve">Tipos de Terminales en el transporte de mercancías </w:t>
      </w:r>
    </w:p>
    <w:p w14:paraId="60B25423" w14:textId="64A32EB3" w:rsidR="00D650F7" w:rsidRDefault="00D650F7" w:rsidP="007F7843">
      <w:pPr>
        <w:pStyle w:val="sfout"/>
        <w:numPr>
          <w:ilvl w:val="1"/>
          <w:numId w:val="6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>
        <w:rPr>
          <w:b/>
          <w:bCs/>
          <w:lang w:val="es-ES"/>
        </w:rPr>
        <w:t>según las funciones que realizan:</w:t>
      </w:r>
    </w:p>
    <w:p w14:paraId="466A999C" w14:textId="0D8AC276" w:rsidR="00D650F7" w:rsidRPr="00D650F7" w:rsidRDefault="00D650F7" w:rsidP="007F7843">
      <w:pPr>
        <w:pStyle w:val="sfout"/>
        <w:numPr>
          <w:ilvl w:val="2"/>
          <w:numId w:val="6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t>Infraestructuras asociadas a un determinado modo de transporte (</w:t>
      </w:r>
      <w:r w:rsidRPr="00D650F7">
        <w:rPr>
          <w:i/>
          <w:iCs/>
          <w:lang w:val="es-ES"/>
        </w:rPr>
        <w:t>terminales</w:t>
      </w:r>
      <w:r>
        <w:rPr>
          <w:b/>
          <w:bCs/>
          <w:i/>
          <w:iCs/>
          <w:lang w:val="es-ES"/>
        </w:rPr>
        <w:t xml:space="preserve"> </w:t>
      </w:r>
      <w:r w:rsidRPr="00D650F7">
        <w:rPr>
          <w:i/>
          <w:iCs/>
          <w:lang w:val="es-ES"/>
        </w:rPr>
        <w:t>portuarias</w:t>
      </w:r>
      <w:r>
        <w:rPr>
          <w:b/>
          <w:bCs/>
          <w:i/>
          <w:iCs/>
          <w:lang w:val="es-ES"/>
        </w:rPr>
        <w:t xml:space="preserve"> y </w:t>
      </w:r>
      <w:r w:rsidRPr="00D650F7">
        <w:rPr>
          <w:i/>
          <w:iCs/>
          <w:lang w:val="es-ES"/>
        </w:rPr>
        <w:t>aeroportuarias</w:t>
      </w:r>
      <w:r>
        <w:rPr>
          <w:b/>
          <w:bCs/>
          <w:i/>
          <w:iCs/>
          <w:lang w:val="es-ES"/>
        </w:rPr>
        <w:t>)</w:t>
      </w:r>
    </w:p>
    <w:p w14:paraId="1F52E6C3" w14:textId="2B0FB94F" w:rsidR="00D650F7" w:rsidRPr="00D650F7" w:rsidRDefault="00D650F7" w:rsidP="007F7843">
      <w:pPr>
        <w:pStyle w:val="sfout"/>
        <w:numPr>
          <w:ilvl w:val="2"/>
          <w:numId w:val="6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lastRenderedPageBreak/>
        <w:t>Infraestructura de apoyo al transporte de mercancías (</w:t>
      </w:r>
      <w:r>
        <w:rPr>
          <w:i/>
          <w:iCs/>
          <w:lang w:val="es-ES"/>
        </w:rPr>
        <w:t xml:space="preserve">centros integrados de mercancías CIM, zonas de actividad logística </w:t>
      </w:r>
      <w:proofErr w:type="spellStart"/>
      <w:r>
        <w:rPr>
          <w:i/>
          <w:iCs/>
          <w:lang w:val="es-ES"/>
        </w:rPr>
        <w:t>ZALs</w:t>
      </w:r>
      <w:proofErr w:type="spellEnd"/>
      <w:r>
        <w:rPr>
          <w:i/>
          <w:iCs/>
          <w:lang w:val="es-ES"/>
        </w:rPr>
        <w:t>, las plataformas logísticas</w:t>
      </w:r>
    </w:p>
    <w:p w14:paraId="1544CC8D" w14:textId="40E28302" w:rsidR="00D650F7" w:rsidRPr="007F7843" w:rsidRDefault="007F7843" w:rsidP="007F7843">
      <w:pPr>
        <w:pStyle w:val="sfout"/>
        <w:numPr>
          <w:ilvl w:val="2"/>
          <w:numId w:val="6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>
        <w:rPr>
          <w:b/>
          <w:bCs/>
          <w:i/>
          <w:iCs/>
          <w:lang w:val="es-ES"/>
        </w:rPr>
        <w:t>Nodos (</w:t>
      </w:r>
      <w:r>
        <w:rPr>
          <w:i/>
          <w:iCs/>
          <w:lang w:val="es-ES"/>
        </w:rPr>
        <w:t>polígonos industriales, naves)</w:t>
      </w:r>
    </w:p>
    <w:p w14:paraId="4CC8C68E" w14:textId="0C8CEE2E" w:rsidR="007F7843" w:rsidRDefault="007F7843" w:rsidP="007F7843">
      <w:pPr>
        <w:pStyle w:val="sfout"/>
        <w:numPr>
          <w:ilvl w:val="1"/>
          <w:numId w:val="6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>
        <w:rPr>
          <w:b/>
          <w:bCs/>
          <w:lang w:val="es-ES"/>
        </w:rPr>
        <w:t>Y según medio de transporte:</w:t>
      </w:r>
    </w:p>
    <w:p w14:paraId="159A031A" w14:textId="1AB20B13" w:rsidR="007F7843" w:rsidRPr="007F7843" w:rsidRDefault="007F7843" w:rsidP="007F7843">
      <w:pPr>
        <w:pStyle w:val="sfout"/>
        <w:numPr>
          <w:ilvl w:val="2"/>
          <w:numId w:val="6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 w:rsidRPr="007F7843">
        <w:rPr>
          <w:u w:val="single"/>
          <w:lang w:val="es-ES"/>
        </w:rPr>
        <w:t>Transporte por carretera</w:t>
      </w:r>
      <w:r>
        <w:rPr>
          <w:lang w:val="es-ES"/>
        </w:rPr>
        <w:t>: terminales de carretera, los centros de acogida, los centros integrados de mercancías CIM</w:t>
      </w:r>
    </w:p>
    <w:p w14:paraId="3B5F8D7A" w14:textId="119C30B2" w:rsidR="007F7843" w:rsidRPr="007F7843" w:rsidRDefault="007F7843" w:rsidP="007F7843">
      <w:pPr>
        <w:pStyle w:val="sfout"/>
        <w:numPr>
          <w:ilvl w:val="2"/>
          <w:numId w:val="6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 w:rsidRPr="007F7843">
        <w:rPr>
          <w:u w:val="single"/>
          <w:lang w:val="es-ES"/>
        </w:rPr>
        <w:t>Transporte ferroviario</w:t>
      </w:r>
      <w:r>
        <w:rPr>
          <w:lang w:val="es-ES"/>
        </w:rPr>
        <w:t>: estaciones ferroviarias de mercancías o las estaciones de clasificación de vagones.</w:t>
      </w:r>
    </w:p>
    <w:p w14:paraId="5E3F1170" w14:textId="4500DBA4" w:rsidR="007F7843" w:rsidRPr="007F7843" w:rsidRDefault="007F7843" w:rsidP="007F7843">
      <w:pPr>
        <w:pStyle w:val="sfout"/>
        <w:numPr>
          <w:ilvl w:val="2"/>
          <w:numId w:val="6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 w:rsidRPr="007F7843">
        <w:rPr>
          <w:u w:val="single"/>
          <w:lang w:val="es-ES"/>
        </w:rPr>
        <w:t>Transporte marítimo</w:t>
      </w:r>
      <w:r>
        <w:rPr>
          <w:lang w:val="es-ES"/>
        </w:rPr>
        <w:t xml:space="preserve">: terminales portuarias de contenedore, de </w:t>
      </w:r>
      <w:r w:rsidR="001531A4">
        <w:rPr>
          <w:lang w:val="es-ES"/>
        </w:rPr>
        <w:t>graneles</w:t>
      </w:r>
      <w:r>
        <w:rPr>
          <w:lang w:val="es-ES"/>
        </w:rPr>
        <w:t xml:space="preserve"> sólidos y líquidos, de carga general</w:t>
      </w:r>
    </w:p>
    <w:p w14:paraId="63AA4775" w14:textId="11F02F52" w:rsidR="007F7843" w:rsidRPr="007F7843" w:rsidRDefault="007F7843" w:rsidP="007F7843">
      <w:pPr>
        <w:pStyle w:val="sfout"/>
        <w:numPr>
          <w:ilvl w:val="2"/>
          <w:numId w:val="6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u w:val="single"/>
          <w:lang w:val="es-ES"/>
        </w:rPr>
      </w:pPr>
      <w:r w:rsidRPr="007F7843">
        <w:rPr>
          <w:u w:val="single"/>
          <w:lang w:val="es-ES"/>
        </w:rPr>
        <w:t>Transporte aéreo</w:t>
      </w:r>
      <w:r>
        <w:rPr>
          <w:u w:val="single"/>
          <w:lang w:val="es-ES"/>
        </w:rPr>
        <w:t>:</w:t>
      </w:r>
      <w:r>
        <w:rPr>
          <w:lang w:val="es-ES"/>
        </w:rPr>
        <w:t xml:space="preserve"> terminales de carga aérea</w:t>
      </w:r>
    </w:p>
    <w:p w14:paraId="3004C8F3" w14:textId="22BC8578" w:rsidR="007F7843" w:rsidRPr="00526060" w:rsidRDefault="007F7843" w:rsidP="007F7843">
      <w:pPr>
        <w:pStyle w:val="sfout"/>
        <w:numPr>
          <w:ilvl w:val="2"/>
          <w:numId w:val="6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b/>
          <w:bCs/>
          <w:lang w:val="es-ES"/>
        </w:rPr>
      </w:pPr>
      <w:r>
        <w:rPr>
          <w:lang w:val="es-ES"/>
        </w:rPr>
        <w:t xml:space="preserve"> </w:t>
      </w:r>
      <w:r>
        <w:rPr>
          <w:u w:val="single"/>
          <w:lang w:val="es-ES"/>
        </w:rPr>
        <w:t xml:space="preserve">Transporte multimodal: </w:t>
      </w:r>
      <w:r>
        <w:rPr>
          <w:lang w:val="es-ES"/>
        </w:rPr>
        <w:t>infraestructuras co</w:t>
      </w:r>
      <w:r w:rsidR="001531A4">
        <w:rPr>
          <w:lang w:val="es-ES"/>
        </w:rPr>
        <w:t>n</w:t>
      </w:r>
      <w:r>
        <w:rPr>
          <w:lang w:val="es-ES"/>
        </w:rPr>
        <w:t xml:space="preserve"> más de un modo de transporte </w:t>
      </w:r>
    </w:p>
    <w:p w14:paraId="38C46228" w14:textId="77777777" w:rsidR="00526060" w:rsidRPr="004125DB" w:rsidRDefault="00526060" w:rsidP="00526060">
      <w:pPr>
        <w:pStyle w:val="sfout"/>
        <w:shd w:val="clear" w:color="auto" w:fill="FAFAFA"/>
        <w:spacing w:before="0" w:beforeAutospacing="0" w:after="0" w:afterAutospacing="0"/>
        <w:ind w:left="720"/>
        <w:jc w:val="both"/>
        <w:textAlignment w:val="baseline"/>
        <w:rPr>
          <w:lang w:val="es-ES"/>
        </w:rPr>
      </w:pPr>
    </w:p>
    <w:p w14:paraId="6A1A4F38" w14:textId="5D3E75B1" w:rsidR="00526060" w:rsidRDefault="001531A4" w:rsidP="00526060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lang w:val="es-ES"/>
        </w:rPr>
        <w:t xml:space="preserve">2.1. </w:t>
      </w:r>
      <w:r w:rsidR="00526060" w:rsidRPr="004125DB">
        <w:rPr>
          <w:lang w:val="es-ES"/>
        </w:rPr>
        <w:t>Tipos de infraestructuras: red viaria y ferroviaria</w:t>
      </w:r>
    </w:p>
    <w:p w14:paraId="6DB53EF9" w14:textId="223FF9CB" w:rsidR="001531A4" w:rsidRPr="001531A4" w:rsidRDefault="001531A4" w:rsidP="001531A4">
      <w:pPr>
        <w:pStyle w:val="sfout"/>
        <w:numPr>
          <w:ilvl w:val="2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sz w:val="20"/>
          <w:szCs w:val="20"/>
          <w:lang w:val="es-ES"/>
        </w:rPr>
      </w:pPr>
      <w:r w:rsidRPr="001531A4">
        <w:rPr>
          <w:i/>
          <w:iCs/>
          <w:lang w:val="es-ES"/>
        </w:rPr>
        <w:t>Infraestructuras son conjunto de elementos</w:t>
      </w:r>
      <w:r>
        <w:rPr>
          <w:lang w:val="es-ES"/>
        </w:rPr>
        <w:t xml:space="preserve"> </w:t>
      </w:r>
      <w:r>
        <w:rPr>
          <w:i/>
          <w:iCs/>
          <w:lang w:val="es-ES"/>
        </w:rPr>
        <w:t>o servicios que se consideran necesarios para la creación, desarrollo y funcionamiento de una determinada actividad. Forman parte de las infraestructuras</w:t>
      </w:r>
      <w:r w:rsidRPr="001531A4">
        <w:rPr>
          <w:i/>
          <w:iCs/>
          <w:sz w:val="20"/>
          <w:szCs w:val="20"/>
          <w:lang w:val="es-ES"/>
        </w:rPr>
        <w:sym w:font="Wingdings" w:char="F0E0"/>
      </w:r>
      <w:r w:rsidRPr="001531A4">
        <w:rPr>
          <w:b/>
          <w:bCs/>
          <w:i/>
          <w:iCs/>
          <w:sz w:val="20"/>
          <w:szCs w:val="20"/>
          <w:lang w:val="es-ES"/>
        </w:rPr>
        <w:t xml:space="preserve"> LA RED VIARIA Y FERROVIARIA </w:t>
      </w:r>
      <w:r w:rsidRPr="001531A4">
        <w:rPr>
          <w:b/>
          <w:bCs/>
          <w:i/>
          <w:iCs/>
          <w:sz w:val="20"/>
          <w:szCs w:val="20"/>
          <w:lang w:val="es-ES"/>
        </w:rPr>
        <w:sym w:font="Wingdings" w:char="F0E0"/>
      </w:r>
      <w:r w:rsidRPr="001531A4">
        <w:rPr>
          <w:b/>
          <w:bCs/>
          <w:i/>
          <w:iCs/>
          <w:sz w:val="20"/>
          <w:szCs w:val="20"/>
          <w:lang w:val="es-ES"/>
        </w:rPr>
        <w:t xml:space="preserve"> LAS EMPRESAS Y VEHÍCULOS NECESARIOS PARA LA PRESTACIÓN DE SERVICIO </w:t>
      </w:r>
      <w:r w:rsidRPr="001531A4">
        <w:rPr>
          <w:b/>
          <w:bCs/>
          <w:i/>
          <w:iCs/>
          <w:sz w:val="20"/>
          <w:szCs w:val="20"/>
          <w:lang w:val="es-ES"/>
        </w:rPr>
        <w:sym w:font="Wingdings" w:char="F0E0"/>
      </w:r>
      <w:r w:rsidRPr="001531A4">
        <w:rPr>
          <w:b/>
          <w:bCs/>
          <w:i/>
          <w:iCs/>
          <w:sz w:val="20"/>
          <w:szCs w:val="20"/>
          <w:lang w:val="es-ES"/>
        </w:rPr>
        <w:t xml:space="preserve"> LAS INSTALACIONES PARA VIAJEROS Y MERCANCIAS </w:t>
      </w:r>
    </w:p>
    <w:p w14:paraId="4035E6E9" w14:textId="0D8DFEC0" w:rsidR="001531A4" w:rsidRDefault="00C81C9C" w:rsidP="00C81C9C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lang w:val="es-ES"/>
        </w:rPr>
        <w:t xml:space="preserve">Según sus </w:t>
      </w:r>
      <w:r w:rsidRPr="00C81C9C">
        <w:rPr>
          <w:b/>
          <w:bCs/>
          <w:lang w:val="es-ES"/>
        </w:rPr>
        <w:t>característica</w:t>
      </w:r>
      <w:r>
        <w:rPr>
          <w:lang w:val="es-ES"/>
        </w:rPr>
        <w:t>s, las carreteras:</w:t>
      </w:r>
    </w:p>
    <w:p w14:paraId="72A1EC36" w14:textId="77777777" w:rsidR="00C81C9C" w:rsidRDefault="00C81C9C" w:rsidP="00C81C9C">
      <w:pPr>
        <w:pStyle w:val="sfout"/>
        <w:numPr>
          <w:ilvl w:val="0"/>
          <w:numId w:val="7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lang w:val="es-ES"/>
        </w:rPr>
        <w:t xml:space="preserve">Autopistas </w:t>
      </w:r>
      <w:r w:rsidRPr="00C81C9C">
        <w:rPr>
          <w:lang w:val="es-ES"/>
        </w:rPr>
        <w:sym w:font="Wingdings" w:char="F0E0"/>
      </w:r>
      <w:r>
        <w:rPr>
          <w:lang w:val="es-ES"/>
        </w:rPr>
        <w:t xml:space="preserve"> autovías </w:t>
      </w:r>
      <w:r w:rsidRPr="00C81C9C">
        <w:rPr>
          <w:lang w:val="es-ES"/>
        </w:rPr>
        <w:sym w:font="Wingdings" w:char="F0E0"/>
      </w:r>
      <w:r>
        <w:rPr>
          <w:lang w:val="es-ES"/>
        </w:rPr>
        <w:t xml:space="preserve"> carreteras de doble calzada </w:t>
      </w:r>
      <w:r w:rsidRPr="00C81C9C">
        <w:rPr>
          <w:lang w:val="es-ES"/>
        </w:rPr>
        <w:sym w:font="Wingdings" w:char="F0E0"/>
      </w:r>
      <w:r>
        <w:rPr>
          <w:lang w:val="es-ES"/>
        </w:rPr>
        <w:t xml:space="preserve"> carreteras convencionales o de una solo calzada</w:t>
      </w:r>
    </w:p>
    <w:p w14:paraId="30506771" w14:textId="77777777" w:rsidR="00C81C9C" w:rsidRDefault="00C81C9C" w:rsidP="00C81C9C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lang w:val="es-ES"/>
        </w:rPr>
        <w:t xml:space="preserve">Según su </w:t>
      </w:r>
      <w:r>
        <w:rPr>
          <w:b/>
          <w:bCs/>
          <w:lang w:val="es-ES"/>
        </w:rPr>
        <w:t>titularidad, las carreteras</w:t>
      </w:r>
      <w:r>
        <w:rPr>
          <w:lang w:val="es-ES"/>
        </w:rPr>
        <w:t xml:space="preserve">: </w:t>
      </w:r>
      <w:r w:rsidRPr="00C81C9C">
        <w:rPr>
          <w:lang w:val="es-ES"/>
        </w:rPr>
        <w:sym w:font="Wingdings" w:char="F0E0"/>
      </w:r>
      <w:r>
        <w:rPr>
          <w:lang w:val="es-ES"/>
        </w:rPr>
        <w:t xml:space="preserve"> Red del Estado </w:t>
      </w:r>
      <w:r w:rsidRPr="00C81C9C">
        <w:rPr>
          <w:lang w:val="es-ES"/>
        </w:rPr>
        <w:sym w:font="Wingdings" w:char="F0E0"/>
      </w:r>
      <w:r>
        <w:rPr>
          <w:lang w:val="es-ES"/>
        </w:rPr>
        <w:t xml:space="preserve"> Red a cargo de los Entes Territoriales</w:t>
      </w:r>
    </w:p>
    <w:p w14:paraId="1B72B4BD" w14:textId="0F478B78" w:rsidR="00C81C9C" w:rsidRDefault="00C81C9C" w:rsidP="00C81C9C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lang w:val="es-ES"/>
        </w:rPr>
        <w:t xml:space="preserve">La </w:t>
      </w:r>
      <w:r>
        <w:rPr>
          <w:b/>
          <w:bCs/>
          <w:lang w:val="es-ES"/>
        </w:rPr>
        <w:t xml:space="preserve">red ferroviaria </w:t>
      </w:r>
      <w:r>
        <w:rPr>
          <w:lang w:val="es-ES"/>
        </w:rPr>
        <w:t xml:space="preserve"> es la principal infraestructura por ferrocarril </w:t>
      </w:r>
    </w:p>
    <w:p w14:paraId="0B456750" w14:textId="77777777" w:rsidR="00C81C9C" w:rsidRPr="001531A4" w:rsidRDefault="00C81C9C" w:rsidP="00C81C9C">
      <w:pPr>
        <w:pStyle w:val="sfout"/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</w:p>
    <w:p w14:paraId="0E5E0CAF" w14:textId="5DFF112F" w:rsidR="00526060" w:rsidRPr="004125DB" w:rsidRDefault="001531A4" w:rsidP="00526060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lang w:val="es-ES"/>
        </w:rPr>
        <w:t xml:space="preserve">2.2. </w:t>
      </w:r>
      <w:r w:rsidR="00526060" w:rsidRPr="004125DB">
        <w:rPr>
          <w:lang w:val="es-ES"/>
        </w:rPr>
        <w:t>Tipos de infraestructuras: clasificación de los vehículos</w:t>
      </w:r>
    </w:p>
    <w:p w14:paraId="49195A49" w14:textId="1D431523" w:rsidR="00526060" w:rsidRPr="004125DB" w:rsidRDefault="001531A4" w:rsidP="00526060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lang w:val="es-ES"/>
        </w:rPr>
        <w:t xml:space="preserve">2.3. </w:t>
      </w:r>
      <w:r w:rsidR="00526060" w:rsidRPr="004125DB">
        <w:rPr>
          <w:lang w:val="es-ES"/>
        </w:rPr>
        <w:t xml:space="preserve">Servicios en el transporte terrestre </w:t>
      </w:r>
    </w:p>
    <w:p w14:paraId="6CA96BA6" w14:textId="75D49F9D" w:rsidR="00526060" w:rsidRPr="004125DB" w:rsidRDefault="001531A4" w:rsidP="00526060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lang w:val="es-ES"/>
        </w:rPr>
        <w:t xml:space="preserve">2.4. </w:t>
      </w:r>
      <w:r w:rsidR="00526060" w:rsidRPr="004125DB">
        <w:rPr>
          <w:lang w:val="es-ES"/>
        </w:rPr>
        <w:t>Instalaciones: clasificación</w:t>
      </w:r>
    </w:p>
    <w:p w14:paraId="3A93A3EF" w14:textId="73FFFED6" w:rsidR="00526060" w:rsidRPr="004125DB" w:rsidRDefault="001531A4" w:rsidP="00526060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lang w:val="es-ES"/>
        </w:rPr>
        <w:t xml:space="preserve">2.5. </w:t>
      </w:r>
      <w:r w:rsidR="00526060" w:rsidRPr="004125DB">
        <w:rPr>
          <w:lang w:val="es-ES"/>
        </w:rPr>
        <w:t>Los centros integrados de mercancías CIM</w:t>
      </w:r>
    </w:p>
    <w:p w14:paraId="4D04DF91" w14:textId="62186744" w:rsidR="00526060" w:rsidRPr="004125DB" w:rsidRDefault="001531A4" w:rsidP="00526060">
      <w:pPr>
        <w:pStyle w:val="sfout"/>
        <w:numPr>
          <w:ilvl w:val="1"/>
          <w:numId w:val="2"/>
        </w:numPr>
        <w:shd w:val="clear" w:color="auto" w:fill="FAFAFA"/>
        <w:spacing w:before="0" w:beforeAutospacing="0" w:after="0" w:afterAutospacing="0"/>
        <w:jc w:val="both"/>
        <w:textAlignment w:val="baseline"/>
        <w:rPr>
          <w:lang w:val="es-ES"/>
        </w:rPr>
      </w:pPr>
      <w:r>
        <w:rPr>
          <w:lang w:val="es-ES"/>
        </w:rPr>
        <w:t xml:space="preserve">2.6. </w:t>
      </w:r>
      <w:r w:rsidR="00526060" w:rsidRPr="004125DB">
        <w:rPr>
          <w:lang w:val="es-ES"/>
        </w:rPr>
        <w:t>Los centros de información y distribución de cargas</w:t>
      </w:r>
    </w:p>
    <w:p w14:paraId="2090AFE9" w14:textId="4F018C0D" w:rsidR="00FE0997" w:rsidRPr="00526060" w:rsidRDefault="00FE0997" w:rsidP="0052606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0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sectPr w:rsidR="00FE0997" w:rsidRPr="00526060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1025" w14:textId="77777777" w:rsidR="007112C3" w:rsidRDefault="007112C3" w:rsidP="00B51FA0">
      <w:pPr>
        <w:spacing w:after="0" w:line="240" w:lineRule="auto"/>
      </w:pPr>
      <w:r>
        <w:separator/>
      </w:r>
    </w:p>
  </w:endnote>
  <w:endnote w:type="continuationSeparator" w:id="0">
    <w:p w14:paraId="6B865969" w14:textId="77777777" w:rsidR="007112C3" w:rsidRDefault="007112C3" w:rsidP="00B5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713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F000B" w14:textId="693BE53F" w:rsidR="00B51FA0" w:rsidRDefault="00B51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EA41A3" w14:textId="77777777" w:rsidR="00B51FA0" w:rsidRDefault="00B51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13C3" w14:textId="77777777" w:rsidR="007112C3" w:rsidRDefault="007112C3" w:rsidP="00B51FA0">
      <w:pPr>
        <w:spacing w:after="0" w:line="240" w:lineRule="auto"/>
      </w:pPr>
      <w:r>
        <w:separator/>
      </w:r>
    </w:p>
  </w:footnote>
  <w:footnote w:type="continuationSeparator" w:id="0">
    <w:p w14:paraId="616D4436" w14:textId="77777777" w:rsidR="007112C3" w:rsidRDefault="007112C3" w:rsidP="00B51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6FA"/>
    <w:multiLevelType w:val="multilevel"/>
    <w:tmpl w:val="D35C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C19DE"/>
    <w:multiLevelType w:val="hybridMultilevel"/>
    <w:tmpl w:val="17C41078"/>
    <w:lvl w:ilvl="0" w:tplc="14DECCE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384B"/>
    <w:multiLevelType w:val="hybridMultilevel"/>
    <w:tmpl w:val="B91C0DB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256437C8"/>
    <w:multiLevelType w:val="hybridMultilevel"/>
    <w:tmpl w:val="52A4D3E8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4" w15:restartNumberingAfterBreak="0">
    <w:nsid w:val="36C31BDC"/>
    <w:multiLevelType w:val="hybridMultilevel"/>
    <w:tmpl w:val="00C4C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6388B"/>
    <w:multiLevelType w:val="hybridMultilevel"/>
    <w:tmpl w:val="B582C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36EF8"/>
    <w:multiLevelType w:val="hybridMultilevel"/>
    <w:tmpl w:val="4830A756"/>
    <w:lvl w:ilvl="0" w:tplc="14DECCE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8F"/>
    <w:rsid w:val="00110A8C"/>
    <w:rsid w:val="001531A4"/>
    <w:rsid w:val="00346C3D"/>
    <w:rsid w:val="003A36F2"/>
    <w:rsid w:val="004125DB"/>
    <w:rsid w:val="004B1488"/>
    <w:rsid w:val="00526060"/>
    <w:rsid w:val="005D7E08"/>
    <w:rsid w:val="007112C3"/>
    <w:rsid w:val="00795709"/>
    <w:rsid w:val="007F727D"/>
    <w:rsid w:val="007F7843"/>
    <w:rsid w:val="00807347"/>
    <w:rsid w:val="0085193B"/>
    <w:rsid w:val="009F5B8F"/>
    <w:rsid w:val="00A16953"/>
    <w:rsid w:val="00B51FA0"/>
    <w:rsid w:val="00BB0B2E"/>
    <w:rsid w:val="00C81C9C"/>
    <w:rsid w:val="00D650F7"/>
    <w:rsid w:val="00E632A9"/>
    <w:rsid w:val="00F248FA"/>
    <w:rsid w:val="00FE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0452"/>
  <w15:chartTrackingRefBased/>
  <w15:docId w15:val="{41654702-65F0-46DE-B981-4ED88271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fout">
    <w:name w:val="sfout"/>
    <w:basedOn w:val="Normal"/>
    <w:rsid w:val="0034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46C3D"/>
    <w:rPr>
      <w:color w:val="0000FF"/>
      <w:u w:val="single"/>
    </w:rPr>
  </w:style>
  <w:style w:type="paragraph" w:customStyle="1" w:styleId="sfhover">
    <w:name w:val="sfhover"/>
    <w:basedOn w:val="Normal"/>
    <w:rsid w:val="0034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12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FA0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B51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FA0"/>
    <w:rPr>
      <w:lang w:val="es-ES"/>
    </w:rPr>
  </w:style>
  <w:style w:type="character" w:styleId="HTMLAcronym">
    <w:name w:val="HTML Acronym"/>
    <w:basedOn w:val="DefaultParagraphFont"/>
    <w:uiPriority w:val="99"/>
    <w:semiHidden/>
    <w:unhideWhenUsed/>
    <w:rsid w:val="0080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virtual-fpdrioja.larioja.org/pluginfile.php/46832/mod_resource/content/1/1_el_sector_de_transporte_terrestre.html" TargetMode="External"/><Relationship Id="rId13" Type="http://schemas.openxmlformats.org/officeDocument/2006/relationships/hyperlink" Target="https://aulavirtual-fpdrioja.larioja.org/pluginfile.php/46832/mod_resource/content/1/6_el_departamento_de_trfico_o_explotacin_de_una_empresa_de_transportes.html" TargetMode="External"/><Relationship Id="rId18" Type="http://schemas.openxmlformats.org/officeDocument/2006/relationships/hyperlink" Target="https://www.boe.es/buscar/act.php?id=BOE-A-1987-1780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ulavirtual-fpdrioja.larioja.org/pluginfile.php/46832/mod_resource/content/1/index.html" TargetMode="External"/><Relationship Id="rId12" Type="http://schemas.openxmlformats.org/officeDocument/2006/relationships/hyperlink" Target="https://aulavirtual-fpdrioja.larioja.org/pluginfile.php/46832/mod_resource/content/1/5_organizacin_de_empresas_de_transporte_de_mercancas.html" TargetMode="External"/><Relationship Id="rId17" Type="http://schemas.openxmlformats.org/officeDocument/2006/relationships/hyperlink" Target="https://www.boe.es/buscar/act.php?id=BOE-A-1990-24442&amp;tn=1&amp;vd=&amp;p=20151121&amp;acc=Elegir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lavirtual-fpdrioja.larioja.org/pluginfile.php/46832/mod_resource/content/1/anexo_i_profesiografa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lavirtual-fpdrioja.larioja.org/pluginfile.php/46832/mod_resource/content/1/4_el_servicio_de_transporte_de_mercanca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ulavirtual-fpdrioja.larioja.org/pluginfile.php/46832/mod_resource/content/1/8_sistemas_de_informacin_y_documentacin.html" TargetMode="External"/><Relationship Id="rId10" Type="http://schemas.openxmlformats.org/officeDocument/2006/relationships/hyperlink" Target="https://aulavirtual-fpdrioja.larioja.org/pluginfile.php/46832/mod_resource/content/1/3_las_actividades_auxiliares_y_complementarias_del_transporte.html" TargetMode="External"/><Relationship Id="rId19" Type="http://schemas.openxmlformats.org/officeDocument/2006/relationships/hyperlink" Target="http://www.fomento.gob.es/mfom/lang_castellano/direcciones_generales/ferrocarriles/_informacion/normativa/6transportes/rd-1211-199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lavirtual-fpdrioja.larioja.org/pluginfile.php/46832/mod_resource/content/1/2_infraestructuras_en_el_transporte_de_mercancas.html" TargetMode="External"/><Relationship Id="rId14" Type="http://schemas.openxmlformats.org/officeDocument/2006/relationships/hyperlink" Target="https://aulavirtual-fpdrioja.larioja.org/pluginfile.php/46832/mod_resource/content/1/7_tcnicas_aplicables_a_la_organizacin_del_departamento_de_trfico_en_el_transporte_de_mercanca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vasilica</dc:creator>
  <cp:keywords/>
  <dc:description/>
  <cp:lastModifiedBy>stefan vasilica</cp:lastModifiedBy>
  <cp:revision>7</cp:revision>
  <dcterms:created xsi:type="dcterms:W3CDTF">2022-10-13T16:43:00Z</dcterms:created>
  <dcterms:modified xsi:type="dcterms:W3CDTF">2022-10-13T23:55:00Z</dcterms:modified>
</cp:coreProperties>
</file>