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3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DP Repro</w:t>
      </w:r>
    </w:p>
    <w:p w:rsidR="00000000" w:rsidDel="00000000" w:rsidP="00000000" w:rsidRDefault="00000000" w:rsidRPr="00000000" w14:paraId="00000002">
      <w:pPr>
        <w:spacing w:line="360" w:lineRule="auto"/>
        <w:rPr/>
      </w:pPr>
      <w:r w:rsidDel="00000000" w:rsidR="00000000" w:rsidRPr="00000000">
        <w:rPr>
          <w:rtl w:val="0"/>
        </w:rPr>
        <w:t xml:space="preserve">Monsieur L., 35 ans, et Madame S., 30 ans, consultent en centre d’assistance médicale à la procréation après 18 mois d’essai de grossesse infructueux. Le couple a des rapports réguliers et Madame S. n’a jamais été enceinte.</w:t>
      </w:r>
    </w:p>
    <w:p w:rsidR="00000000" w:rsidDel="00000000" w:rsidP="00000000" w:rsidRDefault="00000000" w:rsidRPr="00000000" w14:paraId="00000003">
      <w:pPr>
        <w:spacing w:line="36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3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1) Quel paramètre recherchez-vous en priorité ? (QCU)</w:t>
      </w:r>
    </w:p>
    <w:p w:rsidR="00000000" w:rsidDel="00000000" w:rsidP="00000000" w:rsidRDefault="00000000" w:rsidRPr="00000000" w14:paraId="00000005">
      <w:pPr>
        <w:spacing w:before="200" w:line="360" w:lineRule="auto"/>
        <w:rPr/>
      </w:pPr>
      <w:r w:rsidDel="00000000" w:rsidR="00000000" w:rsidRPr="00000000">
        <w:rPr>
          <w:rtl w:val="0"/>
        </w:rPr>
        <w:t xml:space="preserve">A) IMC et mode de vie du couple</w:t>
      </w:r>
    </w:p>
    <w:p w:rsidR="00000000" w:rsidDel="00000000" w:rsidP="00000000" w:rsidRDefault="00000000" w:rsidRPr="00000000" w14:paraId="00000006">
      <w:pPr>
        <w:spacing w:line="360" w:lineRule="auto"/>
        <w:rPr/>
      </w:pPr>
      <w:r w:rsidDel="00000000" w:rsidR="00000000" w:rsidRPr="00000000">
        <w:rPr>
          <w:rtl w:val="0"/>
        </w:rPr>
        <w:t xml:space="preserve">B) Statut ovulatoire de Madame S.</w:t>
      </w:r>
    </w:p>
    <w:p w:rsidR="00000000" w:rsidDel="00000000" w:rsidP="00000000" w:rsidRDefault="00000000" w:rsidRPr="00000000" w14:paraId="00000007">
      <w:pPr>
        <w:spacing w:line="360" w:lineRule="auto"/>
        <w:rPr/>
      </w:pPr>
      <w:r w:rsidDel="00000000" w:rsidR="00000000" w:rsidRPr="00000000">
        <w:rPr>
          <w:rtl w:val="0"/>
        </w:rPr>
        <w:t xml:space="preserve">C) Exposition aux toxiques professionnels de Monsieur L.</w:t>
      </w:r>
    </w:p>
    <w:p w:rsidR="00000000" w:rsidDel="00000000" w:rsidP="00000000" w:rsidRDefault="00000000" w:rsidRPr="00000000" w14:paraId="00000008">
      <w:pPr>
        <w:spacing w:line="360" w:lineRule="auto"/>
        <w:rPr/>
      </w:pPr>
      <w:r w:rsidDel="00000000" w:rsidR="00000000" w:rsidRPr="00000000">
        <w:rPr>
          <w:rtl w:val="0"/>
        </w:rPr>
        <w:t xml:space="preserve">D) Antécédents médicaux et chirurgicaux du couple</w:t>
      </w:r>
    </w:p>
    <w:p w:rsidR="00000000" w:rsidDel="00000000" w:rsidP="00000000" w:rsidRDefault="00000000" w:rsidRPr="00000000" w14:paraId="00000009">
      <w:pPr>
        <w:spacing w:line="360" w:lineRule="auto"/>
        <w:rPr/>
      </w:pPr>
      <w:r w:rsidDel="00000000" w:rsidR="00000000" w:rsidRPr="00000000">
        <w:rPr>
          <w:rtl w:val="0"/>
        </w:rPr>
        <w:t xml:space="preserve">E) Spermogramme</w:t>
      </w:r>
    </w:p>
    <w:p w:rsidR="00000000" w:rsidDel="00000000" w:rsidP="00000000" w:rsidRDefault="00000000" w:rsidRPr="00000000" w14:paraId="0000000A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before="0" w:line="3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2) Madame S. est pharmacienne. Elle a des cycles irréguliers de 35 à 50 jours, avec des règles abondantes et douloureuses. Elle ne fume pas et a un IMC de 26kg/m².</w:t>
      </w:r>
    </w:p>
    <w:p w:rsidR="00000000" w:rsidDel="00000000" w:rsidP="00000000" w:rsidRDefault="00000000" w:rsidRPr="00000000" w14:paraId="0000000C">
      <w:pPr>
        <w:spacing w:before="0" w:line="3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Comment définissez-vous son statut ovulatoire et ses signes gynécologiques ?</w:t>
      </w:r>
    </w:p>
    <w:p w:rsidR="00000000" w:rsidDel="00000000" w:rsidP="00000000" w:rsidRDefault="00000000" w:rsidRPr="00000000" w14:paraId="0000000D">
      <w:pPr>
        <w:spacing w:before="200" w:line="360" w:lineRule="auto"/>
        <w:rPr/>
      </w:pPr>
      <w:r w:rsidDel="00000000" w:rsidR="00000000" w:rsidRPr="00000000">
        <w:rPr>
          <w:rtl w:val="0"/>
        </w:rPr>
        <w:t xml:space="preserve">A) Oligoménorrhée</w:t>
      </w:r>
    </w:p>
    <w:p w:rsidR="00000000" w:rsidDel="00000000" w:rsidP="00000000" w:rsidRDefault="00000000" w:rsidRPr="00000000" w14:paraId="0000000E">
      <w:pPr>
        <w:spacing w:line="360" w:lineRule="auto"/>
        <w:rPr/>
      </w:pPr>
      <w:r w:rsidDel="00000000" w:rsidR="00000000" w:rsidRPr="00000000">
        <w:rPr>
          <w:rtl w:val="0"/>
        </w:rPr>
        <w:t xml:space="preserve">B) Spanioménorrhée</w:t>
      </w:r>
    </w:p>
    <w:p w:rsidR="00000000" w:rsidDel="00000000" w:rsidP="00000000" w:rsidRDefault="00000000" w:rsidRPr="00000000" w14:paraId="0000000F">
      <w:pPr>
        <w:spacing w:line="360" w:lineRule="auto"/>
        <w:rPr/>
      </w:pPr>
      <w:r w:rsidDel="00000000" w:rsidR="00000000" w:rsidRPr="00000000">
        <w:rPr>
          <w:rtl w:val="0"/>
        </w:rPr>
        <w:t xml:space="preserve">C) Dysménorrhée</w:t>
      </w:r>
    </w:p>
    <w:p w:rsidR="00000000" w:rsidDel="00000000" w:rsidP="00000000" w:rsidRDefault="00000000" w:rsidRPr="00000000" w14:paraId="00000010">
      <w:pPr>
        <w:spacing w:line="360" w:lineRule="auto"/>
        <w:rPr/>
      </w:pPr>
      <w:r w:rsidDel="00000000" w:rsidR="00000000" w:rsidRPr="00000000">
        <w:rPr>
          <w:rtl w:val="0"/>
        </w:rPr>
        <w:t xml:space="preserve">D) Ménorragie</w:t>
      </w:r>
    </w:p>
    <w:p w:rsidR="00000000" w:rsidDel="00000000" w:rsidP="00000000" w:rsidRDefault="00000000" w:rsidRPr="00000000" w14:paraId="00000011">
      <w:pPr>
        <w:spacing w:line="360" w:lineRule="auto"/>
        <w:rPr/>
      </w:pPr>
      <w:r w:rsidDel="00000000" w:rsidR="00000000" w:rsidRPr="00000000">
        <w:rPr>
          <w:rtl w:val="0"/>
        </w:rPr>
        <w:t xml:space="preserve">E) Aménorrhée secondaire</w:t>
      </w:r>
    </w:p>
    <w:p w:rsidR="00000000" w:rsidDel="00000000" w:rsidP="00000000" w:rsidRDefault="00000000" w:rsidRPr="00000000" w14:paraId="00000012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before="0" w:line="3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3) Quelles explorations proposez-vous en 1ère intention chez Madame S. ?</w:t>
      </w:r>
    </w:p>
    <w:p w:rsidR="00000000" w:rsidDel="00000000" w:rsidP="00000000" w:rsidRDefault="00000000" w:rsidRPr="00000000" w14:paraId="00000014">
      <w:pPr>
        <w:spacing w:before="200" w:line="360" w:lineRule="auto"/>
        <w:ind w:left="0" w:firstLine="0"/>
        <w:rPr/>
      </w:pPr>
      <w:r w:rsidDel="00000000" w:rsidR="00000000" w:rsidRPr="00000000">
        <w:rPr>
          <w:rtl w:val="0"/>
        </w:rPr>
        <w:t xml:space="preserve">A) Bilan hormonal en début de cycle (LH, FSH, oestradiol, AMH) et progestérone à J22</w:t>
      </w:r>
    </w:p>
    <w:p w:rsidR="00000000" w:rsidDel="00000000" w:rsidP="00000000" w:rsidRDefault="00000000" w:rsidRPr="00000000" w14:paraId="00000015">
      <w:pPr>
        <w:spacing w:line="360" w:lineRule="auto"/>
        <w:ind w:left="0" w:firstLine="0"/>
        <w:rPr/>
      </w:pPr>
      <w:r w:rsidDel="00000000" w:rsidR="00000000" w:rsidRPr="00000000">
        <w:rPr>
          <w:rtl w:val="0"/>
        </w:rPr>
        <w:t xml:space="preserve">B) Hystérosalpingographie</w:t>
      </w:r>
    </w:p>
    <w:p w:rsidR="00000000" w:rsidDel="00000000" w:rsidP="00000000" w:rsidRDefault="00000000" w:rsidRPr="00000000" w14:paraId="00000016">
      <w:pPr>
        <w:spacing w:line="360" w:lineRule="auto"/>
        <w:ind w:left="0" w:firstLine="0"/>
        <w:rPr/>
      </w:pPr>
      <w:r w:rsidDel="00000000" w:rsidR="00000000" w:rsidRPr="00000000">
        <w:rPr>
          <w:rtl w:val="0"/>
        </w:rPr>
        <w:t xml:space="preserve">C) Coelioscopie exploratrice des trompes utérines</w:t>
      </w:r>
    </w:p>
    <w:p w:rsidR="00000000" w:rsidDel="00000000" w:rsidP="00000000" w:rsidRDefault="00000000" w:rsidRPr="00000000" w14:paraId="00000017">
      <w:pPr>
        <w:spacing w:line="360" w:lineRule="auto"/>
        <w:ind w:left="0" w:firstLine="0"/>
        <w:rPr/>
      </w:pPr>
      <w:r w:rsidDel="00000000" w:rsidR="00000000" w:rsidRPr="00000000">
        <w:rPr>
          <w:rtl w:val="0"/>
        </w:rPr>
        <w:t xml:space="preserve">D) Échographie pelvienne et compte des follicules antraux</w:t>
      </w:r>
    </w:p>
    <w:p w:rsidR="00000000" w:rsidDel="00000000" w:rsidP="00000000" w:rsidRDefault="00000000" w:rsidRPr="00000000" w14:paraId="00000018">
      <w:pPr>
        <w:spacing w:line="360" w:lineRule="auto"/>
        <w:ind w:left="0" w:firstLine="0"/>
        <w:rPr/>
      </w:pPr>
      <w:r w:rsidDel="00000000" w:rsidR="00000000" w:rsidRPr="00000000">
        <w:rPr>
          <w:rtl w:val="0"/>
        </w:rPr>
        <w:t xml:space="preserve">E) Caryotype</w:t>
      </w:r>
    </w:p>
    <w:p w:rsidR="00000000" w:rsidDel="00000000" w:rsidP="00000000" w:rsidRDefault="00000000" w:rsidRPr="00000000" w14:paraId="00000019">
      <w:pPr>
        <w:spacing w:line="36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line="360" w:lineRule="auto"/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4) Monsieur L. est ingénieur en chimie et est exposé à des solvants. Il fume 10 cigarettes par jour et consomme occasionnellement du cannabis. Un spermogramme est réalisé chez Monsieur L. : </w:t>
      </w:r>
    </w:p>
    <w:p w:rsidR="00000000" w:rsidDel="00000000" w:rsidP="00000000" w:rsidRDefault="00000000" w:rsidRPr="00000000" w14:paraId="0000001B">
      <w:pPr>
        <w:spacing w:line="360" w:lineRule="auto"/>
        <w:ind w:left="0" w:firstLine="0"/>
        <w:rPr/>
      </w:pPr>
      <w:r w:rsidDel="00000000" w:rsidR="00000000" w:rsidRPr="00000000">
        <w:rPr>
          <w:rtl w:val="0"/>
        </w:rPr>
        <w:t xml:space="preserve">pH = 8,1</w:t>
      </w:r>
    </w:p>
    <w:p w:rsidR="00000000" w:rsidDel="00000000" w:rsidP="00000000" w:rsidRDefault="00000000" w:rsidRPr="00000000" w14:paraId="0000001C">
      <w:pPr>
        <w:spacing w:line="360" w:lineRule="auto"/>
        <w:ind w:left="0" w:firstLine="0"/>
        <w:rPr/>
      </w:pPr>
      <w:r w:rsidDel="00000000" w:rsidR="00000000" w:rsidRPr="00000000">
        <w:rPr>
          <w:rtl w:val="0"/>
        </w:rPr>
        <w:t xml:space="preserve">V = 2,5 mL</w:t>
      </w:r>
    </w:p>
    <w:p w:rsidR="00000000" w:rsidDel="00000000" w:rsidP="00000000" w:rsidRDefault="00000000" w:rsidRPr="00000000" w14:paraId="0000001D">
      <w:pPr>
        <w:spacing w:line="360" w:lineRule="auto"/>
        <w:ind w:left="0" w:firstLine="0"/>
        <w:rPr/>
      </w:pPr>
      <w:r w:rsidDel="00000000" w:rsidR="00000000" w:rsidRPr="00000000">
        <w:rPr>
          <w:rtl w:val="0"/>
        </w:rPr>
        <w:t xml:space="preserve">Concentration : 3 millions/mL</w:t>
      </w:r>
    </w:p>
    <w:p w:rsidR="00000000" w:rsidDel="00000000" w:rsidP="00000000" w:rsidRDefault="00000000" w:rsidRPr="00000000" w14:paraId="0000001E">
      <w:pPr>
        <w:spacing w:line="360" w:lineRule="auto"/>
        <w:ind w:left="0" w:firstLine="0"/>
        <w:rPr/>
      </w:pPr>
      <w:r w:rsidDel="00000000" w:rsidR="00000000" w:rsidRPr="00000000">
        <w:rPr>
          <w:rtl w:val="0"/>
        </w:rPr>
        <w:t xml:space="preserve">Mobilité (a+b) : 10%</w:t>
      </w:r>
    </w:p>
    <w:p w:rsidR="00000000" w:rsidDel="00000000" w:rsidP="00000000" w:rsidRDefault="00000000" w:rsidRPr="00000000" w14:paraId="0000001F">
      <w:pPr>
        <w:spacing w:line="360" w:lineRule="auto"/>
        <w:ind w:left="0" w:firstLine="0"/>
        <w:rPr/>
      </w:pPr>
      <w:r w:rsidDel="00000000" w:rsidR="00000000" w:rsidRPr="00000000">
        <w:rPr>
          <w:rtl w:val="0"/>
        </w:rPr>
        <w:t xml:space="preserve">Morphologie normale : 5%</w:t>
      </w:r>
    </w:p>
    <w:p w:rsidR="00000000" w:rsidDel="00000000" w:rsidP="00000000" w:rsidRDefault="00000000" w:rsidRPr="00000000" w14:paraId="00000020">
      <w:pPr>
        <w:spacing w:before="0" w:line="360" w:lineRule="auto"/>
        <w:ind w:left="0" w:firstLine="0"/>
        <w:rPr/>
      </w:pPr>
      <w:r w:rsidDel="00000000" w:rsidR="00000000" w:rsidRPr="00000000">
        <w:rPr>
          <w:rtl w:val="0"/>
        </w:rPr>
        <w:t xml:space="preserve">Vitalité : 80%</w:t>
      </w:r>
    </w:p>
    <w:p w:rsidR="00000000" w:rsidDel="00000000" w:rsidP="00000000" w:rsidRDefault="00000000" w:rsidRPr="00000000" w14:paraId="00000021">
      <w:pPr>
        <w:spacing w:before="200" w:line="360" w:lineRule="auto"/>
        <w:ind w:left="0" w:firstLine="0"/>
        <w:rPr/>
      </w:pPr>
      <w:r w:rsidDel="00000000" w:rsidR="00000000" w:rsidRPr="00000000">
        <w:rPr>
          <w:rtl w:val="0"/>
        </w:rPr>
        <w:t xml:space="preserve">A) Oligozoospermie</w:t>
      </w:r>
    </w:p>
    <w:p w:rsidR="00000000" w:rsidDel="00000000" w:rsidP="00000000" w:rsidRDefault="00000000" w:rsidRPr="00000000" w14:paraId="00000022">
      <w:pPr>
        <w:spacing w:line="360" w:lineRule="auto"/>
        <w:ind w:left="0" w:firstLine="0"/>
        <w:rPr/>
      </w:pPr>
      <w:r w:rsidDel="00000000" w:rsidR="00000000" w:rsidRPr="00000000">
        <w:rPr>
          <w:rtl w:val="0"/>
        </w:rPr>
        <w:t xml:space="preserve">B) Asthénozoospermie</w:t>
      </w:r>
    </w:p>
    <w:p w:rsidR="00000000" w:rsidDel="00000000" w:rsidP="00000000" w:rsidRDefault="00000000" w:rsidRPr="00000000" w14:paraId="00000023">
      <w:pPr>
        <w:spacing w:line="360" w:lineRule="auto"/>
        <w:ind w:left="0" w:firstLine="0"/>
        <w:rPr/>
      </w:pPr>
      <w:r w:rsidDel="00000000" w:rsidR="00000000" w:rsidRPr="00000000">
        <w:rPr>
          <w:rtl w:val="0"/>
        </w:rPr>
        <w:t xml:space="preserve">C) Teratozoospermie</w:t>
      </w:r>
    </w:p>
    <w:p w:rsidR="00000000" w:rsidDel="00000000" w:rsidP="00000000" w:rsidRDefault="00000000" w:rsidRPr="00000000" w14:paraId="00000024">
      <w:pPr>
        <w:spacing w:line="360" w:lineRule="auto"/>
        <w:ind w:left="0" w:firstLine="0"/>
        <w:rPr/>
      </w:pPr>
      <w:r w:rsidDel="00000000" w:rsidR="00000000" w:rsidRPr="00000000">
        <w:rPr>
          <w:rtl w:val="0"/>
        </w:rPr>
        <w:t xml:space="preserve">D) Azoospermie</w:t>
      </w:r>
    </w:p>
    <w:p w:rsidR="00000000" w:rsidDel="00000000" w:rsidP="00000000" w:rsidRDefault="00000000" w:rsidRPr="00000000" w14:paraId="00000025">
      <w:pPr>
        <w:spacing w:line="360" w:lineRule="auto"/>
        <w:ind w:left="0" w:firstLine="0"/>
        <w:rPr/>
      </w:pPr>
      <w:r w:rsidDel="00000000" w:rsidR="00000000" w:rsidRPr="00000000">
        <w:rPr>
          <w:rtl w:val="0"/>
        </w:rPr>
        <w:t xml:space="preserve">E) Normospermie</w:t>
      </w:r>
    </w:p>
    <w:p w:rsidR="00000000" w:rsidDel="00000000" w:rsidP="00000000" w:rsidRDefault="00000000" w:rsidRPr="00000000" w14:paraId="00000026">
      <w:pPr>
        <w:spacing w:before="200" w:line="360" w:lineRule="auto"/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5) Un deuxième spermogramme, 3 mois plus tard, confirme les anomalies. Quels examens complémentaires réalisez-vous en 1ère intention chez Monsieur L. ?</w:t>
      </w:r>
    </w:p>
    <w:p w:rsidR="00000000" w:rsidDel="00000000" w:rsidP="00000000" w:rsidRDefault="00000000" w:rsidRPr="00000000" w14:paraId="00000027">
      <w:pPr>
        <w:spacing w:before="200" w:line="360" w:lineRule="auto"/>
        <w:ind w:left="0" w:firstLine="0"/>
        <w:rPr/>
      </w:pPr>
      <w:r w:rsidDel="00000000" w:rsidR="00000000" w:rsidRPr="00000000">
        <w:rPr>
          <w:rtl w:val="0"/>
        </w:rPr>
        <w:t xml:space="preserve">A) Spermogramme de contrôle</w:t>
      </w:r>
    </w:p>
    <w:p w:rsidR="00000000" w:rsidDel="00000000" w:rsidP="00000000" w:rsidRDefault="00000000" w:rsidRPr="00000000" w14:paraId="00000028">
      <w:pPr>
        <w:spacing w:line="360" w:lineRule="auto"/>
        <w:ind w:left="0" w:firstLine="0"/>
        <w:rPr/>
      </w:pPr>
      <w:r w:rsidDel="00000000" w:rsidR="00000000" w:rsidRPr="00000000">
        <w:rPr>
          <w:rtl w:val="0"/>
        </w:rPr>
        <w:t xml:space="preserve">B) Exploration hormonale testiculaire (FSH, LH, Testostérone, SHBG, Inhibe B)</w:t>
      </w:r>
    </w:p>
    <w:p w:rsidR="00000000" w:rsidDel="00000000" w:rsidP="00000000" w:rsidRDefault="00000000" w:rsidRPr="00000000" w14:paraId="00000029">
      <w:pPr>
        <w:spacing w:line="360" w:lineRule="auto"/>
        <w:ind w:left="0" w:firstLine="0"/>
        <w:rPr/>
      </w:pPr>
      <w:r w:rsidDel="00000000" w:rsidR="00000000" w:rsidRPr="00000000">
        <w:rPr>
          <w:rtl w:val="0"/>
        </w:rPr>
        <w:t xml:space="preserve">C) Caryotype</w:t>
      </w:r>
    </w:p>
    <w:p w:rsidR="00000000" w:rsidDel="00000000" w:rsidP="00000000" w:rsidRDefault="00000000" w:rsidRPr="00000000" w14:paraId="0000002A">
      <w:pPr>
        <w:spacing w:line="360" w:lineRule="auto"/>
        <w:ind w:left="0" w:firstLine="0"/>
        <w:rPr/>
      </w:pPr>
      <w:r w:rsidDel="00000000" w:rsidR="00000000" w:rsidRPr="00000000">
        <w:rPr>
          <w:rtl w:val="0"/>
        </w:rPr>
        <w:t xml:space="preserve">D) Échographie testiculaire et des voies séminales</w:t>
      </w:r>
    </w:p>
    <w:p w:rsidR="00000000" w:rsidDel="00000000" w:rsidP="00000000" w:rsidRDefault="00000000" w:rsidRPr="00000000" w14:paraId="0000002B">
      <w:pPr>
        <w:spacing w:line="360" w:lineRule="auto"/>
        <w:ind w:left="0" w:firstLine="0"/>
        <w:rPr/>
      </w:pPr>
      <w:r w:rsidDel="00000000" w:rsidR="00000000" w:rsidRPr="00000000">
        <w:rPr>
          <w:rtl w:val="0"/>
        </w:rPr>
        <w:t xml:space="preserve">E) IRM hypothalamo-hypophysaire</w:t>
      </w:r>
    </w:p>
    <w:p w:rsidR="00000000" w:rsidDel="00000000" w:rsidP="00000000" w:rsidRDefault="00000000" w:rsidRPr="00000000" w14:paraId="0000002C">
      <w:pPr>
        <w:spacing w:line="360" w:lineRule="auto"/>
        <w:ind w:left="0" w:firstLine="0"/>
        <w:rPr/>
      </w:pPr>
      <w:r w:rsidDel="00000000" w:rsidR="00000000" w:rsidRPr="00000000">
        <w:rPr>
          <w:rtl w:val="0"/>
        </w:rPr>
      </w:r>
    </w:p>
    <w:sectPr>
      <w:headerReference r:id="rId7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D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f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9Je7nCYQUbl1wa3j7rmei9/Jigw==">CgMxLjA4AHIhMWR5cVFEa0NoR3REbk9Rdm1xNFY5VmM4WWd1aUZFZDg4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