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949F" w14:textId="42154DBA" w:rsidR="00CC44C3" w:rsidRDefault="002525CB">
      <w:pPr>
        <w:rPr>
          <w:sz w:val="32"/>
          <w:szCs w:val="32"/>
        </w:rPr>
      </w:pPr>
      <w:r w:rsidRPr="002525CB">
        <w:rPr>
          <w:sz w:val="32"/>
          <w:szCs w:val="32"/>
        </w:rPr>
        <w:t>Thema des Programmentwurfs</w:t>
      </w:r>
    </w:p>
    <w:p w14:paraId="4653A4EC" w14:textId="11EACF19" w:rsidR="002525CB" w:rsidRDefault="002525CB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525CB" w14:paraId="476EAA28" w14:textId="77777777" w:rsidTr="002525CB">
        <w:tc>
          <w:tcPr>
            <w:tcW w:w="2263" w:type="dxa"/>
          </w:tcPr>
          <w:p w14:paraId="25D026A6" w14:textId="5227E75A" w:rsidR="002525CB" w:rsidRDefault="00252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Titel</w:t>
            </w:r>
          </w:p>
        </w:tc>
        <w:tc>
          <w:tcPr>
            <w:tcW w:w="6799" w:type="dxa"/>
          </w:tcPr>
          <w:p w14:paraId="3D678539" w14:textId="342ECED8" w:rsidR="002525CB" w:rsidRDefault="00C07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Finanzausgaben-Manager</w:t>
            </w:r>
          </w:p>
        </w:tc>
      </w:tr>
      <w:tr w:rsidR="002525CB" w14:paraId="76408896" w14:textId="77777777" w:rsidTr="002525CB">
        <w:tc>
          <w:tcPr>
            <w:tcW w:w="2263" w:type="dxa"/>
          </w:tcPr>
          <w:p w14:paraId="7B82A12F" w14:textId="05E1A8DA" w:rsidR="002525CB" w:rsidRDefault="00252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6799" w:type="dxa"/>
          </w:tcPr>
          <w:p w14:paraId="5D6E946A" w14:textId="0D7BCC85" w:rsidR="002525CB" w:rsidRDefault="00C07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 Rahm</w:t>
            </w:r>
          </w:p>
        </w:tc>
      </w:tr>
      <w:tr w:rsidR="002525CB" w14:paraId="69DABBA4" w14:textId="77777777" w:rsidTr="002525CB">
        <w:tc>
          <w:tcPr>
            <w:tcW w:w="2263" w:type="dxa"/>
          </w:tcPr>
          <w:p w14:paraId="24C4D9C8" w14:textId="30DF11B0" w:rsidR="002525CB" w:rsidRDefault="00252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Funktionalität</w:t>
            </w:r>
          </w:p>
        </w:tc>
        <w:tc>
          <w:tcPr>
            <w:tcW w:w="6799" w:type="dxa"/>
          </w:tcPr>
          <w:p w14:paraId="3C170BE8" w14:textId="77777777" w:rsidR="002525CB" w:rsidRDefault="00C07AEE" w:rsidP="00C07AEE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Erfassen von Einnahmen und Ausgaben auf mehreren Konten</w:t>
            </w:r>
          </w:p>
          <w:p w14:paraId="67F57EF1" w14:textId="77777777" w:rsidR="00C07AEE" w:rsidRDefault="00C07AEE" w:rsidP="00C07AEE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Regelmäßige Einnahmen/Ausgaben</w:t>
            </w:r>
          </w:p>
          <w:p w14:paraId="30C3564C" w14:textId="77777777" w:rsidR="00C07AEE" w:rsidRDefault="00C07AEE" w:rsidP="00C07AEE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Kategorisieren der Buchungen</w:t>
            </w:r>
          </w:p>
          <w:p w14:paraId="1E23D693" w14:textId="77777777" w:rsidR="00C07AEE" w:rsidRDefault="00C07AEE" w:rsidP="00C07AEE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Auswertung der vergangenen Buchungen (welcher Betrag wird für welchen Zweck ausgegeben?)</w:t>
            </w:r>
          </w:p>
          <w:p w14:paraId="1BF2F8D5" w14:textId="77777777" w:rsidR="00C07AEE" w:rsidRDefault="00C07AEE" w:rsidP="00C07AEE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Überträge/Überweisungen zwischen den Konten</w:t>
            </w:r>
          </w:p>
          <w:p w14:paraId="2EE387BA" w14:textId="6CE9C49D" w:rsidR="00C07AEE" w:rsidRPr="00C07AEE" w:rsidRDefault="00C07AEE" w:rsidP="00C07AEE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Monats- und Jahresabschlüsse</w:t>
            </w:r>
          </w:p>
        </w:tc>
      </w:tr>
      <w:tr w:rsidR="002525CB" w14:paraId="1D8F71EE" w14:textId="77777777" w:rsidTr="002525CB">
        <w:tc>
          <w:tcPr>
            <w:tcW w:w="2263" w:type="dxa"/>
          </w:tcPr>
          <w:p w14:paraId="075D70F4" w14:textId="1618C973" w:rsidR="002525CB" w:rsidRDefault="00252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Kundennutzen</w:t>
            </w:r>
          </w:p>
        </w:tc>
        <w:tc>
          <w:tcPr>
            <w:tcW w:w="6799" w:type="dxa"/>
          </w:tcPr>
          <w:p w14:paraId="26C2E31C" w14:textId="7DF8CCD3" w:rsidR="002525CB" w:rsidRDefault="00016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Kunde kann sämtliche Geldmittelflüsse erfassen und überwachen. Der Kunde behält somit den Überblick über seine Finanziellen Bestände und kann seine künftigen Ausgaben entsprechend planen und anpassen.</w:t>
            </w:r>
          </w:p>
        </w:tc>
      </w:tr>
      <w:tr w:rsidR="002525CB" w14:paraId="37D6B46E" w14:textId="77777777" w:rsidTr="002525CB">
        <w:tc>
          <w:tcPr>
            <w:tcW w:w="2263" w:type="dxa"/>
          </w:tcPr>
          <w:p w14:paraId="23127940" w14:textId="34BBC48F" w:rsidR="002525CB" w:rsidRDefault="00252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Technologien</w:t>
            </w:r>
          </w:p>
        </w:tc>
        <w:tc>
          <w:tcPr>
            <w:tcW w:w="6799" w:type="dxa"/>
          </w:tcPr>
          <w:p w14:paraId="16C25229" w14:textId="14B77739" w:rsidR="002525CB" w:rsidRDefault="00C07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C#, SQLite</w:t>
            </w:r>
          </w:p>
        </w:tc>
      </w:tr>
      <w:tr w:rsidR="002525CB" w14:paraId="57E970C7" w14:textId="77777777" w:rsidTr="002525CB">
        <w:tc>
          <w:tcPr>
            <w:tcW w:w="2263" w:type="dxa"/>
          </w:tcPr>
          <w:p w14:paraId="21D1359A" w14:textId="5297AAA7" w:rsidR="002525CB" w:rsidRDefault="00252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Repository</w:t>
            </w:r>
          </w:p>
        </w:tc>
        <w:tc>
          <w:tcPr>
            <w:tcW w:w="6799" w:type="dxa"/>
          </w:tcPr>
          <w:p w14:paraId="720228F0" w14:textId="25B8DA00" w:rsidR="002525CB" w:rsidRDefault="00016920">
            <w:pPr>
              <w:rPr>
                <w:sz w:val="24"/>
                <w:szCs w:val="24"/>
              </w:rPr>
            </w:pPr>
            <w:r w:rsidRPr="00016920">
              <w:rPr>
                <w:sz w:val="24"/>
                <w:szCs w:val="24"/>
              </w:rPr>
              <w:t>https://github.com/Nico-Rahm/Finanz-Manager</w:t>
            </w:r>
          </w:p>
        </w:tc>
      </w:tr>
    </w:tbl>
    <w:p w14:paraId="7817B1FE" w14:textId="77777777" w:rsidR="002525CB" w:rsidRPr="002525CB" w:rsidRDefault="002525CB">
      <w:pPr>
        <w:rPr>
          <w:sz w:val="24"/>
          <w:szCs w:val="24"/>
        </w:rPr>
      </w:pPr>
    </w:p>
    <w:sectPr w:rsidR="002525CB" w:rsidRPr="002525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A7DE0"/>
    <w:multiLevelType w:val="hybridMultilevel"/>
    <w:tmpl w:val="2B8ACFFA"/>
    <w:lvl w:ilvl="0" w:tplc="2E9A5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CB"/>
    <w:rsid w:val="00016920"/>
    <w:rsid w:val="002525CB"/>
    <w:rsid w:val="00C07AEE"/>
    <w:rsid w:val="00C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987F"/>
  <w15:chartTrackingRefBased/>
  <w15:docId w15:val="{C147CA61-4A3D-4990-9C8C-601CF918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Rahm</dc:creator>
  <cp:keywords/>
  <dc:description/>
  <cp:lastModifiedBy>Nico Rahm</cp:lastModifiedBy>
  <cp:revision>1</cp:revision>
  <dcterms:created xsi:type="dcterms:W3CDTF">2021-10-31T17:51:00Z</dcterms:created>
  <dcterms:modified xsi:type="dcterms:W3CDTF">2021-10-31T18:18:00Z</dcterms:modified>
</cp:coreProperties>
</file>