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F252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76712A3F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6E6EB9D4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28DBFF77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1AE43F0A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41532F0F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2F4136C8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DF5272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96ADDAB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C6C581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B93E4A5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3B74E4E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A43E14D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9270E14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1A53FD92" w14:textId="18B8FCB8" w:rsidR="00207841" w:rsidRPr="0086499E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="006876D9" w:rsidRPr="0086499E">
        <w:rPr>
          <w:b/>
          <w:bCs/>
          <w:sz w:val="32"/>
          <w:szCs w:val="32"/>
        </w:rPr>
        <w:t>7</w:t>
      </w:r>
    </w:p>
    <w:p w14:paraId="23337786" w14:textId="41777B8F" w:rsidR="00207841" w:rsidRPr="009010F9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D964FE">
        <w:rPr>
          <w:b/>
          <w:bCs/>
          <w:sz w:val="28"/>
          <w:szCs w:val="28"/>
        </w:rPr>
        <w:t>”</w:t>
      </w:r>
      <w:r w:rsidR="006876D9" w:rsidRPr="006876D9">
        <w:rPr>
          <w:b/>
          <w:bCs/>
          <w:sz w:val="28"/>
          <w:szCs w:val="28"/>
          <w:u w:val="single"/>
          <w:lang w:val="en-US"/>
        </w:rPr>
        <w:t>ADC</w:t>
      </w:r>
      <w:r w:rsidRPr="00D964FE">
        <w:rPr>
          <w:b/>
          <w:bCs/>
          <w:sz w:val="28"/>
          <w:szCs w:val="28"/>
        </w:rPr>
        <w:t>”</w:t>
      </w:r>
    </w:p>
    <w:p w14:paraId="087D0CFA" w14:textId="77777777" w:rsidR="00207841" w:rsidRPr="009010F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40677643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5C30BEF5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51A95F1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77F72F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60ED7DC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1FF2B7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0533247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60B81F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28691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207841" w:rsidRPr="00752FCE" w14:paraId="7E09DC05" w14:textId="77777777" w:rsidTr="005D162E">
        <w:trPr>
          <w:trHeight w:val="1116"/>
          <w:jc w:val="center"/>
        </w:trPr>
        <w:tc>
          <w:tcPr>
            <w:tcW w:w="2802" w:type="dxa"/>
            <w:hideMark/>
          </w:tcPr>
          <w:p w14:paraId="0F8FF16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202D5F9A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07B96699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EA1B247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4C413E8F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207841" w:rsidRPr="00752FCE" w14:paraId="1A2B0621" w14:textId="77777777" w:rsidTr="005D162E">
        <w:trPr>
          <w:trHeight w:val="940"/>
          <w:jc w:val="center"/>
        </w:trPr>
        <w:tc>
          <w:tcPr>
            <w:tcW w:w="2802" w:type="dxa"/>
            <w:hideMark/>
          </w:tcPr>
          <w:p w14:paraId="5B4AB77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5C6DD9B3" w14:textId="77777777" w:rsidR="00207841" w:rsidRPr="00D132BB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7D459711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номер зач. книжки</w:t>
            </w:r>
          </w:p>
        </w:tc>
        <w:tc>
          <w:tcPr>
            <w:tcW w:w="2226" w:type="dxa"/>
          </w:tcPr>
          <w:p w14:paraId="71C16EB8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24C17950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2D57BE44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7F96E824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5B54AA35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A129A4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B58CA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DE0D979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603E0C1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DD2383D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4C433C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026AC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5C70AD6" w14:textId="77777777" w:rsidR="00207841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6FF7BCEF" w14:textId="77777777" w:rsidR="00207841" w:rsidRDefault="00207841" w:rsidP="00207841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0E180D25" w14:textId="77777777" w:rsidR="00207841" w:rsidRPr="006876D9" w:rsidRDefault="00207841" w:rsidP="006876D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 w:rsidRPr="006876D9">
        <w:rPr>
          <w:b/>
          <w:bCs/>
          <w:sz w:val="28"/>
          <w:szCs w:val="28"/>
        </w:rPr>
        <w:lastRenderedPageBreak/>
        <w:t>ВВЕДЕНИЕ</w:t>
      </w:r>
    </w:p>
    <w:p w14:paraId="4BBD02B5" w14:textId="77777777" w:rsidR="00207841" w:rsidRPr="006876D9" w:rsidRDefault="00207841" w:rsidP="006876D9">
      <w:pPr>
        <w:rPr>
          <w:sz w:val="28"/>
          <w:szCs w:val="28"/>
        </w:rPr>
      </w:pPr>
    </w:p>
    <w:p w14:paraId="2D1DB16C" w14:textId="466BE2DA" w:rsidR="00207841" w:rsidRPr="006876D9" w:rsidRDefault="00207841" w:rsidP="006876D9">
      <w:pPr>
        <w:ind w:firstLine="709"/>
        <w:jc w:val="both"/>
        <w:rPr>
          <w:sz w:val="28"/>
          <w:szCs w:val="28"/>
        </w:rPr>
      </w:pPr>
      <w:r w:rsidRPr="006876D9">
        <w:rPr>
          <w:b/>
          <w:bCs/>
          <w:sz w:val="28"/>
          <w:szCs w:val="28"/>
        </w:rPr>
        <w:t>Цель работы</w:t>
      </w:r>
      <w:r w:rsidRPr="006876D9">
        <w:rPr>
          <w:sz w:val="28"/>
          <w:szCs w:val="28"/>
        </w:rPr>
        <w:t>:</w:t>
      </w:r>
      <w:r w:rsidR="006876D9" w:rsidRPr="006876D9">
        <w:rPr>
          <w:sz w:val="28"/>
          <w:szCs w:val="28"/>
        </w:rPr>
        <w:t xml:space="preserve"> изучить операции по работе с АЦП, режимы работы АЦП, настройка и выбор каналов АЦП, регистры настройки и управления АЦП.</w:t>
      </w:r>
    </w:p>
    <w:p w14:paraId="1D33F197" w14:textId="75C94CFC" w:rsidR="00207841" w:rsidRPr="006876D9" w:rsidRDefault="00207841" w:rsidP="006876D9">
      <w:pPr>
        <w:ind w:firstLine="709"/>
        <w:jc w:val="both"/>
        <w:rPr>
          <w:sz w:val="28"/>
          <w:szCs w:val="28"/>
        </w:rPr>
      </w:pPr>
      <w:r w:rsidRPr="006876D9">
        <w:rPr>
          <w:b/>
          <w:bCs/>
          <w:sz w:val="28"/>
          <w:szCs w:val="28"/>
        </w:rPr>
        <w:t>Задание</w:t>
      </w:r>
      <w:r w:rsidRPr="006876D9">
        <w:rPr>
          <w:sz w:val="28"/>
          <w:szCs w:val="28"/>
        </w:rPr>
        <w:t>:</w:t>
      </w:r>
      <w:r w:rsidR="006876D9" w:rsidRPr="006876D9">
        <w:rPr>
          <w:sz w:val="28"/>
          <w:szCs w:val="28"/>
        </w:rPr>
        <w:t xml:space="preserve"> необходимо разработать программу, в которой реализовать оцифровку данных, заданное количество раз, с седьмого канала АЦП (циклическое или по требованию, в зависимости от варианта). Данные из АЦП необходимо сохранить во внутреннюю память контроллера, и по требованию вывести поочередно на индикаторы. Временную задержку между отображением данных реализовать с помощью таймера (ТС0).</w:t>
      </w:r>
    </w:p>
    <w:p w14:paraId="56FDC87D" w14:textId="61014B56" w:rsidR="00207841" w:rsidRPr="006876D9" w:rsidRDefault="00207841" w:rsidP="006876D9">
      <w:pPr>
        <w:ind w:firstLine="709"/>
        <w:jc w:val="both"/>
        <w:rPr>
          <w:sz w:val="28"/>
          <w:szCs w:val="28"/>
        </w:rPr>
      </w:pPr>
    </w:p>
    <w:p w14:paraId="743493D8" w14:textId="77777777" w:rsidR="006876D9" w:rsidRPr="00DB2F93" w:rsidRDefault="006876D9" w:rsidP="006876D9">
      <w:pPr>
        <w:rPr>
          <w:lang w:val="en-US"/>
        </w:rPr>
      </w:pPr>
      <w:r w:rsidRPr="00DB2F93">
        <w:t>Таблица 1 ─ Вариант на работу</w:t>
      </w:r>
      <w:r w:rsidRPr="00DB2F93">
        <w:rPr>
          <w:lang w:val="en-US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2098"/>
        <w:gridCol w:w="1843"/>
        <w:gridCol w:w="1961"/>
        <w:gridCol w:w="1630"/>
        <w:gridCol w:w="1364"/>
      </w:tblGrid>
      <w:tr w:rsidR="00A90157" w:rsidRPr="00A90157" w14:paraId="39427E92" w14:textId="2CEDBC4A" w:rsidTr="00A90157">
        <w:trPr>
          <w:jc w:val="center"/>
        </w:trPr>
        <w:tc>
          <w:tcPr>
            <w:tcW w:w="1299" w:type="dxa"/>
            <w:shd w:val="clear" w:color="auto" w:fill="F4B083" w:themeFill="accent2" w:themeFillTint="99"/>
          </w:tcPr>
          <w:p w14:paraId="2018CD3E" w14:textId="7777777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2098" w:type="dxa"/>
            <w:shd w:val="clear" w:color="auto" w:fill="F4B083" w:themeFill="accent2" w:themeFillTint="99"/>
          </w:tcPr>
          <w:p w14:paraId="72867C17" w14:textId="6A30E016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90157">
              <w:rPr>
                <w:b/>
                <w:bCs/>
                <w:sz w:val="28"/>
                <w:szCs w:val="28"/>
              </w:rPr>
              <w:t>Режим АЦП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5383E1" w14:textId="2F7CAA3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90157">
              <w:rPr>
                <w:b/>
                <w:bCs/>
                <w:sz w:val="28"/>
                <w:szCs w:val="28"/>
              </w:rPr>
              <w:t>Запуск АЦП</w:t>
            </w:r>
          </w:p>
        </w:tc>
        <w:tc>
          <w:tcPr>
            <w:tcW w:w="1961" w:type="dxa"/>
            <w:shd w:val="clear" w:color="auto" w:fill="F4B083" w:themeFill="accent2" w:themeFillTint="99"/>
          </w:tcPr>
          <w:p w14:paraId="1AF71C97" w14:textId="0A68DF1B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Адрес памяти</w:t>
            </w:r>
          </w:p>
        </w:tc>
        <w:tc>
          <w:tcPr>
            <w:tcW w:w="1630" w:type="dxa"/>
            <w:shd w:val="clear" w:color="auto" w:fill="F4B083" w:themeFill="accent2" w:themeFillTint="99"/>
          </w:tcPr>
          <w:p w14:paraId="15109C22" w14:textId="20059EC9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Кол-во оцифровок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14:paraId="375D3E85" w14:textId="2309DE8C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Вывод данных</w:t>
            </w:r>
          </w:p>
        </w:tc>
      </w:tr>
      <w:tr w:rsidR="00A90157" w:rsidRPr="00A90157" w14:paraId="3B1C89DA" w14:textId="0F3453C7" w:rsidTr="00A90157">
        <w:trPr>
          <w:jc w:val="center"/>
        </w:trPr>
        <w:tc>
          <w:tcPr>
            <w:tcW w:w="1299" w:type="dxa"/>
            <w:shd w:val="clear" w:color="auto" w:fill="D9D9D9" w:themeFill="background1" w:themeFillShade="D9"/>
          </w:tcPr>
          <w:p w14:paraId="46FE860C" w14:textId="7777777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98" w:type="dxa"/>
          </w:tcPr>
          <w:p w14:paraId="2D69607D" w14:textId="4700FE6B" w:rsidR="00A90157" w:rsidRPr="00A90157" w:rsidRDefault="00A90157" w:rsidP="005D162E">
            <w:pPr>
              <w:jc w:val="center"/>
              <w:rPr>
                <w:sz w:val="28"/>
                <w:szCs w:val="28"/>
              </w:rPr>
            </w:pPr>
            <w:r w:rsidRPr="00A90157">
              <w:rPr>
                <w:sz w:val="28"/>
                <w:szCs w:val="28"/>
              </w:rPr>
              <w:t>Однократный</w:t>
            </w:r>
          </w:p>
        </w:tc>
        <w:tc>
          <w:tcPr>
            <w:tcW w:w="1843" w:type="dxa"/>
          </w:tcPr>
          <w:p w14:paraId="3EA764FD" w14:textId="77777777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  <w:lang w:val="en-US"/>
              </w:rPr>
              <w:t>INT1</w:t>
            </w:r>
          </w:p>
        </w:tc>
        <w:tc>
          <w:tcPr>
            <w:tcW w:w="1961" w:type="dxa"/>
          </w:tcPr>
          <w:p w14:paraId="36DA25FD" w14:textId="14276D27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</w:rPr>
              <w:t>0x95</w:t>
            </w:r>
          </w:p>
        </w:tc>
        <w:tc>
          <w:tcPr>
            <w:tcW w:w="1630" w:type="dxa"/>
          </w:tcPr>
          <w:p w14:paraId="69F019D9" w14:textId="5DF9D228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</w:rPr>
              <w:t>10</w:t>
            </w:r>
          </w:p>
        </w:tc>
        <w:tc>
          <w:tcPr>
            <w:tcW w:w="1364" w:type="dxa"/>
          </w:tcPr>
          <w:p w14:paraId="657EBC80" w14:textId="6EC9C09F" w:rsidR="00A90157" w:rsidRPr="00A90157" w:rsidRDefault="00A90157" w:rsidP="005D162E">
            <w:pPr>
              <w:jc w:val="center"/>
              <w:rPr>
                <w:sz w:val="28"/>
                <w:szCs w:val="28"/>
              </w:rPr>
            </w:pPr>
            <w:r w:rsidRPr="00A90157">
              <w:rPr>
                <w:sz w:val="28"/>
                <w:szCs w:val="28"/>
              </w:rPr>
              <w:t>INT0</w:t>
            </w:r>
          </w:p>
        </w:tc>
      </w:tr>
    </w:tbl>
    <w:p w14:paraId="09B3F99D" w14:textId="77777777" w:rsidR="00207841" w:rsidRDefault="00207841" w:rsidP="00207841">
      <w:pPr>
        <w:ind w:firstLine="709"/>
        <w:jc w:val="both"/>
        <w:rPr>
          <w:sz w:val="28"/>
          <w:szCs w:val="28"/>
        </w:rPr>
      </w:pPr>
    </w:p>
    <w:p w14:paraId="5FA0C648" w14:textId="77777777" w:rsidR="00207841" w:rsidRPr="008E70EE" w:rsidRDefault="00207841" w:rsidP="00207841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35E3A614" w14:textId="77777777" w:rsidR="00207841" w:rsidRPr="008E70EE" w:rsidRDefault="00207841" w:rsidP="00207841">
      <w:pPr>
        <w:pStyle w:val="a3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>Справка по Ассемблеру для Atmel AVR:</w:t>
      </w:r>
    </w:p>
    <w:p w14:paraId="4DFF0A50" w14:textId="52FEFF82" w:rsidR="00207841" w:rsidRDefault="00AC005B" w:rsidP="00207841">
      <w:pPr>
        <w:ind w:firstLine="709"/>
        <w:jc w:val="both"/>
        <w:rPr>
          <w:rStyle w:val="a4"/>
          <w:sz w:val="28"/>
          <w:szCs w:val="28"/>
        </w:rPr>
      </w:pPr>
      <w:hyperlink r:id="rId5" w:history="1">
        <w:r w:rsidR="00207841" w:rsidRPr="00572A6D">
          <w:rPr>
            <w:rStyle w:val="a4"/>
            <w:sz w:val="28"/>
            <w:szCs w:val="28"/>
          </w:rPr>
          <w:t>https://dfe.karelia.ru/koi/posob/avrlab/avrasm-rus.htm</w:t>
        </w:r>
      </w:hyperlink>
    </w:p>
    <w:p w14:paraId="1B9CEF14" w14:textId="6E8C855D" w:rsidR="00207841" w:rsidRDefault="00207841" w:rsidP="00207841">
      <w:pPr>
        <w:ind w:firstLine="709"/>
        <w:jc w:val="both"/>
        <w:rPr>
          <w:rStyle w:val="a4"/>
          <w:sz w:val="28"/>
          <w:szCs w:val="28"/>
        </w:rPr>
      </w:pPr>
    </w:p>
    <w:p w14:paraId="00DEE1E1" w14:textId="1A0094C6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MCUCR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регистр прерываний для </w:t>
      </w:r>
      <w:r w:rsidRPr="00272C83">
        <w:rPr>
          <w:sz w:val="28"/>
          <w:szCs w:val="28"/>
          <w:shd w:val="clear" w:color="auto" w:fill="FFFFFF"/>
        </w:rPr>
        <w:t>INT0</w:t>
      </w:r>
      <w:r w:rsidRPr="00272C83">
        <w:rPr>
          <w:sz w:val="28"/>
          <w:szCs w:val="28"/>
          <w:shd w:val="clear" w:color="auto" w:fill="FFFFFF"/>
        </w:rPr>
        <w:t xml:space="preserve"> и</w:t>
      </w:r>
      <w:r w:rsidRPr="00272C83">
        <w:rPr>
          <w:sz w:val="28"/>
          <w:szCs w:val="28"/>
          <w:shd w:val="clear" w:color="auto" w:fill="FFFFFF"/>
        </w:rPr>
        <w:t xml:space="preserve"> INT1</w:t>
      </w:r>
      <w:r w:rsidRPr="00272C83">
        <w:rPr>
          <w:sz w:val="28"/>
          <w:szCs w:val="28"/>
          <w:shd w:val="clear" w:color="auto" w:fill="FFFFFF"/>
        </w:rPr>
        <w:t>;</w:t>
      </w:r>
    </w:p>
    <w:p w14:paraId="759D0D97" w14:textId="34490AA3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SPL</w:t>
      </w: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 xml:space="preserve"> и </w:t>
      </w: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SP</w:t>
      </w:r>
      <w:r w:rsidRPr="00272C83">
        <w:rPr>
          <w:rFonts w:eastAsiaTheme="minorHAnsi"/>
          <w:b/>
          <w:bCs/>
          <w:sz w:val="28"/>
          <w:szCs w:val="28"/>
          <w:highlight w:val="white"/>
          <w:lang w:val="en-US" w:eastAsia="en-US"/>
        </w:rPr>
        <w:t>H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rFonts w:eastAsiaTheme="minorHAnsi"/>
          <w:sz w:val="28"/>
          <w:szCs w:val="28"/>
          <w:lang w:eastAsia="en-US"/>
        </w:rPr>
        <w:t xml:space="preserve">регистры с </w:t>
      </w:r>
      <w:r w:rsidRPr="00272C83">
        <w:rPr>
          <w:sz w:val="28"/>
          <w:szCs w:val="28"/>
          <w:shd w:val="clear" w:color="auto" w:fill="FFFFFF"/>
        </w:rPr>
        <w:t>адрес</w:t>
      </w:r>
      <w:r w:rsidRPr="00272C83">
        <w:rPr>
          <w:sz w:val="28"/>
          <w:szCs w:val="28"/>
          <w:shd w:val="clear" w:color="auto" w:fill="FFFFFF"/>
        </w:rPr>
        <w:t>ом</w:t>
      </w:r>
      <w:r w:rsidRPr="00272C83">
        <w:rPr>
          <w:sz w:val="28"/>
          <w:szCs w:val="28"/>
          <w:shd w:val="clear" w:color="auto" w:fill="FFFFFF"/>
        </w:rPr>
        <w:t xml:space="preserve"> вершины стека</w:t>
      </w:r>
      <w:r w:rsidRPr="00272C83">
        <w:rPr>
          <w:sz w:val="28"/>
          <w:szCs w:val="28"/>
          <w:shd w:val="clear" w:color="auto" w:fill="FFFFFF"/>
        </w:rPr>
        <w:t>;</w:t>
      </w:r>
    </w:p>
    <w:p w14:paraId="63CB53BE" w14:textId="6D151D08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TIMSK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Регистр маски прерывания таймеров/счетчиков</w:t>
      </w:r>
      <w:r w:rsidRPr="00272C83">
        <w:rPr>
          <w:sz w:val="28"/>
          <w:szCs w:val="28"/>
        </w:rPr>
        <w:t>;</w:t>
      </w:r>
    </w:p>
    <w:p w14:paraId="6FAD1E78" w14:textId="6F8E8D7A" w:rsidR="00F62D3D" w:rsidRPr="00272C83" w:rsidRDefault="000870C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lang w:eastAsia="en-US"/>
        </w:rPr>
        <w:t>TCNT0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Регистр данных таймера/счетчика 0</w:t>
      </w:r>
    </w:p>
    <w:p w14:paraId="23BED74F" w14:textId="6AAE1119" w:rsidR="00F62D3D" w:rsidRPr="00272C83" w:rsidRDefault="000870C5" w:rsidP="00F62D3D">
      <w:pPr>
        <w:spacing w:after="160" w:line="259" w:lineRule="auto"/>
        <w:rPr>
          <w:sz w:val="28"/>
          <w:szCs w:val="28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ADMUX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У</w:t>
      </w:r>
      <w:r w:rsidRPr="00272C83">
        <w:rPr>
          <w:sz w:val="28"/>
          <w:szCs w:val="28"/>
        </w:rPr>
        <w:t>правлени</w:t>
      </w:r>
      <w:r w:rsidRPr="00272C83">
        <w:rPr>
          <w:sz w:val="28"/>
          <w:szCs w:val="28"/>
        </w:rPr>
        <w:t>е</w:t>
      </w:r>
      <w:r w:rsidRPr="00272C83">
        <w:rPr>
          <w:sz w:val="28"/>
          <w:szCs w:val="28"/>
        </w:rPr>
        <w:t xml:space="preserve"> мультиплексором модуля АЦП</w:t>
      </w:r>
      <w:r w:rsidRPr="00272C83">
        <w:rPr>
          <w:sz w:val="28"/>
          <w:szCs w:val="28"/>
        </w:rPr>
        <w:t>;</w:t>
      </w:r>
    </w:p>
    <w:p w14:paraId="60FBDB79" w14:textId="18FCC28E" w:rsidR="00272C83" w:rsidRPr="00272C83" w:rsidRDefault="00272C83" w:rsidP="00272C83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TCCR1B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─ </w:t>
      </w:r>
      <w:r>
        <w:rPr>
          <w:rFonts w:eastAsiaTheme="minorHAnsi"/>
          <w:sz w:val="28"/>
          <w:szCs w:val="28"/>
          <w:highlight w:val="white"/>
          <w:lang w:eastAsia="en-US"/>
        </w:rPr>
        <w:t xml:space="preserve">типо 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>счётчик;</w:t>
      </w:r>
    </w:p>
    <w:p w14:paraId="391FA6E5" w14:textId="77777777" w:rsidR="00272C83" w:rsidRPr="00272C83" w:rsidRDefault="00272C83" w:rsidP="00272C83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TCCR0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─ </w:t>
      </w:r>
      <w:r w:rsidRPr="00272C83">
        <w:rPr>
          <w:sz w:val="28"/>
          <w:szCs w:val="28"/>
        </w:rPr>
        <w:t>Управляющий регистр таймером/счетчиком 0;</w:t>
      </w:r>
    </w:p>
    <w:p w14:paraId="32D2EDDC" w14:textId="295CB71F" w:rsidR="00272C83" w:rsidRPr="00272C83" w:rsidRDefault="00272C83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125FD9AD" wp14:editId="022E76E7">
            <wp:extent cx="64770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E3D8" w14:textId="77777777" w:rsidR="00272C83" w:rsidRDefault="00272C83" w:rsidP="00F62D3D">
      <w:pPr>
        <w:spacing w:after="160" w:line="259" w:lineRule="auto"/>
        <w:rPr>
          <w:rFonts w:eastAsiaTheme="minorHAnsi"/>
          <w:b/>
          <w:bCs/>
          <w:sz w:val="28"/>
          <w:szCs w:val="28"/>
          <w:highlight w:val="white"/>
          <w:lang w:eastAsia="en-US"/>
        </w:rPr>
      </w:pPr>
    </w:p>
    <w:p w14:paraId="663E875C" w14:textId="77777777" w:rsidR="00272C83" w:rsidRDefault="00272C83">
      <w:pPr>
        <w:spacing w:after="160" w:line="259" w:lineRule="auto"/>
        <w:rPr>
          <w:rFonts w:eastAsiaTheme="minorHAnsi"/>
          <w:b/>
          <w:bCs/>
          <w:sz w:val="28"/>
          <w:szCs w:val="28"/>
          <w:highlight w:val="white"/>
          <w:lang w:eastAsia="en-US"/>
        </w:rPr>
      </w:pPr>
      <w:r>
        <w:rPr>
          <w:rFonts w:eastAsiaTheme="minorHAnsi"/>
          <w:b/>
          <w:bCs/>
          <w:sz w:val="28"/>
          <w:szCs w:val="28"/>
          <w:highlight w:val="white"/>
          <w:lang w:eastAsia="en-US"/>
        </w:rPr>
        <w:br w:type="page"/>
      </w:r>
    </w:p>
    <w:p w14:paraId="0C4CB76F" w14:textId="5570DF97" w:rsidR="00F62D3D" w:rsidRPr="00272C83" w:rsidRDefault="000870C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rFonts w:eastAsiaTheme="minorHAnsi"/>
          <w:b/>
          <w:bCs/>
          <w:sz w:val="28"/>
          <w:szCs w:val="28"/>
          <w:highlight w:val="white"/>
          <w:u w:val="single"/>
          <w:lang w:eastAsia="en-US"/>
        </w:rPr>
        <w:lastRenderedPageBreak/>
        <w:t>ADCSRA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  <w:shd w:val="clear" w:color="auto" w:fill="FFFFFF"/>
        </w:rPr>
        <w:t>устанавливаются единицы в битах</w:t>
      </w:r>
      <w:r w:rsidRPr="00272C83">
        <w:rPr>
          <w:sz w:val="28"/>
          <w:szCs w:val="28"/>
          <w:shd w:val="clear" w:color="auto" w:fill="FFFFFF"/>
        </w:rPr>
        <w:t>:</w:t>
      </w:r>
    </w:p>
    <w:p w14:paraId="64B4A224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 ADEN</w:t>
      </w:r>
      <w:r w:rsidRPr="00272C83">
        <w:rPr>
          <w:sz w:val="28"/>
          <w:szCs w:val="28"/>
        </w:rPr>
        <w:t xml:space="preserve"> разрешает функционирование модуля АЦП. Если он установлен, то модуль активен, если сброшен, то, соответственно, неактивен.</w:t>
      </w:r>
    </w:p>
    <w:p w14:paraId="408AF4E4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ADSC</w:t>
      </w:r>
      <w:r w:rsidRPr="00272C83">
        <w:rPr>
          <w:sz w:val="28"/>
          <w:szCs w:val="28"/>
        </w:rPr>
        <w:t xml:space="preserve"> запускает преобразование. В режиме одиночного преобразования именно установка этого бита в "1" стартует преобразование, и далее модуль АЦП ожидает очередной установки его в "1". В режиме непрерывного преобразования установка этого бита определяет старт первого преобразования, а все последующие уже не зависят от состояния бита ADSC.</w:t>
      </w:r>
    </w:p>
    <w:p w14:paraId="5ED36BE6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ADATE</w:t>
      </w:r>
      <w:r w:rsidRPr="00272C83">
        <w:rPr>
          <w:sz w:val="28"/>
          <w:szCs w:val="28"/>
        </w:rPr>
        <w:t xml:space="preserve"> </w:t>
      </w:r>
      <w:r w:rsidRPr="00272C83">
        <w:rPr>
          <w:sz w:val="28"/>
          <w:szCs w:val="28"/>
        </w:rPr>
        <w:t>к</w:t>
      </w:r>
      <w:r w:rsidRPr="00272C83">
        <w:rPr>
          <w:sz w:val="28"/>
          <w:szCs w:val="28"/>
        </w:rPr>
        <w:t>ак раз и определяет, в каком режиме будет работать модуль АЦП. Если он равен "0", то устанавливается режим одиночного преобразования, а если "1", то режим непрерывного преобразования.</w:t>
      </w:r>
    </w:p>
    <w:p w14:paraId="13178676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ADIE</w:t>
      </w:r>
      <w:r w:rsidRPr="00272C83">
        <w:rPr>
          <w:sz w:val="28"/>
          <w:szCs w:val="28"/>
        </w:rPr>
        <w:t xml:space="preserve"> разрешает генерацию прерывания по завершению цикла преобразования АЦП. Поскольку мы собираемся использовать именно это прерывание, то в программе мы и устанавливаем данный бит.</w:t>
      </w:r>
    </w:p>
    <w:p w14:paraId="702C69BA" w14:textId="2E872EB4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Биты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ADPSx</w:t>
      </w:r>
      <w:r w:rsidRPr="00272C83">
        <w:rPr>
          <w:sz w:val="28"/>
          <w:szCs w:val="28"/>
        </w:rPr>
        <w:t xml:space="preserve"> (х = 0, 1, 2) Определяют коэффициент деления тактовой частоты контроллера для тактирования модуля АЦП</w:t>
      </w:r>
      <w:r w:rsidRPr="00272C83">
        <w:rPr>
          <w:sz w:val="28"/>
          <w:szCs w:val="28"/>
        </w:rPr>
        <w:t>.</w:t>
      </w:r>
    </w:p>
    <w:p w14:paraId="2E96DE0F" w14:textId="77777777" w:rsidR="00272C83" w:rsidRDefault="00272C83" w:rsidP="00F62D3D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</w:pPr>
    </w:p>
    <w:p w14:paraId="66D4AA48" w14:textId="5933AD94" w:rsidR="00207841" w:rsidRPr="00F62D3D" w:rsidRDefault="00207841" w:rsidP="00F62D3D">
      <w:pPr>
        <w:spacing w:after="160" w:line="259" w:lineRule="auto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t>Ход</w:t>
      </w:r>
      <w:r w:rsidRPr="00F62D3D">
        <w:rPr>
          <w:b/>
          <w:bCs/>
          <w:sz w:val="28"/>
          <w:szCs w:val="28"/>
          <w:highlight w:val="yellow"/>
        </w:rPr>
        <w:t xml:space="preserve"> </w:t>
      </w:r>
      <w:r w:rsidRPr="00BB7646">
        <w:rPr>
          <w:b/>
          <w:bCs/>
          <w:sz w:val="28"/>
          <w:szCs w:val="28"/>
          <w:highlight w:val="yellow"/>
        </w:rPr>
        <w:t>работы</w:t>
      </w:r>
      <w:r w:rsidRPr="00F62D3D">
        <w:rPr>
          <w:b/>
          <w:bCs/>
          <w:sz w:val="28"/>
          <w:szCs w:val="28"/>
          <w:highlight w:val="yellow"/>
        </w:rPr>
        <w:t>:</w:t>
      </w:r>
    </w:p>
    <w:p w14:paraId="5A87972B" w14:textId="77777777" w:rsidR="00207841" w:rsidRPr="00F62D3D" w:rsidRDefault="00207841" w:rsidP="00207841">
      <w:pPr>
        <w:ind w:firstLine="709"/>
        <w:jc w:val="both"/>
        <w:rPr>
          <w:sz w:val="28"/>
          <w:szCs w:val="28"/>
        </w:rPr>
      </w:pPr>
    </w:p>
    <w:p w14:paraId="30459053" w14:textId="77777777" w:rsidR="00A350F6" w:rsidRPr="00F62D3D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62D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r w:rsidRPr="00F62D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r w:rsidRPr="00F62D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F62D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16</w:t>
      </w:r>
    </w:p>
    <w:p w14:paraId="77BE881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temp2 = r17</w:t>
      </w:r>
    </w:p>
    <w:p w14:paraId="6377815B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 = r18</w:t>
      </w:r>
    </w:p>
    <w:p w14:paraId="7AAA5BB1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mode = r19</w:t>
      </w:r>
    </w:p>
    <w:p w14:paraId="748C9B1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countADC = r20</w:t>
      </w:r>
    </w:p>
    <w:p w14:paraId="5127DDF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countWait = r21</w:t>
      </w:r>
    </w:p>
    <w:p w14:paraId="017BF1C7" w14:textId="4A6C6237" w:rsidR="00A350F6" w:rsidRPr="00B25A67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.set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number_of_samples = 10</w:t>
      </w:r>
      <w:r w:rsidR="00B25A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25A6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10 оцифровок</w:t>
      </w:r>
    </w:p>
    <w:p w14:paraId="0AF721F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5DF66F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.dseg</w:t>
      </w:r>
    </w:p>
    <w:p w14:paraId="267EBDD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0x95</w:t>
      </w:r>
    </w:p>
    <w:p w14:paraId="674656B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mas_ADC: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.byte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number_of_samples</w:t>
      </w:r>
    </w:p>
    <w:p w14:paraId="1079BAB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.cseg</w:t>
      </w:r>
    </w:p>
    <w:p w14:paraId="28FCF19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ACC47E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350F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$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000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INIT</w:t>
      </w:r>
    </w:p>
    <w:p w14:paraId="59EE5469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INT0addr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INT_0</w:t>
      </w:r>
    </w:p>
    <w:p w14:paraId="27291989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INT1addr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INT_1</w:t>
      </w:r>
    </w:p>
    <w:p w14:paraId="6EC56AF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OVF1addr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T_OWF1</w:t>
      </w:r>
    </w:p>
    <w:p w14:paraId="26A68464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OVF0addr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T_OWF0</w:t>
      </w:r>
    </w:p>
    <w:p w14:paraId="5D31BC61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ADCCaddr </w:t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Int_ADC</w:t>
      </w:r>
    </w:p>
    <w:p w14:paraId="5814BD16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EA6EBC1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</w:t>
      </w:r>
    </w:p>
    <w:p w14:paraId="54AF2121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350F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low(</w:t>
      </w:r>
      <w:r w:rsidRPr="00A350F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</w:t>
      </w:r>
    </w:p>
    <w:p w14:paraId="5D96DCE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350F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 high(</w:t>
      </w:r>
      <w:r w:rsidRPr="00A350F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</w:t>
      </w:r>
    </w:p>
    <w:p w14:paraId="0F5F9A07" w14:textId="1ED384D8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61A4BE2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//~~~~~~~~~~~~~~~~~~~~~~~~~~~~~~~~~~~~~~~~~~~~~~~</w:t>
      </w:r>
    </w:p>
    <w:p w14:paraId="081FE68B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INIT:</w:t>
      </w:r>
    </w:p>
    <w:p w14:paraId="4ADC0616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851F190" w14:textId="5B5D0093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настройка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указателя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стека</w:t>
      </w:r>
    </w:p>
    <w:p w14:paraId="4AACC68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SPL, temp</w:t>
      </w:r>
    </w:p>
    <w:p w14:paraId="6149F3A0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high(RAMEND)</w:t>
      </w:r>
    </w:p>
    <w:p w14:paraId="6D142A3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SPH, temp</w:t>
      </w:r>
    </w:p>
    <w:p w14:paraId="39A5AD0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mode</w:t>
      </w:r>
    </w:p>
    <w:p w14:paraId="23EB75A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temp,0x7F 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7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пин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АЦП</w:t>
      </w:r>
    </w:p>
    <w:p w14:paraId="1B0D638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DDRA,temp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 ввод</w:t>
      </w:r>
    </w:p>
    <w:p w14:paraId="6BB02667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FBE40F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порта B на вывод светодиода</w:t>
      </w:r>
    </w:p>
    <w:p w14:paraId="20D0289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14:paraId="6CB2EECB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DDRB, temp</w:t>
      </w:r>
    </w:p>
    <w:p w14:paraId="277FC0D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temp</w:t>
      </w:r>
    </w:p>
    <w:p w14:paraId="6B15722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0CA67DE" w14:textId="4AA354AC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настройка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прерываний</w:t>
      </w:r>
    </w:p>
    <w:p w14:paraId="76F417F5" w14:textId="0D480B2B" w:rsidR="006C4615" w:rsidRPr="006C4615" w:rsidRDefault="006C4615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настраиваем на срабатывание INT0 и INT1 по переднему фронту</w:t>
      </w:r>
    </w:p>
    <w:p w14:paraId="5FFF6D9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(1&lt;&lt;ISC11)|(1&lt;&lt;ISC10)|(1&lt;&lt;ISC01)|(1&lt;&lt;ISC00)</w:t>
      </w:r>
    </w:p>
    <w:p w14:paraId="651D0230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MCUCR, temp</w:t>
      </w:r>
    </w:p>
    <w:p w14:paraId="24E9E9B2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CBEF578" w14:textId="77777777" w:rsidR="006C4615" w:rsidRDefault="006C4615" w:rsidP="006C46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разрешение внешних (глобальных) прерываний</w:t>
      </w:r>
    </w:p>
    <w:p w14:paraId="54ABE37B" w14:textId="77777777" w:rsidR="00A350F6" w:rsidRPr="00F317CD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F317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</w:t>
      </w:r>
      <w:r w:rsidRPr="00F317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(1&lt;&lt;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r w:rsidRPr="00F317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1)|(1&lt;&lt;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r w:rsidRPr="00F317C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</w:t>
      </w:r>
    </w:p>
    <w:p w14:paraId="6142D08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MCUCR, temp</w:t>
      </w:r>
    </w:p>
    <w:p w14:paraId="5B46CBF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60CC044" w14:textId="1254831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настройка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таймера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0</w:t>
      </w:r>
    </w:p>
    <w:p w14:paraId="4F35B749" w14:textId="094024C2" w:rsidR="00F317CD" w:rsidRPr="00F317CD" w:rsidRDefault="00F317CD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Разрешение прерываний по переполнению счета</w:t>
      </w:r>
    </w:p>
    <w:p w14:paraId="7238C73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(1&lt;&lt;TOIE0)|(1&lt;&lt;TOIE1)</w:t>
      </w:r>
    </w:p>
    <w:p w14:paraId="07408DDD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TIMSK, temp</w:t>
      </w:r>
    </w:p>
    <w:p w14:paraId="528EFFF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temp,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задать число начального счета</w:t>
      </w:r>
    </w:p>
    <w:p w14:paraId="52FEBF22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TCNT0,temp</w:t>
      </w:r>
    </w:p>
    <w:p w14:paraId="11F766BA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B2CAC36" w14:textId="52FD8BBF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ADC на 7 канал</w:t>
      </w:r>
      <w:r w:rsidR="0068211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(MUX), выравнивание по левому</w:t>
      </w:r>
      <w:r w:rsidR="0068211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(ADLAR) краю включить</w:t>
      </w:r>
    </w:p>
    <w:p w14:paraId="423B6C6E" w14:textId="77777777" w:rsidR="00682111" w:rsidRDefault="00682111" w:rsidP="006821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REFS1:REFS0. Биты выбора опорного напряжения.</w:t>
      </w:r>
    </w:p>
    <w:p w14:paraId="7CBB8788" w14:textId="77777777" w:rsidR="00682111" w:rsidRDefault="00682111" w:rsidP="006821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ADLAR - выравнивания результата по какому-то краю</w:t>
      </w:r>
    </w:p>
    <w:p w14:paraId="1103F6DF" w14:textId="414B68DD" w:rsidR="00682111" w:rsidRDefault="00682111" w:rsidP="006821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MUX0, MUX1, MUX2 - биты регистра ADMUX</w:t>
      </w:r>
    </w:p>
    <w:p w14:paraId="5BD767C3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temp, (0&lt;&lt;REFS1)|(0&lt;&lt;REFS0)|(1&lt;&lt;ADLAR)|(1&lt;&lt;MUX2)|(1&lt;&lt;MUX1)|(1&lt;&lt;MUX0)</w:t>
      </w:r>
    </w:p>
    <w:p w14:paraId="71B47D00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ADMUX, temp</w:t>
      </w:r>
    </w:p>
    <w:p w14:paraId="342C6F0C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temp,(1&lt;&lt;ADEN)|(0&lt;&lt;ADSC)|(0&lt;&lt;ADATE)|(0&lt;&lt;ADIF)|(1&lt;&lt;ADIE)|(1&lt;&lt;ADPS2)|(1&lt;&lt;ADPS1)|(1&lt;&lt;ADPS0)</w:t>
      </w:r>
    </w:p>
    <w:p w14:paraId="27ACF78D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ADCSRA,temp</w:t>
      </w:r>
    </w:p>
    <w:p w14:paraId="31A1AE0C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FB80D23" w14:textId="3E2D6A29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разрешить прерывания</w:t>
      </w:r>
    </w:p>
    <w:p w14:paraId="642F987E" w14:textId="77777777" w:rsidR="00AC005B" w:rsidRDefault="00AC005B" w:rsidP="00AC005B">
      <w:pPr>
        <w:spacing w:after="160" w:line="259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</w:p>
    <w:p w14:paraId="12DCC438" w14:textId="11E39DF6" w:rsidR="00A350F6" w:rsidRPr="00AC005B" w:rsidRDefault="00A350F6" w:rsidP="00AC005B">
      <w:pPr>
        <w:spacing w:after="160" w:line="259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//~~~~~~~~~~~~~~~~~~~~~~~~~~~~~~~~~~~~~~~~~~~~~~~</w:t>
      </w:r>
    </w:p>
    <w:p w14:paraId="3A605D47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main:</w:t>
      </w:r>
    </w:p>
    <w:p w14:paraId="1DE74AD5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SBRC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mode,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проверка на 1 режим работы</w:t>
      </w:r>
    </w:p>
    <w:p w14:paraId="4D2E7F4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вызов АЦП</w:t>
      </w:r>
    </w:p>
    <w:p w14:paraId="0BD5C5F3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SBRC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mode, 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проверка на 2 режим работы</w:t>
      </w:r>
    </w:p>
    <w:p w14:paraId="2317B81F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вызов вывода массива ADC</w:t>
      </w:r>
    </w:p>
    <w:p w14:paraId="5FFF439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main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бесконечный цикл</w:t>
      </w:r>
    </w:p>
    <w:p w14:paraId="5ED1F3B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78096B7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INT_0:</w:t>
      </w:r>
    </w:p>
    <w:p w14:paraId="5B22CA63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mode, 0b00000010</w:t>
      </w:r>
    </w:p>
    <w:p w14:paraId="60BB24F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0686BC67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9F6819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INT_1:</w:t>
      </w:r>
    </w:p>
    <w:p w14:paraId="00D7B889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mode, 0b00000001</w:t>
      </w:r>
    </w:p>
    <w:p w14:paraId="6ECF1856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19E5A0C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955587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mode0:</w:t>
      </w:r>
    </w:p>
    <w:p w14:paraId="7A2ECDB3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выключение, чтобы режим отработал 1 раз</w:t>
      </w:r>
    </w:p>
    <w:p w14:paraId="70964662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массива</w:t>
      </w:r>
    </w:p>
    <w:p w14:paraId="50170F44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mas xl, xh, mas_ADC</w:t>
      </w:r>
    </w:p>
    <w:p w14:paraId="1FB192A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countADC, number_of_samples</w:t>
      </w:r>
    </w:p>
    <w:p w14:paraId="7A54AAB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ADCSRA,ADSC 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старт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ADC</w:t>
      </w:r>
    </w:p>
    <w:p w14:paraId="1D25632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temp,(0&lt;&lt;CS12)|(1&lt;&lt;CS11)|(0&lt;&lt;CS10)</w:t>
      </w:r>
    </w:p>
    <w:p w14:paraId="3E5AA09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TCCR1B,temp</w:t>
      </w:r>
    </w:p>
    <w:p w14:paraId="35CED81B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5B45603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F88369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T_OWF1:</w:t>
      </w:r>
    </w:p>
    <w:p w14:paraId="77A2B27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ADCSRA,ADSC 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старт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ADC</w:t>
      </w:r>
    </w:p>
    <w:p w14:paraId="37A666B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05C027EC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C8323F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Int_ADC:</w:t>
      </w:r>
    </w:p>
    <w:p w14:paraId="163C667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вывод отработки ADC</w:t>
      </w:r>
    </w:p>
    <w:p w14:paraId="2634ADD1" w14:textId="7852B6CF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diods, ADCL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Считываем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сперва младший, а затем старший, даже если младший не нужен</w:t>
      </w:r>
    </w:p>
    <w:p w14:paraId="4DFCEDB0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diods, ADCH</w:t>
      </w:r>
    </w:p>
    <w:p w14:paraId="7B374CB4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ввод числа в массив</w:t>
      </w:r>
    </w:p>
    <w:p w14:paraId="13869871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x+, diods</w:t>
      </w:r>
    </w:p>
    <w:p w14:paraId="2D92F50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</w:p>
    <w:p w14:paraId="79CFD0E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</w:t>
      </w:r>
    </w:p>
    <w:p w14:paraId="348F392A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PORTB, diods</w:t>
      </w:r>
    </w:p>
    <w:p w14:paraId="7590E017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1F1B86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 элементов массива</w:t>
      </w:r>
    </w:p>
    <w:p w14:paraId="413C56E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countADC</w:t>
      </w:r>
    </w:p>
    <w:p w14:paraId="42DED60D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END_Int_ADC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если заполнили массив, закончить выполнения</w:t>
      </w:r>
    </w:p>
    <w:p w14:paraId="79C68D6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12BC312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закончить выполнения</w:t>
      </w:r>
    </w:p>
    <w:p w14:paraId="16E75FC9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cbi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ADCSRA,ADSC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выкл ADC</w:t>
      </w:r>
    </w:p>
    <w:p w14:paraId="4552581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14:paraId="030B5649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TCCR1B,temp</w:t>
      </w:r>
    </w:p>
    <w:p w14:paraId="64F9EAC3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</w:t>
      </w:r>
    </w:p>
    <w:p w14:paraId="62B0162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diods</w:t>
      </w:r>
    </w:p>
    <w:p w14:paraId="184FBD4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61DFD9A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END_Int_ADC:</w:t>
      </w:r>
    </w:p>
    <w:p w14:paraId="0796D37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reti</w:t>
      </w:r>
    </w:p>
    <w:p w14:paraId="403C3462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0B26280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mode1:</w:t>
      </w:r>
    </w:p>
    <w:p w14:paraId="3679AC9B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mode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выключение, чтобы режим отработал 1 раз</w:t>
      </w:r>
    </w:p>
    <w:p w14:paraId="74DF838F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DC6E934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массива</w:t>
      </w:r>
    </w:p>
    <w:p w14:paraId="12ED4B3B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mas xl, xh, mas_ADC</w:t>
      </w:r>
    </w:p>
    <w:p w14:paraId="346BDA0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countADC, number_of_samples</w:t>
      </w:r>
    </w:p>
    <w:p w14:paraId="2897C583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181084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включаем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...</w:t>
      </w:r>
    </w:p>
    <w:p w14:paraId="2E2890B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(1&lt;&lt;CS02)|(0&lt;&lt;CS01)|(1&lt;&lt;CS00)</w:t>
      </w:r>
    </w:p>
    <w:p w14:paraId="6545C541" w14:textId="369575C3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TCCR0, 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...частотой СК/1024</w:t>
      </w:r>
    </w:p>
    <w:p w14:paraId="40AD2E99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EE17135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countWait, 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счетчик чтобы обеспечить дополнительную задержку</w:t>
      </w:r>
    </w:p>
    <w:p w14:paraId="39C0DEFD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</w:t>
      </w:r>
    </w:p>
    <w:p w14:paraId="3737567E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0FDFDA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T_OWF0:</w:t>
      </w:r>
    </w:p>
    <w:p w14:paraId="0AF906BA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отчитывание для секунды</w:t>
      </w:r>
    </w:p>
    <w:p w14:paraId="0E83C83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countWait</w:t>
      </w:r>
    </w:p>
    <w:p w14:paraId="70A5AE9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END_T_OWF</w:t>
      </w:r>
    </w:p>
    <w:p w14:paraId="1F28B0CD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countWait, 4</w:t>
      </w:r>
    </w:p>
    <w:p w14:paraId="7713745F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406460CA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вывод числа масива на диоды</w:t>
      </w:r>
    </w:p>
    <w:p w14:paraId="65E1FE0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diods, x+</w:t>
      </w:r>
    </w:p>
    <w:p w14:paraId="29DB0173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</w:t>
      </w:r>
    </w:p>
    <w:p w14:paraId="51D36760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diods</w:t>
      </w:r>
    </w:p>
    <w:p w14:paraId="3631BC78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2D182555" w14:textId="1D2F31C8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countADC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 элементов массива</w:t>
      </w:r>
    </w:p>
    <w:p w14:paraId="125CEA46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END_T_OWF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если прошли масив, закончить выполнения</w:t>
      </w:r>
    </w:p>
    <w:p w14:paraId="11944258" w14:textId="77777777" w:rsid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7FC1E54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diods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выключаем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светодиоды</w:t>
      </w:r>
    </w:p>
    <w:p w14:paraId="4C870282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diods</w:t>
      </w:r>
    </w:p>
    <w:p w14:paraId="727803F9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13D63F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выключить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Timer 0</w:t>
      </w:r>
    </w:p>
    <w:p w14:paraId="2B31B68E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TCCR0,temp</w:t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стоп</w:t>
      </w: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</w:t>
      </w:r>
    </w:p>
    <w:p w14:paraId="2D3530AB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C98CF3F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END_T_OWF:</w:t>
      </w:r>
    </w:p>
    <w:p w14:paraId="3D539225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350F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4A1A670A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1EFBD0D" w14:textId="77777777" w:rsidR="00A350F6" w:rsidRPr="00A350F6" w:rsidRDefault="00A350F6" w:rsidP="00A350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50F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//inf:</w:t>
      </w:r>
    </w:p>
    <w:p w14:paraId="60732483" w14:textId="1534946F" w:rsidR="001F2A95" w:rsidRPr="001F2A95" w:rsidRDefault="00A350F6" w:rsidP="00A350F6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  <w:t>rjmp inf</w:t>
      </w:r>
    </w:p>
    <w:sectPr w:rsidR="001F2A95" w:rsidRPr="001F2A95" w:rsidSect="002078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593"/>
    <w:multiLevelType w:val="hybridMultilevel"/>
    <w:tmpl w:val="CE5E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41"/>
    <w:rsid w:val="00022A9D"/>
    <w:rsid w:val="000870C5"/>
    <w:rsid w:val="000F0EA7"/>
    <w:rsid w:val="001B7B36"/>
    <w:rsid w:val="001F2A95"/>
    <w:rsid w:val="00207841"/>
    <w:rsid w:val="00272C83"/>
    <w:rsid w:val="00284395"/>
    <w:rsid w:val="003F2E4B"/>
    <w:rsid w:val="00682111"/>
    <w:rsid w:val="006876D9"/>
    <w:rsid w:val="006C4615"/>
    <w:rsid w:val="0086499E"/>
    <w:rsid w:val="00A350F6"/>
    <w:rsid w:val="00A90157"/>
    <w:rsid w:val="00AC005B"/>
    <w:rsid w:val="00B25A67"/>
    <w:rsid w:val="00F317CD"/>
    <w:rsid w:val="00F36267"/>
    <w:rsid w:val="00F53B94"/>
    <w:rsid w:val="00F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2B64"/>
  <w15:chartTrackingRefBased/>
  <w15:docId w15:val="{48952D42-2552-47E6-95D9-6A4CE826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8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25</cp:revision>
  <dcterms:created xsi:type="dcterms:W3CDTF">2022-05-30T03:47:00Z</dcterms:created>
  <dcterms:modified xsi:type="dcterms:W3CDTF">2022-05-31T14:30:00Z</dcterms:modified>
</cp:coreProperties>
</file>