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svsapqkoky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Creality CR‑Scan Raptor 3D Scanner – Escáner 3D de Alta Precisión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Creality CR-Scan Raptor</w:t>
      </w:r>
      <w:r w:rsidDel="00000000" w:rsidR="00000000" w:rsidRPr="00000000">
        <w:rPr>
          <w:rtl w:val="0"/>
        </w:rPr>
        <w:t xml:space="preserve"> es un escáner 3D portátil avanzado que combina tecnología láser de luz azul con luz estructurada infrarroja para capturar objetos con gran precisión, rapidez y detalle. Su diseño ligero y robusto lo hace ideal tanto para makers creativos como para entornos profesionales de ingeniería inversa, prototipado y digitalización de piezas físicas para impresión 3D.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j4r0cug0e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¿Qué es el Creality CR-Scan Raptor?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CR-Scan Raptor</w:t>
      </w:r>
      <w:r w:rsidDel="00000000" w:rsidR="00000000" w:rsidRPr="00000000">
        <w:rPr>
          <w:rtl w:val="0"/>
        </w:rPr>
        <w:t xml:space="preserve"> es un escáner 3D híbrido que integra múltiples tecnologías de captura para ofrecer datos digitales de alta fidelidad: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7 líneas de láser azul paralelas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para capturar detalles finos y bordes definidos.</w:t>
        <w:br w:type="textWrapping"/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Luz estructurada infrarroja (NIR)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que amplía el rango de escaneo y mejora la captura de geometrías complejas.</w:t>
        <w:br w:type="textWrapping"/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Captura de color de 24 bits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para modelos 3D con información de textura.</w:t>
        <w:br w:type="textWrapping"/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Tecnología anti-shake y seguimiento estable</w:t>
      </w:r>
      <w:r w:rsidDel="00000000" w:rsidR="00000000" w:rsidRPr="00000000">
        <w:rPr>
          <w:rtl w:val="0"/>
        </w:rPr>
        <w:t xml:space="preserve">, que reduce errores durante escaneos manuales.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escáner combina precisión de grado metrológico con una interfaz intuitiva, permitiendo digitalizar objetos desde pequeñas piezas hasta modelos de tamaño medio sin necesidad de sprays adicionales o tratamientos previos.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51lgtl3x3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Características destacadas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xdtbb24e5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Alta precisión y detalle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Precisión metrológica de hasta </w:t>
      </w:r>
      <w:r w:rsidDel="00000000" w:rsidR="00000000" w:rsidRPr="00000000">
        <w:rPr>
          <w:b w:val="1"/>
          <w:bCs w:val="1"/>
          <w:rtl w:val="0"/>
        </w:rPr>
        <w:t xml:space="preserve">0,02 mm</w:t>
      </w:r>
      <w:r w:rsidDel="00000000" w:rsidR="00000000" w:rsidRPr="00000000">
        <w:rPr>
          <w:rtl w:val="0"/>
        </w:rPr>
        <w:t xml:space="preserve"> con luz láser.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Resolución 3D fina (hasta ~0,02 mm en láser).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 detalles pequeños y geometrías complejas con excelente fidelidad.</w:t>
        <w:br w:type="textWrapping"/>
        <w:t xml:space="preserve">Ideal para ingeniería inversa, diseño industrial, arte y objetos técnicos.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wckx2zt1m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⚡ Escaneo rápido y eficiente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Velocidad de escaneo de hasta </w:t>
      </w:r>
      <w:r w:rsidDel="00000000" w:rsidR="00000000" w:rsidRPr="00000000">
        <w:rPr>
          <w:b w:val="1"/>
          <w:bCs w:val="1"/>
          <w:rtl w:val="0"/>
        </w:rPr>
        <w:t xml:space="preserve">60 fps</w:t>
      </w:r>
      <w:r w:rsidDel="00000000" w:rsidR="00000000" w:rsidRPr="00000000">
        <w:rPr>
          <w:rtl w:val="0"/>
        </w:rPr>
        <w:t xml:space="preserve"> en modo láser azul.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Hasta </w:t>
      </w:r>
      <w:r w:rsidDel="00000000" w:rsidR="00000000" w:rsidRPr="00000000">
        <w:rPr>
          <w:b w:val="1"/>
          <w:bCs w:val="1"/>
          <w:rtl w:val="0"/>
        </w:rPr>
        <w:t xml:space="preserve">20 fps</w:t>
      </w:r>
      <w:r w:rsidDel="00000000" w:rsidR="00000000" w:rsidRPr="00000000">
        <w:rPr>
          <w:rtl w:val="0"/>
        </w:rPr>
        <w:t xml:space="preserve"> utilizando luz infrarroja (NIR).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Captura fluida incluso en escaneos manuales gracias al sistema de seguimiento avanzado.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3zbfrjhpj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📦 Amplio rango de objetos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Capaz de digitalizar objetos tan pequeños como 5 mm hasta grandes piezas de aproximadamente 2000 mm, convirtiéndolo en una herramienta versátil para múltiples aplicaciones.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q9jw7mim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🖼 Captura de color y superficie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 iluminación y cámaras que permiten obtener </w:t>
      </w:r>
      <w:r w:rsidDel="00000000" w:rsidR="00000000" w:rsidRPr="00000000">
        <w:rPr>
          <w:b w:val="1"/>
          <w:bCs w:val="1"/>
          <w:rtl w:val="0"/>
        </w:rPr>
        <w:t xml:space="preserve">modelos 3D con color real</w:t>
      </w:r>
      <w:r w:rsidDel="00000000" w:rsidR="00000000" w:rsidRPr="00000000">
        <w:rPr>
          <w:rtl w:val="0"/>
        </w:rPr>
        <w:t xml:space="preserve"> de hasta 24 bits, ideal para escaneos visuales además de geométricos.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np2nioemd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Integración y software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Compatible con formatos de exportación estándar como </w:t>
      </w:r>
      <w:r w:rsidDel="00000000" w:rsidR="00000000" w:rsidRPr="00000000">
        <w:rPr>
          <w:b w:val="1"/>
          <w:bCs w:val="1"/>
          <w:rtl w:val="0"/>
        </w:rPr>
        <w:t xml:space="preserve">OBJ, STL y PLY</w:t>
      </w:r>
      <w:r w:rsidDel="00000000" w:rsidR="00000000" w:rsidRPr="00000000">
        <w:rPr>
          <w:rtl w:val="0"/>
        </w:rPr>
        <w:t xml:space="preserve">, facilitando la integración con software de modelado, impresión 3D y diseño (Blender, Rhino, Maya y otros).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m3vw77q6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🧵 Materiales y compatibilidad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CR-Scan Raptor es compatible con cualquier objeto físico opaco o de superficie compleja sin necesidad de sprays preparatorios. Puede capturar superficies negras, metálicas y con texturas variables directamente, simplificando el flujo de trabajo de digitalización.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xz0i3fotm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Especificaciones técnicas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Tecnología de escaneo:</w:t>
      </w:r>
      <w:r w:rsidDel="00000000" w:rsidR="00000000" w:rsidRPr="00000000">
        <w:rPr>
          <w:rtl w:val="0"/>
        </w:rPr>
        <w:t xml:space="preserve"> Láser azul + luz estructurada infrarroja (NIR). 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Precisión:</w:t>
      </w:r>
      <w:r w:rsidDel="00000000" w:rsidR="00000000" w:rsidRPr="00000000">
        <w:rPr>
          <w:rtl w:val="0"/>
        </w:rPr>
        <w:t xml:space="preserve"> Hasta </w:t>
      </w:r>
      <w:r w:rsidDel="00000000" w:rsidR="00000000" w:rsidRPr="00000000">
        <w:rPr>
          <w:b w:val="1"/>
          <w:bCs w:val="1"/>
          <w:rtl w:val="0"/>
        </w:rPr>
        <w:t xml:space="preserve">0,02 mm</w:t>
      </w:r>
      <w:r w:rsidDel="00000000" w:rsidR="00000000" w:rsidRPr="00000000">
        <w:rPr>
          <w:rtl w:val="0"/>
        </w:rPr>
        <w:t xml:space="preserve"> (modo láser). 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 de escaneo:</w:t>
      </w:r>
      <w:r w:rsidDel="00000000" w:rsidR="00000000" w:rsidRPr="00000000">
        <w:rPr>
          <w:rtl w:val="0"/>
        </w:rPr>
        <w:t xml:space="preserve"> Hasta </w:t>
      </w:r>
      <w:r w:rsidDel="00000000" w:rsidR="00000000" w:rsidRPr="00000000">
        <w:rPr>
          <w:b w:val="1"/>
          <w:bCs w:val="1"/>
          <w:rtl w:val="0"/>
        </w:rPr>
        <w:t xml:space="preserve">60 fps</w:t>
      </w:r>
      <w:r w:rsidDel="00000000" w:rsidR="00000000" w:rsidRPr="00000000">
        <w:rPr>
          <w:rtl w:val="0"/>
        </w:rPr>
        <w:t xml:space="preserve"> en láser; ~20 fps en NIR.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Rango de escaneo:</w:t>
      </w:r>
      <w:r w:rsidDel="00000000" w:rsidR="00000000" w:rsidRPr="00000000">
        <w:rPr>
          <w:rtl w:val="0"/>
        </w:rPr>
        <w:t xml:space="preserve"> Desde objetos de </w:t>
      </w:r>
      <w:r w:rsidDel="00000000" w:rsidR="00000000" w:rsidRPr="00000000">
        <w:rPr>
          <w:b w:val="1"/>
          <w:bCs w:val="1"/>
          <w:rtl w:val="0"/>
        </w:rPr>
        <w:t xml:space="preserve">5 mm</w:t>
      </w:r>
      <w:r w:rsidDel="00000000" w:rsidR="00000000" w:rsidRPr="00000000">
        <w:rPr>
          <w:rtl w:val="0"/>
        </w:rPr>
        <w:t xml:space="preserve"> hasta grandes piezas ~2000 mm. 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Captura de color:</w:t>
      </w:r>
      <w:r w:rsidDel="00000000" w:rsidR="00000000" w:rsidRPr="00000000">
        <w:rPr>
          <w:rtl w:val="0"/>
        </w:rPr>
        <w:t xml:space="preserve"> 24 bits. 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Resolución de cámara 3D:</w:t>
      </w:r>
      <w:r w:rsidDel="00000000" w:rsidR="00000000" w:rsidRPr="00000000">
        <w:rPr>
          <w:rtl w:val="0"/>
        </w:rPr>
        <w:t xml:space="preserve"> ~1920 × 1200. 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Interfaz:</w:t>
      </w:r>
      <w:r w:rsidDel="00000000" w:rsidR="00000000" w:rsidRPr="00000000">
        <w:rPr>
          <w:rtl w:val="0"/>
        </w:rPr>
        <w:t xml:space="preserve"> USB-C / USB 3.0. 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Peso aproximado:</w:t>
      </w:r>
      <w:r w:rsidDel="00000000" w:rsidR="00000000" w:rsidRPr="00000000">
        <w:rPr>
          <w:rtl w:val="0"/>
        </w:rPr>
        <w:t xml:space="preserve"> 372 g. 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Dimensiones:</w:t>
      </w:r>
      <w:r w:rsidDel="00000000" w:rsidR="00000000" w:rsidRPr="00000000">
        <w:rPr>
          <w:rtl w:val="0"/>
        </w:rPr>
        <w:t xml:space="preserve"> 215 × 50 × 74 mm. 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Alimentación:</w:t>
      </w:r>
      <w:r w:rsidDel="00000000" w:rsidR="00000000" w:rsidRPr="00000000">
        <w:rPr>
          <w:rtl w:val="0"/>
        </w:rPr>
        <w:t xml:space="preserve"> 12 V, 2 A.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Formatos de exportación:</w:t>
      </w:r>
      <w:r w:rsidDel="00000000" w:rsidR="00000000" w:rsidRPr="00000000">
        <w:rPr>
          <w:rtl w:val="0"/>
        </w:rPr>
        <w:t xml:space="preserve"> OBJ, STL, PLY.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mm272em1u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Beneficios para tu flujo de trabajo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Digitalización precisa y rápida: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ideal para capturar geometrías detalladas sin necesidad de post-procesos complejos.</w:t>
        <w:br w:type="textWrapping"/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Versatilidad de objetos: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desde miniaturas y piezas técnicas hasta objetos grandes de tamaño medio.</w:t>
        <w:br w:type="textWrapping"/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Captura de color real: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perfecto para proyectos artísticos, preservación digital o realidad aumentada.</w:t>
        <w:br w:type="textWrapping"/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No requiere sprays:</w:t>
      </w:r>
      <w:r w:rsidDel="00000000" w:rsidR="00000000" w:rsidRPr="00000000">
        <w:rPr>
          <w:rtl w:val="0"/>
        </w:rPr>
        <w:t xml:space="preserve"> facilita escaneos inmediatos de objetos oscuros o reflectantes.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dawt60d9r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¿Para quién es ideal?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Profesionales y makers que necesitan digitalizar modelos para impresión 3D.</w:t>
        <w:br w:type="textWrapping"/>
        <w:t xml:space="preserve">✔ Talleres de ingeniería inversa y diseño de producto.</w:t>
        <w:br w:type="textWrapping"/>
        <w:t xml:space="preserve">✔ Artistas y creativos que requieren captura 3D con color.</w:t>
        <w:br w:type="textWrapping"/>
        <w:t xml:space="preserve">✔ Educadores y laboratorios de prototipado.</w:t>
        <w:br w:type="textWrapping"/>
        <w:t xml:space="preserve">✔ Usuarios avanzados que buscan precisión metrológica en sus escaneos.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