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cnldg2fc4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Creality Hyper PETG 1.75 mm – Filamento PETG de Alta Velocidad y Alta Resistencia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Creality Hyper PETG 1.75 mm</w:t>
      </w:r>
      <w:r w:rsidDel="00000000" w:rsidR="00000000" w:rsidRPr="00000000">
        <w:rPr>
          <w:rtl w:val="0"/>
        </w:rPr>
        <w:t xml:space="preserve"> es un filamento de PETG especialmente formulado para impresión 3D de alto rendimiento, combinando </w:t>
      </w:r>
      <w:r w:rsidDel="00000000" w:rsidR="00000000" w:rsidRPr="00000000">
        <w:rPr>
          <w:b w:val="1"/>
          <w:bCs w:val="1"/>
          <w:rtl w:val="0"/>
        </w:rPr>
        <w:t xml:space="preserve">alta velocidad de impresión, excelente resistencia mecánica y durabilidad superior</w:t>
      </w:r>
      <w:r w:rsidDel="00000000" w:rsidR="00000000" w:rsidRPr="00000000">
        <w:rPr>
          <w:rtl w:val="0"/>
        </w:rPr>
        <w:t xml:space="preserve">. Ideal cuando querés piezas funcionales, resistentes al impacto y al ambiente, con buena adhesión entre capas y sin los fallos típicos de materiales convencionales.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jgz08dn2n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¿Qué es Creality Hyper PETG?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Hyper PETG</w:t>
      </w:r>
      <w:r w:rsidDel="00000000" w:rsidR="00000000" w:rsidRPr="00000000">
        <w:rPr>
          <w:rtl w:val="0"/>
        </w:rPr>
        <w:t xml:space="preserve"> (copoliéster modificado) es un filamento que toma las mejores cualidades del PETG tradicional y las potencia para: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Impresión a </w:t>
      </w:r>
      <w:r w:rsidDel="00000000" w:rsidR="00000000" w:rsidRPr="00000000">
        <w:rPr>
          <w:b w:val="1"/>
          <w:bCs w:val="1"/>
          <w:rtl w:val="0"/>
        </w:rPr>
        <w:t xml:space="preserve">velocidades elevadas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manteniendo calidad superficial.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Alta dureza y resistencia al impacto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ideal para piezas útiles y funcionales.</w:t>
        <w:br w:type="textWrapping"/>
        <w:t xml:space="preserve">✔ Excelente </w:t>
      </w:r>
      <w:r w:rsidDel="00000000" w:rsidR="00000000" w:rsidRPr="00000000">
        <w:rPr>
          <w:b w:val="1"/>
          <w:bCs w:val="1"/>
          <w:rtl w:val="0"/>
        </w:rPr>
        <w:t xml:space="preserve">resistencia química y a la intemperie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(agua y UV).</w:t>
        <w:br w:type="textWrapping"/>
        <w:t xml:space="preserve">✔ Flujo estable y buena adhesión de capas incluso en detalles finos.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material es versátil, compatible con la mayoría de impresoras FDM / FFF de filamento de 1.75 mm, y se adapta tanto a prototipado funcional como a piezas mecánicas y modelos expuestos al uso o al aire libre.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9nqskkquf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principales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rag0313t0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Optimizado para alta velocidad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Formulación que permite imprimir a velocidades superiores a PETG estándar con </w:t>
      </w:r>
      <w:r w:rsidDel="00000000" w:rsidR="00000000" w:rsidRPr="00000000">
        <w:rPr>
          <w:b w:val="1"/>
          <w:bCs w:val="1"/>
          <w:rtl w:val="0"/>
        </w:rPr>
        <w:t xml:space="preserve">flujo consistente</w:t>
      </w:r>
      <w:r w:rsidDel="00000000" w:rsidR="00000000" w:rsidRPr="00000000">
        <w:rPr>
          <w:rtl w:val="0"/>
        </w:rPr>
        <w:t xml:space="preserve"> y sin sacrificio de calidad.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pvwb37nza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💪 Resistencia mecánica superior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tenacidad y resistencia al impacto para piezas robustas y duraderas.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rvo9zcu3e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🌦 Resistente al agua y al ambiente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 comportamiento frente a humedad, rayos UV y uso externo moderado.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b9cti01rs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Excelente resistencia química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con usos donde puede haber contacto con aceites, solventes suaves y químicos comunes.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woudbwobe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Piezas fuertes y funcionales: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ideal para partes mecánicas, soportes utilitarios y estructuras resistentes.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Mayor productividad: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formulado para trabajar bien incluso en impresiones rápidas.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Versatilidad de aplicaciones: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desde piezas técnicas de uso diario hasta prototipos funcionales.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Compatibilidad amplia:</w:t>
      </w:r>
      <w:r w:rsidDel="00000000" w:rsidR="00000000" w:rsidRPr="00000000">
        <w:rPr>
          <w:rtl w:val="0"/>
        </w:rPr>
        <w:t xml:space="preserve"> funciona en impresoras FDM de filamento 1.75 mm sin ajustes complejos.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76sng1eys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base: </w:t>
      </w:r>
      <w:r w:rsidDel="00000000" w:rsidR="00000000" w:rsidRPr="00000000">
        <w:rPr>
          <w:b w:val="1"/>
          <w:bCs w:val="1"/>
          <w:rtl w:val="0"/>
        </w:rPr>
        <w:t xml:space="preserve">PETG mejorado (copoliéster)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Diámetro: </w:t>
      </w:r>
      <w:r w:rsidDel="00000000" w:rsidR="00000000" w:rsidRPr="00000000">
        <w:rPr>
          <w:b w:val="1"/>
          <w:bCs w:val="1"/>
          <w:rtl w:val="0"/>
        </w:rPr>
        <w:t xml:space="preserve">1.75 mm ± tolerancia estándar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con impresoras Creality y otros modelos FDM/FFF con alimentación de 1.75 mm.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hxgi3bjts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PETG mejorado (Creality Hyper).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Diámetro:</w:t>
      </w:r>
      <w:r w:rsidDel="00000000" w:rsidR="00000000" w:rsidRPr="00000000">
        <w:rPr>
          <w:rtl w:val="0"/>
        </w:rPr>
        <w:t xml:space="preserve"> 1.75 mm.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neto:</w:t>
      </w:r>
      <w:r w:rsidDel="00000000" w:rsidR="00000000" w:rsidRPr="00000000">
        <w:rPr>
          <w:rtl w:val="0"/>
        </w:rPr>
        <w:t xml:space="preserve"> 1 kg por carrete.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de temperaturas (aprox.):</w:t>
      </w:r>
      <w:r w:rsidDel="00000000" w:rsidR="00000000" w:rsidRPr="00000000">
        <w:rPr>
          <w:rtl w:val="0"/>
        </w:rPr>
        <w:t xml:space="preserve"> 220 °C – 260 °C.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de cama:</w:t>
      </w:r>
      <w:r w:rsidDel="00000000" w:rsidR="00000000" w:rsidRPr="00000000">
        <w:rPr>
          <w:rtl w:val="0"/>
        </w:rPr>
        <w:t xml:space="preserve"> 70 °C – 80 °C (optimizado para PETG).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 impresión recomendada:</w:t>
      </w:r>
      <w:r w:rsidDel="00000000" w:rsidR="00000000" w:rsidRPr="00000000">
        <w:rPr>
          <w:rtl w:val="0"/>
        </w:rPr>
        <w:t xml:space="preserve"> hasta 300 mm/s (depende de la impresora y perfil).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impresoras FDM/FFF con extrusor de filamento de 1.75 mm.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1hvugl3po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que imprimen piezas funcionales con demanda mecánica.</w:t>
        <w:br w:type="textWrapping"/>
        <w:t xml:space="preserve">✔ Talleres y producción ligera que requieren resistencia y durabilidad.</w:t>
        <w:br w:type="textWrapping"/>
        <w:t xml:space="preserve">✔ Makers que buscan alta velocidad sin perder estabilidad.</w:t>
        <w:br w:type="textWrapping"/>
        <w:t xml:space="preserve">✔ Prototipos y piezas utilitarias sujetas a desgaste o impacto.</w:t>
        <w:br w:type="textWrapping"/>
        <w:t xml:space="preserve">✔ Usuarios que valoran resistencia química y al ambiente.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