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uvw85j7sk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Creality Falcon A1 Pro 20W – Grabadora y cortadora láser avanzada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Creality Falcon A1 Pro 20W</w:t>
      </w:r>
      <w:r w:rsidDel="00000000" w:rsidR="00000000" w:rsidRPr="00000000">
        <w:rPr>
          <w:rtl w:val="0"/>
        </w:rPr>
        <w:t xml:space="preserve"> es una </w:t>
      </w:r>
      <w:r w:rsidDel="00000000" w:rsidR="00000000" w:rsidRPr="00000000">
        <w:rPr>
          <w:b w:val="1"/>
          <w:bCs w:val="1"/>
          <w:rtl w:val="0"/>
        </w:rPr>
        <w:t xml:space="preserve">grabadora y cortadora láser de mesa de alto rendimiento</w:t>
      </w:r>
      <w:r w:rsidDel="00000000" w:rsidR="00000000" w:rsidRPr="00000000">
        <w:rPr>
          <w:rtl w:val="0"/>
        </w:rPr>
        <w:t xml:space="preserve">, pensada para makers, talleres creativos, proyectos personalizados, educación técnica y pequeños negocios que buscan combinar </w:t>
      </w:r>
      <w:r w:rsidDel="00000000" w:rsidR="00000000" w:rsidRPr="00000000">
        <w:rPr>
          <w:b w:val="1"/>
          <w:bCs w:val="1"/>
          <w:rtl w:val="0"/>
        </w:rPr>
        <w:t xml:space="preserve">corte preciso y grabado detallado</w:t>
      </w:r>
      <w:r w:rsidDel="00000000" w:rsidR="00000000" w:rsidRPr="00000000">
        <w:rPr>
          <w:rtl w:val="0"/>
        </w:rPr>
        <w:t xml:space="preserve"> en una sola máquina. Con un </w:t>
      </w:r>
      <w:r w:rsidDel="00000000" w:rsidR="00000000" w:rsidRPr="00000000">
        <w:rPr>
          <w:b w:val="1"/>
          <w:bCs w:val="1"/>
          <w:rtl w:val="0"/>
        </w:rPr>
        <w:t xml:space="preserve">láser de 20 W de potencia óptica</w:t>
      </w:r>
      <w:r w:rsidDel="00000000" w:rsidR="00000000" w:rsidRPr="00000000">
        <w:rPr>
          <w:rtl w:val="0"/>
        </w:rPr>
        <w:t xml:space="preserve">, diseño </w:t>
      </w:r>
      <w:r w:rsidDel="00000000" w:rsidR="00000000" w:rsidRPr="00000000">
        <w:rPr>
          <w:b w:val="1"/>
          <w:bCs w:val="1"/>
          <w:rtl w:val="0"/>
        </w:rPr>
        <w:t xml:space="preserve">totalmente cerrado y seguro</w:t>
      </w:r>
      <w:r w:rsidDel="00000000" w:rsidR="00000000" w:rsidRPr="00000000">
        <w:rPr>
          <w:rtl w:val="0"/>
        </w:rPr>
        <w:t xml:space="preserve">, y funciones inteligentes como </w:t>
      </w:r>
      <w:r w:rsidDel="00000000" w:rsidR="00000000" w:rsidRPr="00000000">
        <w:rPr>
          <w:b w:val="1"/>
          <w:bCs w:val="1"/>
          <w:rtl w:val="0"/>
        </w:rPr>
        <w:t xml:space="preserve">autofocus asistido por cámara</w:t>
      </w:r>
      <w:r w:rsidDel="00000000" w:rsidR="00000000" w:rsidRPr="00000000">
        <w:rPr>
          <w:rtl w:val="0"/>
        </w:rPr>
        <w:t xml:space="preserve">, esta unidad ofrece resultados profesionales con facilidad de uso.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7c8qkrxbb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Potencia y rendimiento para cortar y grabar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Potencia óptica del láser: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20 W</w:t>
      </w:r>
      <w:r w:rsidDel="00000000" w:rsidR="00000000" w:rsidRPr="00000000">
        <w:rPr>
          <w:rtl w:val="0"/>
        </w:rPr>
        <w:t xml:space="preserve"> con tecnología de diodo (azul).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Velocidad de trabajo: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600 mm/s</w:t>
      </w:r>
      <w:r w:rsidDel="00000000" w:rsidR="00000000" w:rsidRPr="00000000">
        <w:rPr>
          <w:rtl w:val="0"/>
        </w:rPr>
        <w:t xml:space="preserve"> para grabado y corte rápidos.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bCs w:val="1"/>
          <w:rtl w:val="0"/>
        </w:rPr>
        <w:t xml:space="preserve">Tamaño de punto láser ultrafino:</w:t>
      </w:r>
      <w:r w:rsidDel="00000000" w:rsidR="00000000" w:rsidRPr="00000000">
        <w:rPr>
          <w:rtl w:val="0"/>
        </w:rPr>
        <w:t xml:space="preserve"> ~0,03 mm para detalles nítidos.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Área de trabajo práctica: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358 × 268 mm</w:t>
      </w:r>
      <w:r w:rsidDel="00000000" w:rsidR="00000000" w:rsidRPr="00000000">
        <w:rPr>
          <w:rtl w:val="0"/>
        </w:rPr>
        <w:t xml:space="preserve"> permite abordar proyectos de tamaño medio y producción por lotes sin complicaciones.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Gracias a esta combinación de potencia y velocidad, el Falcon A1 Pro puede </w:t>
      </w:r>
      <w:r w:rsidDel="00000000" w:rsidR="00000000" w:rsidRPr="00000000">
        <w:rPr>
          <w:b w:val="1"/>
          <w:bCs w:val="1"/>
          <w:rtl w:val="0"/>
        </w:rPr>
        <w:t xml:space="preserve">cortar madera, acrílico y materiales comunes</w:t>
      </w:r>
      <w:r w:rsidDel="00000000" w:rsidR="00000000" w:rsidRPr="00000000">
        <w:rPr>
          <w:rtl w:val="0"/>
        </w:rPr>
        <w:t xml:space="preserve">, así como </w:t>
      </w:r>
      <w:r w:rsidDel="00000000" w:rsidR="00000000" w:rsidRPr="00000000">
        <w:rPr>
          <w:b w:val="1"/>
          <w:bCs w:val="1"/>
          <w:rtl w:val="0"/>
        </w:rPr>
        <w:t xml:space="preserve">grabar con precisión superficies complejas</w:t>
      </w:r>
      <w:r w:rsidDel="00000000" w:rsidR="00000000" w:rsidRPr="00000000">
        <w:rPr>
          <w:rtl w:val="0"/>
        </w:rPr>
        <w:t xml:space="preserve">, optimizando productividad y calidad de resultados.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c7pwc71fw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Características inteligentes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grabadora láser integra tecnologías modernas que facilitan el flujo de trabajo y aumentan la precisión: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🎥 </w:t>
      </w:r>
      <w:r w:rsidDel="00000000" w:rsidR="00000000" w:rsidRPr="00000000">
        <w:rPr>
          <w:b w:val="1"/>
          <w:bCs w:val="1"/>
          <w:rtl w:val="0"/>
        </w:rPr>
        <w:t xml:space="preserve">Cámara inteligente integrada:</w:t>
      </w:r>
      <w:r w:rsidDel="00000000" w:rsidR="00000000" w:rsidRPr="00000000">
        <w:rPr>
          <w:rtl w:val="0"/>
        </w:rPr>
        <w:t xml:space="preserve"> Permite enfocar automáticamente y previsualizar el área de trabajo para un posicionamiento más preciso de los diseños.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🎛️ </w:t>
      </w:r>
      <w:r w:rsidDel="00000000" w:rsidR="00000000" w:rsidRPr="00000000">
        <w:rPr>
          <w:b w:val="1"/>
          <w:bCs w:val="1"/>
          <w:rtl w:val="0"/>
        </w:rPr>
        <w:t xml:space="preserve">Autoenfoque asistido por IA:</w:t>
      </w:r>
      <w:r w:rsidDel="00000000" w:rsidR="00000000" w:rsidRPr="00000000">
        <w:rPr>
          <w:rtl w:val="0"/>
        </w:rPr>
        <w:t xml:space="preserve"> El sistema ajusta la distancia focal con precisión en segundos, reduciendo errores y evitando ajustes manuales.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🖥️ </w:t>
      </w:r>
      <w:r w:rsidDel="00000000" w:rsidR="00000000" w:rsidRPr="00000000">
        <w:rPr>
          <w:b w:val="1"/>
          <w:bCs w:val="1"/>
          <w:rtl w:val="0"/>
        </w:rPr>
        <w:t xml:space="preserve">Pantalla táctil intuitiva + control por app:</w:t>
      </w:r>
      <w:r w:rsidDel="00000000" w:rsidR="00000000" w:rsidRPr="00000000">
        <w:rPr>
          <w:rtl w:val="0"/>
        </w:rPr>
        <w:t xml:space="preserve"> Facilita el manejo directo del equipo y el envío de trabajos desde aplicaciones compatibles.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📡 </w:t>
      </w: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Soporta conexión por Wi-Fi y USB para mayor flexibilidad en la transferencia de archivos.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funciones permiten que incluso usuarios sin experiencia previa puedan empezar a trabajar rápidamente con la máquina y obtener resultados de calidad profesional.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x2evb04ro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Seguridad y diseño cerrado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Falcon A1 Pro está diseñada con un </w:t>
      </w:r>
      <w:r w:rsidDel="00000000" w:rsidR="00000000" w:rsidRPr="00000000">
        <w:rPr>
          <w:b w:val="1"/>
          <w:bCs w:val="1"/>
          <w:rtl w:val="0"/>
        </w:rPr>
        <w:t xml:space="preserve">recinto completamente cerrado y seguro</w:t>
      </w:r>
      <w:r w:rsidDel="00000000" w:rsidR="00000000" w:rsidRPr="00000000">
        <w:rPr>
          <w:rtl w:val="0"/>
        </w:rPr>
        <w:t xml:space="preserve">, ideal para uso doméstico, educativo o de taller. Entre sus principales elementos de protección se encuentran: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Diseño Class 1 seguro para los ojos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Botón de emergencia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apagar al instante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Filtración y ventilación interna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 expulsa humos y mantiene el área de trabajo limpia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Detección de apertura y paro automático</w:t>
      </w:r>
      <w:r w:rsidDel="00000000" w:rsidR="00000000" w:rsidRPr="00000000">
        <w:rPr>
          <w:rtl w:val="0"/>
        </w:rPr>
        <w:t xml:space="preserve"> cuando la cubierta se abre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características brindan mayor tranquilidad y seguridad durante operaciones intensivas con diferentes materiales.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y7bmb6jlh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Especificaciones clave</w:t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10"/>
        <w:gridCol w:w="3810"/>
        <w:tblGridChange w:id="0">
          <w:tblGrid>
            <w:gridCol w:w="5310"/>
            <w:gridCol w:w="38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Potencia óptica de láser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20 W (diodo láser) 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Área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~358 × 268 mm 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Velocidad máxima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Hasta 600 mm/s 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Tamaño de punto láser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~0,03 mm 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Autoenfoque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Sí, con cámara inteligente 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Diseño cerrada Class 1, ventilación, botón de emergencia 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Conectividad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Wi-Fi, USB, pantalla táctil 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Peso aproximado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16,8 kg 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Dimensiones aprox.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567 × 468 × 211 mm 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laceoguyp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Materiales que puede trabajar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Falcon A1 Pro 20W es compatible con una </w:t>
      </w:r>
      <w:r w:rsidDel="00000000" w:rsidR="00000000" w:rsidRPr="00000000">
        <w:rPr>
          <w:b w:val="1"/>
          <w:bCs w:val="1"/>
          <w:rtl w:val="0"/>
        </w:rPr>
        <w:t xml:space="preserve">amplia gama de materiales planos y no reflectantes</w:t>
      </w:r>
      <w:r w:rsidDel="00000000" w:rsidR="00000000" w:rsidRPr="00000000">
        <w:rPr>
          <w:rtl w:val="0"/>
        </w:rPr>
        <w:t xml:space="preserve">, permitiendo cortar o grabar: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Madera y contrachapado</w:t>
        <w:br w:type="textWrapping"/>
        <w:t xml:space="preserve">✔ Acrílico y plásticos</w:t>
        <w:br w:type="textWrapping"/>
        <w:t xml:space="preserve">✔ Cuero y telas</w:t>
        <w:br w:type="textWrapping"/>
        <w:t xml:space="preserve">✔ Papel y cartón</w:t>
        <w:br w:type="textWrapping"/>
        <w:t xml:space="preserve">✔ Materiales tratados y algunas superficies metálicas con accesorios adicionales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la convierte en una herramienta versátil tanto para </w:t>
      </w:r>
      <w:r w:rsidDel="00000000" w:rsidR="00000000" w:rsidRPr="00000000">
        <w:rPr>
          <w:b w:val="1"/>
          <w:bCs w:val="1"/>
          <w:rtl w:val="0"/>
        </w:rPr>
        <w:t xml:space="preserve">proyectos creativos como funciones técnicas, prototipos o producción personalizada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el58gmlbn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¿Para quién es ideal?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Makers y entusiastas que quieren </w:t>
      </w:r>
      <w:r w:rsidDel="00000000" w:rsidR="00000000" w:rsidRPr="00000000">
        <w:rPr>
          <w:b w:val="1"/>
          <w:bCs w:val="1"/>
          <w:rtl w:val="0"/>
        </w:rPr>
        <w:t xml:space="preserve">precisión y velocidad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 grabado y corte láser.</w:t>
        <w:br w:type="textWrapping"/>
        <w:t xml:space="preserve">✔ Pequeños negocios y talleres de personalización (grabado de logos, textos y decoración).</w:t>
        <w:br w:type="textWrapping"/>
        <w:t xml:space="preserve">✔ Entornos educativos y makerspaces que buscan una herramienta segura y fácil de usar.</w:t>
        <w:br w:type="textWrapping"/>
        <w:t xml:space="preserve">✔ Proyectos creativos, decorativos o funcionales sobre materiales variados.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