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Bambu Lab A1 Mini – Impresora 3D compacta, automática y de alto rendimiento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Bambu Lab A1 Mini</w:t>
      </w:r>
      <w:r w:rsidDel="00000000" w:rsidR="00000000" w:rsidRPr="00000000">
        <w:rPr>
          <w:rtl w:val="0"/>
        </w:rPr>
        <w:t xml:space="preserve"> es una impresora 3D </w:t>
      </w:r>
      <w:r w:rsidDel="00000000" w:rsidR="00000000" w:rsidRPr="00000000">
        <w:rPr>
          <w:b w:val="1"/>
          <w:bCs w:val="1"/>
          <w:rtl w:val="0"/>
        </w:rPr>
        <w:t xml:space="preserve">FDM ligera, compacta y fácil de usar</w:t>
      </w:r>
      <w:r w:rsidDel="00000000" w:rsidR="00000000" w:rsidRPr="00000000">
        <w:rPr>
          <w:rtl w:val="0"/>
        </w:rPr>
        <w:t xml:space="preserve">, diseñada para ofrecer </w:t>
      </w:r>
      <w:r w:rsidDel="00000000" w:rsidR="00000000" w:rsidRPr="00000000">
        <w:rPr>
          <w:b w:val="1"/>
          <w:bCs w:val="1"/>
          <w:rtl w:val="0"/>
        </w:rPr>
        <w:t xml:space="preserve">alta velocidad, calibración automática y resultados consistentes</w:t>
      </w:r>
      <w:r w:rsidDel="00000000" w:rsidR="00000000" w:rsidRPr="00000000">
        <w:rPr>
          <w:rtl w:val="0"/>
        </w:rPr>
        <w:t xml:space="preserve">, incluso para quienes se están iniciando en el mundo de la impresión 3D o para quienes necesitan una máquina confiable en espacios pequeños.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Bambu Lab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su filosofía </w:t>
      </w:r>
      <w:r w:rsidDel="00000000" w:rsidR="00000000" w:rsidRPr="00000000">
        <w:rPr>
          <w:b w:val="1"/>
          <w:bCs w:val="1"/>
          <w:rtl w:val="0"/>
        </w:rPr>
        <w:t xml:space="preserve">plug-and-play</w:t>
      </w:r>
      <w:r w:rsidDel="00000000" w:rsidR="00000000" w:rsidRPr="00000000">
        <w:rPr>
          <w:rtl w:val="0"/>
        </w:rPr>
        <w:t xml:space="preserve">, la A1 Mini viene </w:t>
      </w:r>
      <w:r w:rsidDel="00000000" w:rsidR="00000000" w:rsidRPr="00000000">
        <w:rPr>
          <w:b w:val="1"/>
          <w:bCs w:val="1"/>
          <w:rtl w:val="0"/>
        </w:rPr>
        <w:t xml:space="preserve">pre-ensamblada y afinada de fábrica</w:t>
      </w:r>
      <w:r w:rsidDel="00000000" w:rsidR="00000000" w:rsidRPr="00000000">
        <w:rPr>
          <w:rtl w:val="0"/>
        </w:rPr>
        <w:t xml:space="preserve">, lo que permite comenzar a imprimir en poco tiempo sin ajustes manuales complejos.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Bambu Lab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y9pcjqu9v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Diseño compacto con rendimiento completo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Perfecta para escritorios, oficinas, talleres domésticos o entornos educativos donde el espacio es limitado, pero no se quiere renunciar a velocidad ni a calidad profesional.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8nos0sk0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Calibración completamente automática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A1 Mini realiza antes de cada impresión: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Calibración de Z-offset</w:t>
        <w:br w:type="textWrapping"/>
        <w:t xml:space="preserve">✔ Nivelación automática de la cama</w:t>
        <w:br w:type="textWrapping"/>
        <w:t xml:space="preserve">✔ Compensación de vibración e “input shaping”</w:t>
        <w:br w:type="textWrapping"/>
        <w:t xml:space="preserve">✔ Ajuste dinámico del flujo de extrusión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esto asegura resultados consistentes desde la primera impresión sin necesidad de intervención del usuario.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uovxwgjji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Alta velocidad con gran precisión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 de impresión: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500 mm/s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10 000 mm/s²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sistema de movimiento avanzado y diseño mecánico robusto permiten imprimir rápido sin perder detalles ni calidad superficial.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yyoikvgu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Volumen de impresión práctico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Área de trabajo: </w:t>
      </w:r>
      <w:r w:rsidDel="00000000" w:rsidR="00000000" w:rsidRPr="00000000">
        <w:rPr>
          <w:b w:val="1"/>
          <w:bCs w:val="1"/>
          <w:rtl w:val="0"/>
        </w:rPr>
        <w:t xml:space="preserve">180 × 180 × 180 mm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para piezas medianas, prototipos funcionales, modelos decorativos y proyectos creativos múltiples en una sola tirada.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5k8lamei4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Materiales compatibles (según fabricante)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A1 Mini está optimizada para imprimir sin complicaciones con: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PLA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PETG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TPU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lfj73zebg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Características destacadas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Hotend all-metal de cambio rápido</w:t>
      </w:r>
      <w:r w:rsidDel="00000000" w:rsidR="00000000" w:rsidRPr="00000000">
        <w:rPr>
          <w:rtl w:val="0"/>
        </w:rPr>
        <w:t xml:space="preserve"> con boquilla incluida de </w:t>
      </w:r>
      <w:r w:rsidDel="00000000" w:rsidR="00000000" w:rsidRPr="00000000">
        <w:rPr>
          <w:b w:val="1"/>
          <w:bCs w:val="1"/>
          <w:rtl w:val="0"/>
        </w:rPr>
        <w:t xml:space="preserve">0.4 mm</w:t>
      </w:r>
      <w:r w:rsidDel="00000000" w:rsidR="00000000" w:rsidRPr="00000000">
        <w:rPr>
          <w:rtl w:val="0"/>
        </w:rPr>
        <w:t xml:space="preserve"> y opciones de </w:t>
      </w:r>
      <w:r w:rsidDel="00000000" w:rsidR="00000000" w:rsidRPr="00000000">
        <w:rPr>
          <w:b w:val="1"/>
          <w:bCs w:val="1"/>
          <w:rtl w:val="0"/>
        </w:rPr>
        <w:t xml:space="preserve">0.2 / 0.6 / 0.8 mm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Placa de construcción PEI texturizada</w:t>
      </w:r>
      <w:r w:rsidDel="00000000" w:rsidR="00000000" w:rsidRPr="00000000">
        <w:rPr>
          <w:rtl w:val="0"/>
        </w:rPr>
        <w:t xml:space="preserve"> para excelente adhesión.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táctil IPS de 2.4″</w:t>
      </w:r>
      <w:r w:rsidDel="00000000" w:rsidR="00000000" w:rsidRPr="00000000">
        <w:rPr>
          <w:rtl w:val="0"/>
        </w:rPr>
        <w:t xml:space="preserve"> para control directo.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Wi-Fi, microSD y compatibilidad con </w:t>
      </w:r>
      <w:r w:rsidDel="00000000" w:rsidR="00000000" w:rsidRPr="00000000">
        <w:rPr>
          <w:b w:val="1"/>
          <w:bCs w:val="1"/>
          <w:rtl w:val="0"/>
        </w:rPr>
        <w:t xml:space="preserve">Bambu Studio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Bambu Handy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Configurada para funcionar en modo </w:t>
      </w:r>
      <w:r w:rsidDel="00000000" w:rsidR="00000000" w:rsidRPr="00000000">
        <w:rPr>
          <w:b w:val="1"/>
          <w:bCs w:val="1"/>
          <w:rtl w:val="0"/>
        </w:rPr>
        <w:t xml:space="preserve">plug-and-print</w:t>
      </w:r>
      <w:r w:rsidDel="00000000" w:rsidR="00000000" w:rsidRPr="00000000">
        <w:rPr>
          <w:rtl w:val="0"/>
        </w:rPr>
        <w:t xml:space="preserve"> desde el primer día.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hhtx71w01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📲 Control y monitoreo inteligente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impresora se puede controlar desde la interfaz táctil o de forma remota mediante la app y el software </w:t>
      </w:r>
      <w:r w:rsidDel="00000000" w:rsidR="00000000" w:rsidRPr="00000000">
        <w:rPr>
          <w:b w:val="1"/>
          <w:bCs w:val="1"/>
          <w:rtl w:val="0"/>
        </w:rPr>
        <w:t xml:space="preserve">Bambu Studio</w:t>
      </w:r>
      <w:r w:rsidDel="00000000" w:rsidR="00000000" w:rsidRPr="00000000">
        <w:rPr>
          <w:rtl w:val="0"/>
        </w:rPr>
        <w:t xml:space="preserve">, con opciones de monitoreo en vivo si se integra una cámara compatible.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1qcc860kt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clave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de impresión:</w:t>
      </w:r>
      <w:r w:rsidDel="00000000" w:rsidR="00000000" w:rsidRPr="00000000">
        <w:rPr>
          <w:rtl w:val="0"/>
        </w:rPr>
        <w:t xml:space="preserve"> FDM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construcción:</w:t>
      </w:r>
      <w:r w:rsidDel="00000000" w:rsidR="00000000" w:rsidRPr="00000000">
        <w:rPr>
          <w:rtl w:val="0"/>
        </w:rPr>
        <w:t xml:space="preserve"> 180 × 180 × 180 mm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máxima:</w:t>
      </w:r>
      <w:r w:rsidDel="00000000" w:rsidR="00000000" w:rsidRPr="00000000">
        <w:rPr>
          <w:rtl w:val="0"/>
        </w:rPr>
        <w:t xml:space="preserve"> 500 mm/s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Aceleración:</w:t>
      </w:r>
      <w:r w:rsidDel="00000000" w:rsidR="00000000" w:rsidRPr="00000000">
        <w:rPr>
          <w:rtl w:val="0"/>
        </w:rPr>
        <w:t xml:space="preserve"> 10 000 mm/s²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máx. hotend:</w:t>
      </w:r>
      <w:r w:rsidDel="00000000" w:rsidR="00000000" w:rsidRPr="00000000">
        <w:rPr>
          <w:rtl w:val="0"/>
        </w:rPr>
        <w:t xml:space="preserve"> 300 °C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cama máx.:</w:t>
      </w:r>
      <w:r w:rsidDel="00000000" w:rsidR="00000000" w:rsidRPr="00000000">
        <w:rPr>
          <w:rtl w:val="0"/>
        </w:rPr>
        <w:t xml:space="preserve"> 80 °C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Filamento:</w:t>
      </w:r>
      <w:r w:rsidDel="00000000" w:rsidR="00000000" w:rsidRPr="00000000">
        <w:rPr>
          <w:rtl w:val="0"/>
        </w:rPr>
        <w:t xml:space="preserve"> 1.75 mm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Pantalla:</w:t>
      </w:r>
      <w:r w:rsidDel="00000000" w:rsidR="00000000" w:rsidRPr="00000000">
        <w:rPr>
          <w:rtl w:val="0"/>
        </w:rPr>
        <w:t xml:space="preserve"> IPS 2.4″ touch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Wi-Fi, microSD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Dimensiones:</w:t>
      </w:r>
      <w:r w:rsidDel="00000000" w:rsidR="00000000" w:rsidRPr="00000000">
        <w:rPr>
          <w:rtl w:val="0"/>
        </w:rPr>
        <w:t xml:space="preserve"> 347 × 315 × 365 mm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Peso:</w:t>
      </w:r>
      <w:r w:rsidDel="00000000" w:rsidR="00000000" w:rsidRPr="00000000">
        <w:rPr>
          <w:rtl w:val="0"/>
        </w:rPr>
        <w:t xml:space="preserve"> 5.5 kg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pqoin71ud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¿Qué incluye?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Impresora </w:t>
      </w:r>
      <w:r w:rsidDel="00000000" w:rsidR="00000000" w:rsidRPr="00000000">
        <w:rPr>
          <w:b w:val="1"/>
          <w:bCs w:val="1"/>
          <w:rtl w:val="0"/>
        </w:rPr>
        <w:t xml:space="preserve">Bambu Lab A1 Mini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Boquilla estándar </w:t>
      </w:r>
      <w:r w:rsidDel="00000000" w:rsidR="00000000" w:rsidRPr="00000000">
        <w:rPr>
          <w:b w:val="1"/>
          <w:bCs w:val="1"/>
          <w:rtl w:val="0"/>
        </w:rPr>
        <w:t xml:space="preserve">0.4 mm</w:t>
      </w:r>
      <w:r w:rsidDel="00000000" w:rsidR="00000000" w:rsidRPr="00000000">
        <w:rPr>
          <w:rtl w:val="0"/>
        </w:rPr>
        <w:t xml:space="preserve"> (opciones adicionales disponibles)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Cama PEI texturizada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básicas y manuales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Cableado y accesorios para comenzar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xt7ymizrq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Ideal para…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Makers y creativos que buscan calidad profesional en formato compacto</w:t>
        <w:br w:type="textWrapping"/>
        <w:t xml:space="preserve">✔ Principiantes y estudiantes que desean una impresora fácil de usar</w:t>
        <w:br w:type="textWrapping"/>
        <w:t xml:space="preserve">✔ Talleres y espacios con limitación de espacio físico</w:t>
        <w:br w:type="textWrapping"/>
        <w:t xml:space="preserve">✔ Proyectos con varios materiales estándar sin complejidad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mbulab.com/en/a1-mini?utm_source=chatgpt.com" TargetMode="External"/><Relationship Id="rId7" Type="http://schemas.openxmlformats.org/officeDocument/2006/relationships/hyperlink" Target="https://bambulab.com/es-mx/a1-mini/tech-spec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