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a8rfbky06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H2C Combo – Impresora 3D multimaterial y multicolor de alto nivel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H2C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alto rendimiento</w:t>
      </w:r>
      <w:r w:rsidDel="00000000" w:rsidR="00000000" w:rsidRPr="00000000">
        <w:rPr>
          <w:rtl w:val="0"/>
        </w:rPr>
        <w:t xml:space="preserve"> que marca un salto tecnológico importante respecto a modelos tradicionales. Diseñada para usuarios exigentes, estudios de diseño, makers avanzados y entornos de producción ligera, esta máquina ofrece </w:t>
      </w:r>
      <w:r w:rsidDel="00000000" w:rsidR="00000000" w:rsidRPr="00000000">
        <w:rPr>
          <w:b w:val="1"/>
          <w:bCs w:val="1"/>
          <w:rtl w:val="0"/>
        </w:rPr>
        <w:t xml:space="preserve">impresión multimaterial y multicolor automatizada</w:t>
      </w:r>
      <w:r w:rsidDel="00000000" w:rsidR="00000000" w:rsidRPr="00000000">
        <w:rPr>
          <w:rtl w:val="0"/>
        </w:rPr>
        <w:t xml:space="preserve">, gran volumen de trabajo y un sistema revolucionario de cambio de boquilla que maximiza eficiencia y minimiza desperdicio.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kmua7rggh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Tecnología avanzada de impresión multimaterial y multicolor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H2C Combo incorpora un </w:t>
      </w:r>
      <w:r w:rsidDel="00000000" w:rsidR="00000000" w:rsidRPr="00000000">
        <w:rPr>
          <w:b w:val="1"/>
          <w:bCs w:val="1"/>
          <w:rtl w:val="0"/>
        </w:rPr>
        <w:t xml:space="preserve">sistema Vortek Hotend Change System</w:t>
      </w:r>
      <w:r w:rsidDel="00000000" w:rsidR="00000000" w:rsidRPr="00000000">
        <w:rPr>
          <w:rtl w:val="0"/>
        </w:rPr>
        <w:t xml:space="preserve"> que permite: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Cambiar automáticamente entre múltiples boquillas durante la impresión</w:t>
        <w:br w:type="textWrapping"/>
        <w:t xml:space="preserve">✔ Reducir la necesidad de purga y desperdicio de filamento</w:t>
        <w:br w:type="textWrapping"/>
        <w:t xml:space="preserve">✔ Imprimir con </w:t>
      </w:r>
      <w:r w:rsidDel="00000000" w:rsidR="00000000" w:rsidRPr="00000000">
        <w:rPr>
          <w:b w:val="1"/>
          <w:bCs w:val="1"/>
          <w:rtl w:val="0"/>
        </w:rPr>
        <w:t xml:space="preserve">hasta 7 filamentos diferentes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un mismo trabajo con AMS 2 Pro integrado</w:t>
        <w:br w:type="textWrapping"/>
        <w:t xml:space="preserve">✔ Integrar colores distintos y materiales funcionales sin intervenciones manuales</w:t>
        <w:br w:type="textWrapping"/>
        <w:t xml:space="preserve">✔ Integrar materiales rígidos, flexibles y técnicos con eficiencia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innovador elimina gran parte de las limitaciones de los métodos tradicionales de impresión multicolor o multimaterial, ofreciendo un flujo de trabajo más limpio y rápido.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sb2qflw0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Automatización inteligente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H2C Combo combina varias funciones que simplifican el proceso de impresión: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Hotends intercambiables con </w:t>
      </w:r>
      <w:r w:rsidDel="00000000" w:rsidR="00000000" w:rsidRPr="00000000">
        <w:rPr>
          <w:b w:val="1"/>
          <w:bCs w:val="1"/>
          <w:rtl w:val="0"/>
        </w:rPr>
        <w:t xml:space="preserve">calentamiento por inducción alfa-rápido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automática tras cada cambio de boquilla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inteligente de filamento y sensores de estado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Cámaras de monitoreo para supervisar el progreso de impresión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cámaras y sensores para alta fiabilidad en procesos largos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obtener resultados profesionales incluso con configuraciones complejas de materiales.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8rx699oov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Amplio volumen de impresión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Volumen aproximado de trabajo: </w:t>
      </w:r>
      <w:r w:rsidDel="00000000" w:rsidR="00000000" w:rsidRPr="00000000">
        <w:rPr>
          <w:b w:val="1"/>
          <w:bCs w:val="1"/>
          <w:rtl w:val="0"/>
        </w:rPr>
        <w:t xml:space="preserve">330 × 320 × 325 mm</w:t>
        <w:br w:type="textWrapping"/>
      </w:r>
      <w:r w:rsidDel="00000000" w:rsidR="00000000" w:rsidRPr="00000000">
        <w:rPr>
          <w:rtl w:val="0"/>
        </w:rPr>
        <w:t xml:space="preserve">Esto ofrece espacio suficiente para piezas grandes, múltiples objetos en una sola impresión o combinaciones complejas dentro de un mismo ensamblado.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ju9rygcw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precisión profesional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H2C está diseñada para trabajar con altos niveles de rendimiento: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del cabezal: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1000 mm/s</w:t>
      </w:r>
      <w:r w:rsidDel="00000000" w:rsidR="00000000" w:rsidRPr="00000000">
        <w:rPr>
          <w:rtl w:val="0"/>
        </w:rPr>
        <w:t xml:space="preserve"> (configuración avanzada)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máximo de hotend (según pruebas):</w:t>
      </w:r>
      <w:r w:rsidDel="00000000" w:rsidR="00000000" w:rsidRPr="00000000">
        <w:rPr>
          <w:rtl w:val="0"/>
        </w:rPr>
        <w:t xml:space="preserve"> hasta ~40 mm³/s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posiciona como una de las máquinas más rápidas en su gama, con precisión de movimiento que mantiene detalles finos y superficies limpias.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qxlzft7vy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Potencia para materiales técnicos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H2C Combo está equipada para manejar una amplia variedad de materiales, incluyendo tanto filamentos estándar como plásticos más exigentes gracias a su cámara cerrada y control térmico activo: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Temperatura máxima de boquilla: </w:t>
      </w:r>
      <w:r w:rsidDel="00000000" w:rsidR="00000000" w:rsidRPr="00000000">
        <w:rPr>
          <w:b w:val="1"/>
          <w:bCs w:val="1"/>
          <w:rtl w:val="0"/>
        </w:rPr>
        <w:t xml:space="preserve">350 °C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Cámara activa con calentamiento hasta </w:t>
      </w:r>
      <w:r w:rsidDel="00000000" w:rsidR="00000000" w:rsidRPr="00000000">
        <w:rPr>
          <w:b w:val="1"/>
          <w:bCs w:val="1"/>
          <w:rtl w:val="0"/>
        </w:rPr>
        <w:t xml:space="preserve">~65 °C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Temperatura máxima de cama: </w:t>
      </w:r>
      <w:r w:rsidDel="00000000" w:rsidR="00000000" w:rsidRPr="00000000">
        <w:rPr>
          <w:b w:val="1"/>
          <w:bCs w:val="1"/>
          <w:rtl w:val="0"/>
        </w:rPr>
        <w:t xml:space="preserve">120 °C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Soporta materiales técnicos como ABS, ASA, PC, PA, PPS y compuestos reforzados (cuando se configura adecuadamente con AMS y perfiles correctos)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e5d4pakm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🌬️ Entorno controlado y fiabilidad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impresora utiliza un sistema de cámara cerrada, que ayuda 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deformaciones (warping) con plásticos técnicos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temperaturas constantes dentro del volumen de impresión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filtración de aire para condiciones más estables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hacen que la H2C Combo sea adecuada para trabajos técnicos y profesionales donde la calidad y precisión importan.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tz8xnc1yr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principales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FDM (Modelado por deposición fundida)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~330 × 320 × 325 mm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del cabezal:</w:t>
      </w:r>
      <w:r w:rsidDel="00000000" w:rsidR="00000000" w:rsidRPr="00000000">
        <w:rPr>
          <w:rtl w:val="0"/>
        </w:rPr>
        <w:t xml:space="preserve"> hasta 1000 mm/s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20 000 mm/s²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máx. boquilla:</w:t>
      </w:r>
      <w:r w:rsidDel="00000000" w:rsidR="00000000" w:rsidRPr="00000000">
        <w:rPr>
          <w:rtl w:val="0"/>
        </w:rPr>
        <w:t xml:space="preserve"> 350 °C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cámara activa:</w:t>
      </w:r>
      <w:r w:rsidDel="00000000" w:rsidR="00000000" w:rsidRPr="00000000">
        <w:rPr>
          <w:rtl w:val="0"/>
        </w:rPr>
        <w:t xml:space="preserve"> hasta ~65 °C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cama:</w:t>
      </w:r>
      <w:r w:rsidDel="00000000" w:rsidR="00000000" w:rsidRPr="00000000">
        <w:rPr>
          <w:rtl w:val="0"/>
        </w:rPr>
        <w:t xml:space="preserve"> hasta 120 °C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multiherramienta:</w:t>
      </w:r>
      <w:r w:rsidDel="00000000" w:rsidR="00000000" w:rsidRPr="00000000">
        <w:rPr>
          <w:rtl w:val="0"/>
        </w:rPr>
        <w:t xml:space="preserve"> Vortek Hotend Change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AMS 2 Pro integrado:</w:t>
      </w:r>
      <w:r w:rsidDel="00000000" w:rsidR="00000000" w:rsidRPr="00000000">
        <w:rPr>
          <w:rtl w:val="0"/>
        </w:rPr>
        <w:t xml:space="preserve"> Sí (multifilamento)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Tamaños de boquilla soportados:</w:t>
      </w:r>
      <w:r w:rsidDel="00000000" w:rsidR="00000000" w:rsidRPr="00000000">
        <w:rPr>
          <w:rtl w:val="0"/>
        </w:rPr>
        <w:t xml:space="preserve"> 0.2 mm, 0.4 mm, 0.6 mm, 0.8 mm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 / USB / app y software compatibles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aproximadas:</w:t>
      </w:r>
      <w:r w:rsidDel="00000000" w:rsidR="00000000" w:rsidRPr="00000000">
        <w:rPr>
          <w:rtl w:val="0"/>
        </w:rPr>
        <w:t xml:space="preserve"> 492 × 514 × 626 mm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aproximado:</w:t>
      </w:r>
      <w:r w:rsidDel="00000000" w:rsidR="00000000" w:rsidRPr="00000000">
        <w:rPr>
          <w:rtl w:val="0"/>
        </w:rPr>
        <w:t xml:space="preserve"> ~32.5 kg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1xqexfnp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versión Combo?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3D </w:t>
      </w:r>
      <w:r w:rsidDel="00000000" w:rsidR="00000000" w:rsidRPr="00000000">
        <w:rPr>
          <w:b w:val="1"/>
          <w:bCs w:val="1"/>
          <w:rtl w:val="0"/>
        </w:rPr>
        <w:t xml:space="preserve">Bambu Lab H2C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AMS 2 Pro</w:t>
      </w:r>
      <w:r w:rsidDel="00000000" w:rsidR="00000000" w:rsidRPr="00000000">
        <w:rPr>
          <w:rtl w:val="0"/>
        </w:rPr>
        <w:t xml:space="preserve"> para gestión automatizada de múltiples filamentos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Hotends intercambiables (varios diámetros)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Placas de construcción (ej. texturizada PEI)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básicos para montaje y puesta en marcha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(Contenido exacto puede variar según distribuidor)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63amrl313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Profesionales, estudios de diseño y talleres avanzados</w:t>
        <w:br w:type="textWrapping"/>
        <w:t xml:space="preserve">✔ Makers avanzados que desean impresión </w:t>
      </w:r>
      <w:r w:rsidDel="00000000" w:rsidR="00000000" w:rsidRPr="00000000">
        <w:rPr>
          <w:b w:val="1"/>
          <w:bCs w:val="1"/>
          <w:rtl w:val="0"/>
        </w:rPr>
        <w:t xml:space="preserve">multimaterial y multicolor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real</w:t>
        <w:br w:type="textWrapping"/>
        <w:t xml:space="preserve">✔ Prototipos funcionales y piezas complejas dentro de un mismo trabajo</w:t>
        <w:br w:type="textWrapping"/>
        <w:t xml:space="preserve">✔ Empresas o educación técnica que requieren </w:t>
      </w:r>
      <w:r w:rsidDel="00000000" w:rsidR="00000000" w:rsidRPr="00000000">
        <w:rPr>
          <w:b w:val="1"/>
          <w:bCs w:val="1"/>
          <w:rtl w:val="0"/>
        </w:rPr>
        <w:t xml:space="preserve">automatización, velocidad y precisión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