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70503E" w14:textId="2C9F2504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</w:rPr>
        <w:t>Actividad 3: Infografia de SQL</w:t>
      </w:r>
    </w:p>
    <w:p w14:paraId="31C33723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292700AC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5851A0D9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4E9480EB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32229A47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748566A3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3CBF7B0B" w14:textId="369E1649" w:rsidR="00A752C3" w:rsidRPr="00110DDB" w:rsidRDefault="00A752C3" w:rsidP="009A01F4">
      <w:pPr>
        <w:spacing w:line="480" w:lineRule="auto"/>
        <w:jc w:val="center"/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</w:rPr>
        <w:t>Estudiante, Nicolas Angel Rojas Yañez</w:t>
      </w:r>
    </w:p>
    <w:p w14:paraId="6D15E3E8" w14:textId="3A000BCA" w:rsidR="00A752C3" w:rsidRPr="00110DDB" w:rsidRDefault="00A752C3" w:rsidP="009A01F4">
      <w:pPr>
        <w:spacing w:line="480" w:lineRule="auto"/>
        <w:jc w:val="center"/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</w:rPr>
        <w:t>Universidad Simon Bolivar-Cucuta</w:t>
      </w:r>
    </w:p>
    <w:p w14:paraId="25539B78" w14:textId="020F0175" w:rsidR="00A752C3" w:rsidRPr="00110DDB" w:rsidRDefault="00A752C3" w:rsidP="009A01F4">
      <w:pPr>
        <w:spacing w:line="480" w:lineRule="auto"/>
        <w:jc w:val="center"/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</w:rPr>
        <w:t>Base de datos</w:t>
      </w:r>
    </w:p>
    <w:p w14:paraId="27967F76" w14:textId="33C7E99D" w:rsidR="00A752C3" w:rsidRPr="00110DDB" w:rsidRDefault="00A752C3" w:rsidP="009A01F4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 w:rsidRPr="00110DDB">
        <w:rPr>
          <w:rFonts w:ascii="Times New Roman" w:hAnsi="Times New Roman" w:cs="Times New Roman"/>
          <w:lang w:val="es-ES"/>
        </w:rPr>
        <w:t>2_032_9883_T02</w:t>
      </w:r>
    </w:p>
    <w:p w14:paraId="53A489B0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6A430B23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290F34A1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4762C214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32BC5EF2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7F93300B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4CA716CC" w14:textId="77777777" w:rsidR="00A752C3" w:rsidRPr="00110DDB" w:rsidRDefault="00A752C3" w:rsidP="009A01F4">
      <w:pPr>
        <w:jc w:val="center"/>
        <w:rPr>
          <w:rFonts w:ascii="Times New Roman" w:hAnsi="Times New Roman" w:cs="Times New Roman"/>
        </w:rPr>
      </w:pPr>
    </w:p>
    <w:p w14:paraId="4122733D" w14:textId="626827BA" w:rsidR="00A752C3" w:rsidRPr="00110DDB" w:rsidRDefault="00A752C3" w:rsidP="009A01F4">
      <w:pPr>
        <w:spacing w:line="480" w:lineRule="auto"/>
        <w:jc w:val="center"/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</w:rPr>
        <w:t>Profesora, Heidy Lisbeth Adarme Romero</w:t>
      </w:r>
    </w:p>
    <w:p w14:paraId="61ABD0E9" w14:textId="1C6464CB" w:rsidR="00A752C3" w:rsidRPr="00110DDB" w:rsidRDefault="00A752C3" w:rsidP="009A01F4">
      <w:pPr>
        <w:spacing w:line="480" w:lineRule="auto"/>
        <w:jc w:val="center"/>
        <w:rPr>
          <w:rFonts w:ascii="Times New Roman" w:hAnsi="Times New Roman" w:cs="Times New Roman"/>
          <w:color w:val="333333"/>
          <w:shd w:val="clear" w:color="auto" w:fill="F9F7F7"/>
        </w:rPr>
      </w:pPr>
      <w:r w:rsidRPr="00110DDB">
        <w:rPr>
          <w:rFonts w:ascii="Times New Roman" w:hAnsi="Times New Roman" w:cs="Times New Roman"/>
          <w:color w:val="333333"/>
          <w:shd w:val="clear" w:color="auto" w:fill="F9F7F7"/>
        </w:rPr>
        <w:t>Septiembre 11, 2024</w:t>
      </w:r>
    </w:p>
    <w:p w14:paraId="67BD83D2" w14:textId="77777777" w:rsidR="00A752C3" w:rsidRPr="00110DDB" w:rsidRDefault="00A752C3" w:rsidP="00A752C3">
      <w:pPr>
        <w:spacing w:line="480" w:lineRule="auto"/>
        <w:jc w:val="center"/>
        <w:rPr>
          <w:rFonts w:ascii="Times New Roman" w:hAnsi="Times New Roman" w:cs="Times New Roman"/>
          <w:color w:val="333333"/>
          <w:shd w:val="clear" w:color="auto" w:fill="F9F7F7"/>
        </w:rPr>
      </w:pPr>
    </w:p>
    <w:p w14:paraId="2D527531" w14:textId="77777777" w:rsidR="00A752C3" w:rsidRDefault="00A752C3" w:rsidP="00A752C3">
      <w:pPr>
        <w:spacing w:line="480" w:lineRule="auto"/>
        <w:jc w:val="center"/>
        <w:rPr>
          <w:rFonts w:ascii="Times New Roman" w:hAnsi="Times New Roman" w:cs="Times New Roman"/>
          <w:color w:val="333333"/>
          <w:shd w:val="clear" w:color="auto" w:fill="F9F7F7"/>
        </w:rPr>
      </w:pPr>
    </w:p>
    <w:p w14:paraId="46889D80" w14:textId="77777777" w:rsidR="009A01F4" w:rsidRPr="00110DDB" w:rsidRDefault="009A01F4" w:rsidP="00A752C3">
      <w:pPr>
        <w:spacing w:line="480" w:lineRule="auto"/>
        <w:jc w:val="center"/>
        <w:rPr>
          <w:rFonts w:ascii="Times New Roman" w:hAnsi="Times New Roman" w:cs="Times New Roman"/>
          <w:color w:val="333333"/>
          <w:shd w:val="clear" w:color="auto" w:fill="F9F7F7"/>
        </w:rPr>
      </w:pPr>
    </w:p>
    <w:p w14:paraId="2D7941F2" w14:textId="77777777" w:rsidR="00A752C3" w:rsidRPr="00110DDB" w:rsidRDefault="00A752C3" w:rsidP="00A752C3">
      <w:pPr>
        <w:spacing w:line="480" w:lineRule="auto"/>
        <w:jc w:val="center"/>
        <w:rPr>
          <w:rFonts w:ascii="Times New Roman" w:hAnsi="Times New Roman" w:cs="Times New Roman"/>
          <w:color w:val="333333"/>
          <w:shd w:val="clear" w:color="auto" w:fill="F9F7F7"/>
        </w:rPr>
      </w:pPr>
    </w:p>
    <w:p w14:paraId="7F100951" w14:textId="1D6C6DE7" w:rsidR="00A752C3" w:rsidRPr="00110DDB" w:rsidRDefault="00A752C3" w:rsidP="00A752C3">
      <w:pPr>
        <w:spacing w:line="480" w:lineRule="auto"/>
        <w:rPr>
          <w:rFonts w:ascii="Times New Roman" w:hAnsi="Times New Roman" w:cs="Times New Roman"/>
          <w:color w:val="333333"/>
          <w:shd w:val="clear" w:color="auto" w:fill="F9F7F7"/>
        </w:rPr>
      </w:pPr>
      <w:r w:rsidRPr="00110DDB">
        <w:rPr>
          <w:rFonts w:ascii="Times New Roman" w:hAnsi="Times New Roman" w:cs="Times New Roman"/>
          <w:color w:val="333333"/>
          <w:shd w:val="clear" w:color="auto" w:fill="F9F7F7"/>
        </w:rPr>
        <w:lastRenderedPageBreak/>
        <w:t>Ejemplos de Data Definition Language(DDL)</w:t>
      </w:r>
    </w:p>
    <w:p w14:paraId="7E59AEEA" w14:textId="2184D59E" w:rsidR="00A752C3" w:rsidRPr="00110DDB" w:rsidRDefault="00A752C3" w:rsidP="00A752C3">
      <w:pPr>
        <w:spacing w:line="480" w:lineRule="auto"/>
        <w:rPr>
          <w:rFonts w:ascii="Times New Roman" w:hAnsi="Times New Roman" w:cs="Times New Roman"/>
          <w:color w:val="333333"/>
          <w:shd w:val="clear" w:color="auto" w:fill="F9F7F7"/>
        </w:rPr>
      </w:pPr>
      <w:r w:rsidRPr="00110DDB">
        <w:rPr>
          <w:rFonts w:ascii="Times New Roman" w:hAnsi="Times New Roman" w:cs="Times New Roman"/>
          <w:color w:val="333333"/>
          <w:shd w:val="clear" w:color="auto" w:fill="F9F7F7"/>
        </w:rPr>
        <w:t xml:space="preserve">Creamos la tabla </w:t>
      </w:r>
    </w:p>
    <w:p w14:paraId="2B6DDD55" w14:textId="4345EB4C" w:rsidR="00A752C3" w:rsidRPr="00110DDB" w:rsidRDefault="00A752C3">
      <w:pPr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  <w:noProof/>
        </w:rPr>
        <w:drawing>
          <wp:inline distT="0" distB="0" distL="0" distR="0" wp14:anchorId="61DC3F96" wp14:editId="2CC1344D">
            <wp:extent cx="2415540" cy="990600"/>
            <wp:effectExtent l="0" t="0" r="3810" b="0"/>
            <wp:docPr id="9814756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7566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r="9687" b="28571"/>
                    <a:stretch/>
                  </pic:blipFill>
                  <pic:spPr bwMode="auto">
                    <a:xfrm>
                      <a:off x="0" y="0"/>
                      <a:ext cx="2415750" cy="99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B2A2B" w14:textId="0142F5F0" w:rsidR="00110DDB" w:rsidRPr="00110DDB" w:rsidRDefault="00110DDB" w:rsidP="00110DDB">
      <w:pPr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</w:rPr>
        <w:t>Añadimos el atributo Marca a la tabla con Alter Table</w:t>
      </w:r>
    </w:p>
    <w:p w14:paraId="2FEEC5C4" w14:textId="195A71C4" w:rsidR="00110DDB" w:rsidRPr="00110DDB" w:rsidRDefault="00110DDB" w:rsidP="00110DDB">
      <w:pPr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  <w:noProof/>
        </w:rPr>
        <w:drawing>
          <wp:inline distT="0" distB="0" distL="0" distR="0" wp14:anchorId="1F3ADAF6" wp14:editId="72D4D55C">
            <wp:extent cx="5612130" cy="1908175"/>
            <wp:effectExtent l="0" t="0" r="7620" b="0"/>
            <wp:docPr id="13058657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0B38" w14:textId="77777777" w:rsidR="00AF74DB" w:rsidRPr="00110DDB" w:rsidRDefault="00AF74DB">
      <w:pPr>
        <w:rPr>
          <w:rFonts w:ascii="Times New Roman" w:hAnsi="Times New Roman" w:cs="Times New Roman"/>
        </w:rPr>
      </w:pPr>
    </w:p>
    <w:p w14:paraId="3E5DFBEB" w14:textId="69314967" w:rsidR="00AF74DB" w:rsidRPr="00110DDB" w:rsidRDefault="00AF74DB">
      <w:pPr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</w:rPr>
        <w:t>Vaciamos la tabla con Truncate</w:t>
      </w:r>
    </w:p>
    <w:p w14:paraId="2062DE6E" w14:textId="726596FA" w:rsidR="00AF74DB" w:rsidRPr="00110DDB" w:rsidRDefault="00AF74DB">
      <w:pPr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  <w:noProof/>
        </w:rPr>
        <w:drawing>
          <wp:inline distT="0" distB="0" distL="0" distR="0" wp14:anchorId="54364886" wp14:editId="418919BE">
            <wp:extent cx="2331922" cy="1021168"/>
            <wp:effectExtent l="0" t="0" r="0" b="7620"/>
            <wp:docPr id="187104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4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DD82" w14:textId="57F586B0" w:rsidR="00AF74DB" w:rsidRDefault="00AF74DB" w:rsidP="00AF74DB">
      <w:pPr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</w:rPr>
        <w:t>Borramos la tabla con Drop Table</w:t>
      </w:r>
    </w:p>
    <w:p w14:paraId="54E74410" w14:textId="362ECFE6" w:rsidR="00827784" w:rsidRPr="00827784" w:rsidRDefault="00827784" w:rsidP="00827784">
      <w:pPr>
        <w:tabs>
          <w:tab w:val="left" w:pos="5784"/>
        </w:tabs>
        <w:rPr>
          <w:rFonts w:ascii="Times New Roman" w:hAnsi="Times New Roman" w:cs="Times New Roman"/>
        </w:rPr>
      </w:pPr>
    </w:p>
    <w:p w14:paraId="294EBBDC" w14:textId="5A3A1426" w:rsidR="00AF74DB" w:rsidRDefault="00AF74DB" w:rsidP="00AF74DB">
      <w:pPr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  <w:noProof/>
        </w:rPr>
        <w:drawing>
          <wp:inline distT="0" distB="0" distL="0" distR="0" wp14:anchorId="08D9DF0D" wp14:editId="1F4B0D4C">
            <wp:extent cx="2621280" cy="1943100"/>
            <wp:effectExtent l="0" t="0" r="7620" b="0"/>
            <wp:docPr id="8320673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92"/>
                    <a:stretch/>
                  </pic:blipFill>
                  <pic:spPr bwMode="auto">
                    <a:xfrm>
                      <a:off x="0" y="0"/>
                      <a:ext cx="26212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FFD1E" w14:textId="77777777" w:rsidR="00827784" w:rsidRDefault="00827784" w:rsidP="00AF74DB">
      <w:pPr>
        <w:rPr>
          <w:rFonts w:ascii="Times New Roman" w:hAnsi="Times New Roman" w:cs="Times New Roman"/>
        </w:rPr>
      </w:pPr>
    </w:p>
    <w:p w14:paraId="1C09E047" w14:textId="77777777" w:rsidR="00110DDB" w:rsidRPr="00AF74DB" w:rsidRDefault="00110DDB" w:rsidP="00AF74DB">
      <w:pPr>
        <w:rPr>
          <w:rFonts w:ascii="Times New Roman" w:hAnsi="Times New Roman" w:cs="Times New Roman"/>
        </w:rPr>
      </w:pPr>
    </w:p>
    <w:p w14:paraId="6FED9A51" w14:textId="385EFB37" w:rsidR="00F14D2E" w:rsidRDefault="00F14D2E" w:rsidP="00F14D2E">
      <w:pPr>
        <w:spacing w:line="480" w:lineRule="auto"/>
        <w:rPr>
          <w:rFonts w:ascii="Times New Roman" w:hAnsi="Times New Roman" w:cs="Times New Roman"/>
          <w:color w:val="333333"/>
          <w:shd w:val="clear" w:color="auto" w:fill="F9F7F7"/>
        </w:rPr>
      </w:pPr>
      <w:r w:rsidRPr="00110DDB">
        <w:rPr>
          <w:rFonts w:ascii="Times New Roman" w:hAnsi="Times New Roman" w:cs="Times New Roman"/>
          <w:color w:val="333333"/>
          <w:shd w:val="clear" w:color="auto" w:fill="F9F7F7"/>
        </w:rPr>
        <w:t xml:space="preserve">Ejemplos de Data </w:t>
      </w:r>
      <w:r>
        <w:rPr>
          <w:rFonts w:ascii="Times New Roman" w:hAnsi="Times New Roman" w:cs="Times New Roman"/>
          <w:color w:val="333333"/>
          <w:shd w:val="clear" w:color="auto" w:fill="F9F7F7"/>
        </w:rPr>
        <w:t xml:space="preserve">Manipulation </w:t>
      </w:r>
      <w:r w:rsidRPr="00110DDB">
        <w:rPr>
          <w:rFonts w:ascii="Times New Roman" w:hAnsi="Times New Roman" w:cs="Times New Roman"/>
          <w:color w:val="333333"/>
          <w:shd w:val="clear" w:color="auto" w:fill="F9F7F7"/>
        </w:rPr>
        <w:t>Language(D</w:t>
      </w:r>
      <w:r w:rsidR="00827784">
        <w:rPr>
          <w:rFonts w:ascii="Times New Roman" w:hAnsi="Times New Roman" w:cs="Times New Roman"/>
          <w:color w:val="333333"/>
          <w:shd w:val="clear" w:color="auto" w:fill="F9F7F7"/>
        </w:rPr>
        <w:t>M</w:t>
      </w:r>
      <w:r w:rsidRPr="00110DDB">
        <w:rPr>
          <w:rFonts w:ascii="Times New Roman" w:hAnsi="Times New Roman" w:cs="Times New Roman"/>
          <w:color w:val="333333"/>
          <w:shd w:val="clear" w:color="auto" w:fill="F9F7F7"/>
        </w:rPr>
        <w:t>L)</w:t>
      </w:r>
    </w:p>
    <w:p w14:paraId="19DBF901" w14:textId="54066F5A" w:rsidR="00827784" w:rsidRPr="00827784" w:rsidRDefault="00827784" w:rsidP="00827784">
      <w:pPr>
        <w:rPr>
          <w:rFonts w:ascii="Times New Roman" w:hAnsi="Times New Roman" w:cs="Times New Roman"/>
        </w:rPr>
      </w:pPr>
      <w:r w:rsidRPr="00110DDB">
        <w:rPr>
          <w:rFonts w:ascii="Times New Roman" w:hAnsi="Times New Roman" w:cs="Times New Roman"/>
        </w:rPr>
        <w:t>Insertamos datos en la tabla</w:t>
      </w:r>
    </w:p>
    <w:p w14:paraId="512AFBC7" w14:textId="5B4C5373" w:rsidR="00827784" w:rsidRPr="00110DDB" w:rsidRDefault="00827784" w:rsidP="00F14D2E">
      <w:pPr>
        <w:spacing w:line="480" w:lineRule="auto"/>
        <w:rPr>
          <w:rFonts w:ascii="Times New Roman" w:hAnsi="Times New Roman" w:cs="Times New Roman"/>
          <w:color w:val="333333"/>
          <w:shd w:val="clear" w:color="auto" w:fill="F9F7F7"/>
        </w:rPr>
      </w:pPr>
      <w:r w:rsidRPr="00110DDB">
        <w:rPr>
          <w:rFonts w:ascii="Times New Roman" w:hAnsi="Times New Roman" w:cs="Times New Roman"/>
          <w:noProof/>
        </w:rPr>
        <w:drawing>
          <wp:inline distT="0" distB="0" distL="0" distR="0" wp14:anchorId="09B57E33" wp14:editId="12B72918">
            <wp:extent cx="4175760" cy="1703070"/>
            <wp:effectExtent l="0" t="0" r="0" b="0"/>
            <wp:docPr id="800624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24092" name=""/>
                    <pic:cNvPicPr/>
                  </pic:nvPicPr>
                  <pic:blipFill rotWithShape="1">
                    <a:blip r:embed="rId10"/>
                    <a:srcRect t="2189" r="25594"/>
                    <a:stretch/>
                  </pic:blipFill>
                  <pic:spPr bwMode="auto">
                    <a:xfrm>
                      <a:off x="0" y="0"/>
                      <a:ext cx="4175760" cy="1703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7B381" w14:textId="49CD7DA0" w:rsidR="001B090F" w:rsidRDefault="001B09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Actualizamos la tabla haciendo que la columna Marca sea igual a Nike cuando la columna ropa contenga el dato Camisa</w:t>
      </w:r>
    </w:p>
    <w:p w14:paraId="415DF5D8" w14:textId="3EF02427" w:rsidR="00AF74DB" w:rsidRDefault="001B090F">
      <w:pPr>
        <w:rPr>
          <w:rFonts w:ascii="Times New Roman" w:hAnsi="Times New Roman" w:cs="Times New Roman"/>
        </w:rPr>
      </w:pPr>
      <w:r w:rsidRPr="001B090F">
        <w:rPr>
          <w:rFonts w:ascii="Times New Roman" w:hAnsi="Times New Roman" w:cs="Times New Roman"/>
          <w:noProof/>
        </w:rPr>
        <w:drawing>
          <wp:inline distT="0" distB="0" distL="0" distR="0" wp14:anchorId="349FA9FE" wp14:editId="5B614DBD">
            <wp:extent cx="3642360" cy="1836420"/>
            <wp:effectExtent l="0" t="0" r="0" b="0"/>
            <wp:docPr id="15256240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24055" name="Imagen 1" descr="Texto&#10;&#10;Descripción generada automáticamente"/>
                    <pic:cNvPicPr/>
                  </pic:nvPicPr>
                  <pic:blipFill rotWithShape="1">
                    <a:blip r:embed="rId11"/>
                    <a:srcRect r="48352" b="47826"/>
                    <a:stretch/>
                  </pic:blipFill>
                  <pic:spPr bwMode="auto">
                    <a:xfrm>
                      <a:off x="0" y="0"/>
                      <a:ext cx="3642360" cy="183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579E3" w14:textId="34FD2DF3" w:rsidR="00FE4A68" w:rsidRDefault="00FE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Borro la información que contiene la marca Nike en la tabla ropero</w:t>
      </w:r>
    </w:p>
    <w:p w14:paraId="33D12CCF" w14:textId="2A7FEEA2" w:rsidR="00F14D2E" w:rsidRPr="00110DDB" w:rsidRDefault="00FE4A68">
      <w:pPr>
        <w:rPr>
          <w:rFonts w:ascii="Times New Roman" w:hAnsi="Times New Roman" w:cs="Times New Roman"/>
        </w:rPr>
      </w:pPr>
      <w:r w:rsidRPr="00FE4A68">
        <w:rPr>
          <w:rFonts w:ascii="Times New Roman" w:hAnsi="Times New Roman" w:cs="Times New Roman"/>
          <w:noProof/>
        </w:rPr>
        <w:drawing>
          <wp:inline distT="0" distB="0" distL="0" distR="0" wp14:anchorId="08F28CA7" wp14:editId="5C0AA74D">
            <wp:extent cx="4320914" cy="2034716"/>
            <wp:effectExtent l="0" t="0" r="3810" b="3810"/>
            <wp:docPr id="731977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77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80E" w14:textId="77777777" w:rsidR="00FE4A68" w:rsidRDefault="00FE4A68" w:rsidP="00F14D2E">
      <w:pPr>
        <w:rPr>
          <w:rFonts w:ascii="Times New Roman" w:hAnsi="Times New Roman" w:cs="Times New Roman"/>
        </w:rPr>
      </w:pPr>
    </w:p>
    <w:p w14:paraId="36846638" w14:textId="77777777" w:rsidR="00FE4A68" w:rsidRDefault="00FE4A68" w:rsidP="00FE4A68">
      <w:pPr>
        <w:rPr>
          <w:rFonts w:ascii="Times New Roman" w:hAnsi="Times New Roman" w:cs="Times New Roman"/>
        </w:rPr>
      </w:pPr>
    </w:p>
    <w:p w14:paraId="3E86CCAA" w14:textId="77777777" w:rsidR="00FE4A68" w:rsidRDefault="00FE4A68" w:rsidP="00FE4A68">
      <w:pPr>
        <w:rPr>
          <w:rFonts w:ascii="Times New Roman" w:hAnsi="Times New Roman" w:cs="Times New Roman"/>
        </w:rPr>
      </w:pPr>
    </w:p>
    <w:p w14:paraId="7622314A" w14:textId="77777777" w:rsidR="00FE4A68" w:rsidRDefault="00FE4A68" w:rsidP="00FE4A68">
      <w:pPr>
        <w:rPr>
          <w:rFonts w:ascii="Times New Roman" w:hAnsi="Times New Roman" w:cs="Times New Roman"/>
        </w:rPr>
      </w:pPr>
    </w:p>
    <w:p w14:paraId="34CA9847" w14:textId="452DBBF0" w:rsidR="00FE4A68" w:rsidRDefault="00FE4A68" w:rsidP="00FE4A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Ejemplos data control language (DCL)</w:t>
      </w:r>
    </w:p>
    <w:p w14:paraId="77FA1C94" w14:textId="4636864A" w:rsidR="00F14D2E" w:rsidRPr="00F14D2E" w:rsidRDefault="00F14D2E" w:rsidP="00FE4A68">
      <w:pPr>
        <w:rPr>
          <w:rFonts w:ascii="Times New Roman" w:hAnsi="Times New Roman" w:cs="Times New Roman"/>
        </w:rPr>
      </w:pPr>
      <w:r w:rsidRPr="00F14D2E">
        <w:rPr>
          <w:rFonts w:ascii="Times New Roman" w:hAnsi="Times New Roman" w:cs="Times New Roman"/>
        </w:rPr>
        <w:t>Link de la descripción de cada Sublenguaje SQL</w:t>
      </w:r>
    </w:p>
    <w:p w14:paraId="51275971" w14:textId="77777777" w:rsidR="00F14D2E" w:rsidRDefault="00000000" w:rsidP="00F14D2E">
      <w:pPr>
        <w:rPr>
          <w:rFonts w:ascii="Times New Roman" w:hAnsi="Times New Roman" w:cs="Times New Roman"/>
        </w:rPr>
      </w:pPr>
      <w:hyperlink r:id="rId13" w:history="1">
        <w:r w:rsidR="00F14D2E" w:rsidRPr="00F14D2E">
          <w:rPr>
            <w:rStyle w:val="Hipervnculo"/>
            <w:rFonts w:ascii="Times New Roman" w:hAnsi="Times New Roman" w:cs="Times New Roman"/>
          </w:rPr>
          <w:t>https://www.canva.com/design/DAGQdg6Awuk/rBQWjYTei1GqKXKncpqv9A/edit?utm_content=DAGQdg6Awuk&amp;utm_campaign=designshare&amp;utm_medium=link2&amp;utm_source=sharebutton</w:t>
        </w:r>
      </w:hyperlink>
    </w:p>
    <w:p w14:paraId="0E5D8821" w14:textId="77777777" w:rsidR="00F14D2E" w:rsidRPr="00F14D2E" w:rsidRDefault="00F14D2E" w:rsidP="00F14D2E">
      <w:pPr>
        <w:rPr>
          <w:rFonts w:ascii="Times New Roman" w:hAnsi="Times New Roman" w:cs="Times New Roman"/>
        </w:rPr>
      </w:pPr>
    </w:p>
    <w:p w14:paraId="6D9F31AB" w14:textId="77777777" w:rsidR="00F14D2E" w:rsidRPr="00F14D2E" w:rsidRDefault="00F14D2E" w:rsidP="00F14D2E">
      <w:pPr>
        <w:rPr>
          <w:rFonts w:ascii="Times New Roman" w:hAnsi="Times New Roman" w:cs="Times New Roman"/>
        </w:rPr>
      </w:pPr>
      <w:r w:rsidRPr="00F14D2E">
        <w:rPr>
          <w:rFonts w:ascii="Times New Roman" w:hAnsi="Times New Roman" w:cs="Times New Roman"/>
        </w:rPr>
        <w:t>Referencia Links de paginas consultadas para el desarrollo de la actividad:</w:t>
      </w:r>
    </w:p>
    <w:p w14:paraId="0F41635C" w14:textId="77777777" w:rsidR="00F14D2E" w:rsidRDefault="00000000" w:rsidP="00F14D2E">
      <w:pPr>
        <w:rPr>
          <w:rFonts w:ascii="Times New Roman" w:hAnsi="Times New Roman" w:cs="Times New Roman"/>
        </w:rPr>
      </w:pPr>
      <w:hyperlink r:id="rId14" w:history="1">
        <w:r w:rsidR="00F14D2E" w:rsidRPr="00F14D2E">
          <w:rPr>
            <w:rStyle w:val="Hipervnculo"/>
            <w:rFonts w:ascii="Times New Roman" w:hAnsi="Times New Roman" w:cs="Times New Roman"/>
          </w:rPr>
          <w:t>¿Qué son DDL, DML, DQL y DCL en SQL? | LearnSQL.es</w:t>
        </w:r>
      </w:hyperlink>
    </w:p>
    <w:p w14:paraId="6D48C661" w14:textId="630CB109" w:rsidR="00F14D2E" w:rsidRPr="00F14D2E" w:rsidRDefault="00000000" w:rsidP="00F14D2E">
      <w:pPr>
        <w:rPr>
          <w:rFonts w:ascii="Times New Roman" w:hAnsi="Times New Roman" w:cs="Times New Roman"/>
        </w:rPr>
      </w:pPr>
      <w:hyperlink r:id="rId15" w:history="1">
        <w:r w:rsidR="00F14D2E" w:rsidRPr="00F14D2E">
          <w:rPr>
            <w:rStyle w:val="Hipervnculo"/>
            <w:rFonts w:ascii="Times New Roman" w:hAnsi="Times New Roman" w:cs="Times New Roman"/>
          </w:rPr>
          <w:t>TCL, Transaction Control Language (thedataschools.com)</w:t>
        </w:r>
      </w:hyperlink>
    </w:p>
    <w:p w14:paraId="5A8D8C2C" w14:textId="77777777" w:rsidR="00F14D2E" w:rsidRPr="00F14D2E" w:rsidRDefault="00F14D2E" w:rsidP="00F14D2E">
      <w:pPr>
        <w:rPr>
          <w:rFonts w:ascii="Times New Roman" w:hAnsi="Times New Roman" w:cs="Times New Roman"/>
        </w:rPr>
      </w:pPr>
    </w:p>
    <w:p w14:paraId="193E32CD" w14:textId="77777777" w:rsidR="00AF74DB" w:rsidRPr="00110DDB" w:rsidRDefault="00AF74DB">
      <w:pPr>
        <w:rPr>
          <w:rFonts w:ascii="Times New Roman" w:hAnsi="Times New Roman" w:cs="Times New Roman"/>
        </w:rPr>
      </w:pPr>
    </w:p>
    <w:sectPr w:rsidR="00AF74DB" w:rsidRPr="00110DDB" w:rsidSect="00827784">
      <w:headerReference w:type="default" r:id="rId16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BF6B2" w14:textId="77777777" w:rsidR="008E2CE1" w:rsidRDefault="008E2CE1" w:rsidP="00A752C3">
      <w:pPr>
        <w:spacing w:after="0" w:line="240" w:lineRule="auto"/>
      </w:pPr>
      <w:r>
        <w:separator/>
      </w:r>
    </w:p>
  </w:endnote>
  <w:endnote w:type="continuationSeparator" w:id="0">
    <w:p w14:paraId="0A1619A2" w14:textId="77777777" w:rsidR="008E2CE1" w:rsidRDefault="008E2CE1" w:rsidP="00A75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EF45E" w14:textId="77777777" w:rsidR="008E2CE1" w:rsidRDefault="008E2CE1" w:rsidP="00A752C3">
      <w:pPr>
        <w:spacing w:after="0" w:line="240" w:lineRule="auto"/>
      </w:pPr>
      <w:r>
        <w:separator/>
      </w:r>
    </w:p>
  </w:footnote>
  <w:footnote w:type="continuationSeparator" w:id="0">
    <w:p w14:paraId="6C883024" w14:textId="77777777" w:rsidR="008E2CE1" w:rsidRDefault="008E2CE1" w:rsidP="00A75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536656"/>
      <w:docPartObj>
        <w:docPartGallery w:val="Page Numbers (Top of Page)"/>
        <w:docPartUnique/>
      </w:docPartObj>
    </w:sdtPr>
    <w:sdtContent>
      <w:p w14:paraId="74648E8C" w14:textId="144A7AF0" w:rsidR="00A752C3" w:rsidRDefault="00A752C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42D0DD6" w14:textId="77777777" w:rsidR="00A752C3" w:rsidRDefault="00A752C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C3"/>
    <w:rsid w:val="00110DDB"/>
    <w:rsid w:val="001406CF"/>
    <w:rsid w:val="001B090F"/>
    <w:rsid w:val="0041013B"/>
    <w:rsid w:val="00443B2B"/>
    <w:rsid w:val="0053078F"/>
    <w:rsid w:val="005436E6"/>
    <w:rsid w:val="005F7AC3"/>
    <w:rsid w:val="006014FD"/>
    <w:rsid w:val="00827784"/>
    <w:rsid w:val="008E2CE1"/>
    <w:rsid w:val="009A01F4"/>
    <w:rsid w:val="009E5A6E"/>
    <w:rsid w:val="00A752C3"/>
    <w:rsid w:val="00AC3EEE"/>
    <w:rsid w:val="00AD4A1F"/>
    <w:rsid w:val="00AF74DB"/>
    <w:rsid w:val="00C07B33"/>
    <w:rsid w:val="00F14D2E"/>
    <w:rsid w:val="00F42AD7"/>
    <w:rsid w:val="00FD5E49"/>
    <w:rsid w:val="00FE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7CF9"/>
  <w15:chartTrackingRefBased/>
  <w15:docId w15:val="{8A3879C4-9AB6-495F-B52E-73F25365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2C3"/>
  </w:style>
  <w:style w:type="paragraph" w:styleId="Ttulo1">
    <w:name w:val="heading 1"/>
    <w:basedOn w:val="Normal"/>
    <w:next w:val="Normal"/>
    <w:link w:val="Ttulo1Car"/>
    <w:uiPriority w:val="9"/>
    <w:qFormat/>
    <w:rsid w:val="00A75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5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5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5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5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2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52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2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52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52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52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5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5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5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5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52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52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52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5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52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52C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75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2C3"/>
  </w:style>
  <w:style w:type="paragraph" w:styleId="Piedepgina">
    <w:name w:val="footer"/>
    <w:basedOn w:val="Normal"/>
    <w:link w:val="PiedepginaCar"/>
    <w:uiPriority w:val="99"/>
    <w:unhideWhenUsed/>
    <w:rsid w:val="00A752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2C3"/>
  </w:style>
  <w:style w:type="character" w:styleId="Hipervnculo">
    <w:name w:val="Hyperlink"/>
    <w:basedOn w:val="Fuentedeprrafopredeter"/>
    <w:uiPriority w:val="99"/>
    <w:unhideWhenUsed/>
    <w:rsid w:val="00F14D2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canva.com/design/DAGQdg6Awuk/rBQWjYTei1GqKXKncpqv9A/edit?utm_content=DAGQdg6Awuk&amp;utm_campaign=designshare&amp;utm_medium=link2&amp;utm_source=sharebutto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thedataschools.com/que-es/tcl-transaction-control-language/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learnsql.es/blog/que-son-ddl-dml-dql-y-dcl-en-sq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Angel Rojas Yañez</dc:creator>
  <cp:keywords/>
  <dc:description/>
  <cp:lastModifiedBy>Nicolas Angel Rojas Yañez</cp:lastModifiedBy>
  <cp:revision>2</cp:revision>
  <dcterms:created xsi:type="dcterms:W3CDTF">2024-09-16T13:18:00Z</dcterms:created>
  <dcterms:modified xsi:type="dcterms:W3CDTF">2024-09-16T13:18:00Z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35a957-b352-4c2d-aa57-80f72177303d_Enabled">
    <vt:lpwstr>true</vt:lpwstr>
  </property>
  <property fmtid="{D5CDD505-2E9C-101B-9397-08002B2CF9AE}" pid="3" name="MSIP_Label_f535a957-b352-4c2d-aa57-80f72177303d_SetDate">
    <vt:lpwstr>2024-09-11T22:14:54Z</vt:lpwstr>
  </property>
  <property fmtid="{D5CDD505-2E9C-101B-9397-08002B2CF9AE}" pid="4" name="MSIP_Label_f535a957-b352-4c2d-aa57-80f72177303d_Method">
    <vt:lpwstr>Standard</vt:lpwstr>
  </property>
  <property fmtid="{D5CDD505-2E9C-101B-9397-08002B2CF9AE}" pid="5" name="MSIP_Label_f535a957-b352-4c2d-aa57-80f72177303d_Name">
    <vt:lpwstr>defa4170-0d19-0005-0004-bc88714345d2</vt:lpwstr>
  </property>
  <property fmtid="{D5CDD505-2E9C-101B-9397-08002B2CF9AE}" pid="6" name="MSIP_Label_f535a957-b352-4c2d-aa57-80f72177303d_SiteId">
    <vt:lpwstr>34303541-74ec-4d4a-8c5a-8049d2fd6ce6</vt:lpwstr>
  </property>
  <property fmtid="{D5CDD505-2E9C-101B-9397-08002B2CF9AE}" pid="7" name="MSIP_Label_f535a957-b352-4c2d-aa57-80f72177303d_ActionId">
    <vt:lpwstr>162d46b0-ca0e-47c3-a3c8-6858305f3243</vt:lpwstr>
  </property>
  <property fmtid="{D5CDD505-2E9C-101B-9397-08002B2CF9AE}" pid="8" name="MSIP_Label_f535a957-b352-4c2d-aa57-80f72177303d_ContentBits">
    <vt:lpwstr>0</vt:lpwstr>
  </property>
</Properties>
</file>