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EA029" w14:textId="1274F290" w:rsidR="00295BA0" w:rsidRPr="00A359BE" w:rsidRDefault="00295BA0">
      <w:pPr>
        <w:spacing w:after="0"/>
        <w:jc w:val="right"/>
        <w:rPr>
          <w:rFonts w:ascii="Times New Roman" w:hAnsi="Times New Roman" w:cs="Times New Roman"/>
        </w:rPr>
      </w:pPr>
    </w:p>
    <w:p w14:paraId="08732DF3" w14:textId="77777777" w:rsidR="00295BA0" w:rsidRPr="00A359BE" w:rsidRDefault="00000000">
      <w:pPr>
        <w:spacing w:after="0"/>
        <w:rPr>
          <w:rFonts w:ascii="Times New Roman" w:hAnsi="Times New Roman" w:cs="Times New Roman"/>
        </w:rPr>
      </w:pPr>
      <w:r w:rsidRPr="00A359BE">
        <w:rPr>
          <w:rFonts w:ascii="Times New Roman" w:hAnsi="Times New Roman" w:cs="Times New Roman"/>
          <w:sz w:val="24"/>
        </w:rPr>
        <w:t xml:space="preserve"> </w:t>
      </w:r>
      <w:r w:rsidRPr="00A359BE">
        <w:rPr>
          <w:rFonts w:ascii="Times New Roman" w:eastAsia="Times New Roman" w:hAnsi="Times New Roman" w:cs="Times New Roman"/>
          <w:sz w:val="24"/>
        </w:rPr>
        <w:t xml:space="preserve"> </w:t>
      </w:r>
      <w:r w:rsidRPr="00A359BE">
        <w:rPr>
          <w:rFonts w:ascii="Times New Roman" w:hAnsi="Times New Roman" w:cs="Times New Roman"/>
        </w:rPr>
        <w:t xml:space="preserve"> </w:t>
      </w:r>
    </w:p>
    <w:p w14:paraId="45B669B7" w14:textId="77777777" w:rsidR="00295BA0" w:rsidRPr="00A359BE" w:rsidRDefault="00000000">
      <w:pPr>
        <w:spacing w:after="404"/>
        <w:ind w:left="336"/>
        <w:jc w:val="center"/>
        <w:rPr>
          <w:rFonts w:ascii="Times New Roman" w:hAnsi="Times New Roman" w:cs="Times New Roman"/>
        </w:rPr>
      </w:pPr>
      <w:r w:rsidRPr="00A359BE">
        <w:rPr>
          <w:rFonts w:ascii="Times New Roman" w:eastAsia="Times New Roman" w:hAnsi="Times New Roman" w:cs="Times New Roman"/>
          <w:sz w:val="24"/>
        </w:rPr>
        <w:t xml:space="preserve">  </w:t>
      </w:r>
      <w:r w:rsidRPr="00A359BE">
        <w:rPr>
          <w:rFonts w:ascii="Times New Roman" w:hAnsi="Times New Roman" w:cs="Times New Roman"/>
        </w:rPr>
        <w:t xml:space="preserve"> </w:t>
      </w:r>
    </w:p>
    <w:p w14:paraId="0202724B" w14:textId="77777777" w:rsidR="00295BA0" w:rsidRPr="00A359BE" w:rsidRDefault="00000000">
      <w:pPr>
        <w:spacing w:after="421"/>
        <w:ind w:left="336"/>
        <w:jc w:val="center"/>
        <w:rPr>
          <w:rFonts w:ascii="Times New Roman" w:hAnsi="Times New Roman" w:cs="Times New Roman"/>
        </w:rPr>
      </w:pPr>
      <w:r w:rsidRPr="00A359BE">
        <w:rPr>
          <w:rFonts w:ascii="Times New Roman" w:eastAsia="Times New Roman" w:hAnsi="Times New Roman" w:cs="Times New Roman"/>
          <w:sz w:val="24"/>
        </w:rPr>
        <w:t xml:space="preserve">  </w:t>
      </w:r>
      <w:r w:rsidRPr="00A359BE">
        <w:rPr>
          <w:rFonts w:ascii="Times New Roman" w:hAnsi="Times New Roman" w:cs="Times New Roman"/>
        </w:rPr>
        <w:t xml:space="preserve"> </w:t>
      </w:r>
    </w:p>
    <w:p w14:paraId="32E74E6F" w14:textId="2BD3176A" w:rsidR="00295BA0" w:rsidRPr="00A359BE" w:rsidRDefault="00A359BE" w:rsidP="00A359BE">
      <w:pPr>
        <w:spacing w:after="401"/>
        <w:ind w:left="204"/>
        <w:jc w:val="center"/>
        <w:rPr>
          <w:rFonts w:ascii="Times New Roman" w:hAnsi="Times New Roman" w:cs="Times New Roman"/>
        </w:rPr>
      </w:pPr>
      <w:r w:rsidRPr="00A359BE">
        <w:rPr>
          <w:rFonts w:ascii="Times New Roman" w:eastAsia="Times New Roman" w:hAnsi="Times New Roman" w:cs="Times New Roman"/>
          <w:b/>
          <w:sz w:val="24"/>
        </w:rPr>
        <w:t xml:space="preserve">Vector Prisma: </w:t>
      </w:r>
      <w:r w:rsidR="00DE747A">
        <w:rPr>
          <w:rFonts w:ascii="Times New Roman" w:eastAsia="Times New Roman" w:hAnsi="Times New Roman" w:cs="Times New Roman"/>
          <w:b/>
          <w:sz w:val="24"/>
        </w:rPr>
        <w:t>Formato visual Mockups</w:t>
      </w:r>
      <w:r w:rsidR="002E0216">
        <w:rPr>
          <w:rFonts w:ascii="Times New Roman" w:eastAsia="Times New Roman" w:hAnsi="Times New Roman" w:cs="Times New Roman"/>
          <w:b/>
          <w:sz w:val="24"/>
        </w:rPr>
        <w:t xml:space="preserve"> – </w:t>
      </w:r>
      <w:proofErr w:type="spellStart"/>
      <w:r w:rsidR="00B1507E">
        <w:rPr>
          <w:rFonts w:ascii="Times New Roman" w:eastAsia="Times New Roman" w:hAnsi="Times New Roman" w:cs="Times New Roman"/>
          <w:b/>
          <w:sz w:val="24"/>
        </w:rPr>
        <w:t>Gestion</w:t>
      </w:r>
      <w:proofErr w:type="spellEnd"/>
      <w:r w:rsidR="00B1507E">
        <w:rPr>
          <w:rFonts w:ascii="Times New Roman" w:eastAsia="Times New Roman" w:hAnsi="Times New Roman" w:cs="Times New Roman"/>
          <w:b/>
          <w:sz w:val="24"/>
        </w:rPr>
        <w:t xml:space="preserve"> de proyectos de Software</w:t>
      </w:r>
    </w:p>
    <w:p w14:paraId="43609E10" w14:textId="77777777" w:rsidR="00295BA0" w:rsidRPr="00A359BE" w:rsidRDefault="00000000">
      <w:pPr>
        <w:spacing w:after="389" w:line="289" w:lineRule="auto"/>
        <w:ind w:left="10" w:right="21" w:hanging="10"/>
        <w:jc w:val="center"/>
        <w:rPr>
          <w:rFonts w:ascii="Times New Roman" w:hAnsi="Times New Roman" w:cs="Times New Roman"/>
        </w:rPr>
      </w:pPr>
      <w:r w:rsidRPr="00A359BE">
        <w:rPr>
          <w:rFonts w:ascii="Times New Roman" w:eastAsia="Times New Roman" w:hAnsi="Times New Roman" w:cs="Times New Roman"/>
          <w:sz w:val="24"/>
        </w:rPr>
        <w:t xml:space="preserve">Nicolas Angel Rojas </w:t>
      </w:r>
      <w:proofErr w:type="spellStart"/>
      <w:r w:rsidRPr="00A359BE">
        <w:rPr>
          <w:rFonts w:ascii="Times New Roman" w:eastAsia="Times New Roman" w:hAnsi="Times New Roman" w:cs="Times New Roman"/>
          <w:sz w:val="24"/>
        </w:rPr>
        <w:t>Yañez</w:t>
      </w:r>
      <w:proofErr w:type="spellEnd"/>
      <w:r w:rsidRPr="00A359BE">
        <w:rPr>
          <w:rFonts w:ascii="Times New Roman" w:eastAsia="Times New Roman" w:hAnsi="Times New Roman" w:cs="Times New Roman"/>
          <w:sz w:val="24"/>
        </w:rPr>
        <w:t xml:space="preserve">  </w:t>
      </w:r>
      <w:r w:rsidRPr="00A359BE">
        <w:rPr>
          <w:rFonts w:ascii="Times New Roman" w:hAnsi="Times New Roman" w:cs="Times New Roman"/>
        </w:rPr>
        <w:t xml:space="preserve"> </w:t>
      </w:r>
    </w:p>
    <w:p w14:paraId="6C9CA041" w14:textId="77777777" w:rsidR="00295BA0" w:rsidRPr="00A359BE" w:rsidRDefault="00000000">
      <w:pPr>
        <w:spacing w:after="389" w:line="289" w:lineRule="auto"/>
        <w:ind w:left="10" w:right="26" w:hanging="10"/>
        <w:jc w:val="center"/>
        <w:rPr>
          <w:rFonts w:ascii="Times New Roman" w:hAnsi="Times New Roman" w:cs="Times New Roman"/>
        </w:rPr>
      </w:pPr>
      <w:r w:rsidRPr="00A359BE">
        <w:rPr>
          <w:rFonts w:ascii="Times New Roman" w:eastAsia="Times New Roman" w:hAnsi="Times New Roman" w:cs="Times New Roman"/>
          <w:sz w:val="24"/>
        </w:rPr>
        <w:t xml:space="preserve">Facultad de Ciencias Básicas e Ingeniería, Corporación Universitaria Remington  </w:t>
      </w:r>
      <w:r w:rsidRPr="00A359BE">
        <w:rPr>
          <w:rFonts w:ascii="Times New Roman" w:hAnsi="Times New Roman" w:cs="Times New Roman"/>
        </w:rPr>
        <w:t xml:space="preserve"> </w:t>
      </w:r>
    </w:p>
    <w:p w14:paraId="4FBCD2A7" w14:textId="77777777" w:rsidR="00295BA0" w:rsidRPr="00A359BE" w:rsidRDefault="00000000">
      <w:pPr>
        <w:spacing w:after="389" w:line="289" w:lineRule="auto"/>
        <w:ind w:left="10" w:right="22" w:hanging="10"/>
        <w:jc w:val="center"/>
        <w:rPr>
          <w:rFonts w:ascii="Times New Roman" w:hAnsi="Times New Roman" w:cs="Times New Roman"/>
        </w:rPr>
      </w:pPr>
      <w:r w:rsidRPr="00A359BE">
        <w:rPr>
          <w:rFonts w:ascii="Times New Roman" w:eastAsia="Times New Roman" w:hAnsi="Times New Roman" w:cs="Times New Roman"/>
          <w:sz w:val="24"/>
        </w:rPr>
        <w:t xml:space="preserve">2601B04G1: Ingeniería del Software 1  </w:t>
      </w:r>
      <w:r w:rsidRPr="00A359BE">
        <w:rPr>
          <w:rFonts w:ascii="Times New Roman" w:hAnsi="Times New Roman" w:cs="Times New Roman"/>
        </w:rPr>
        <w:t xml:space="preserve"> </w:t>
      </w:r>
    </w:p>
    <w:p w14:paraId="19EA2005" w14:textId="77777777" w:rsidR="00295BA0" w:rsidRPr="00A359BE" w:rsidRDefault="00000000">
      <w:pPr>
        <w:spacing w:after="389" w:line="289" w:lineRule="auto"/>
        <w:ind w:left="10" w:right="21" w:hanging="10"/>
        <w:jc w:val="center"/>
        <w:rPr>
          <w:rFonts w:ascii="Times New Roman" w:hAnsi="Times New Roman" w:cs="Times New Roman"/>
        </w:rPr>
      </w:pPr>
      <w:r w:rsidRPr="00A359BE">
        <w:rPr>
          <w:rFonts w:ascii="Times New Roman" w:eastAsia="Times New Roman" w:hAnsi="Times New Roman" w:cs="Times New Roman"/>
          <w:sz w:val="24"/>
        </w:rPr>
        <w:t xml:space="preserve">Profesora, Yury Montoya Pérez  </w:t>
      </w:r>
      <w:r w:rsidRPr="00A359BE">
        <w:rPr>
          <w:rFonts w:ascii="Times New Roman" w:hAnsi="Times New Roman" w:cs="Times New Roman"/>
        </w:rPr>
        <w:t xml:space="preserve"> </w:t>
      </w:r>
    </w:p>
    <w:p w14:paraId="45DB2101" w14:textId="74354611" w:rsidR="00295BA0" w:rsidRPr="00A359BE" w:rsidRDefault="00B1507E">
      <w:pPr>
        <w:spacing w:after="389" w:line="289" w:lineRule="auto"/>
        <w:ind w:left="10" w:right="19" w:hanging="10"/>
        <w:jc w:val="center"/>
        <w:rPr>
          <w:rFonts w:ascii="Times New Roman" w:hAnsi="Times New Roman" w:cs="Times New Roman"/>
        </w:rPr>
      </w:pPr>
      <w:r>
        <w:rPr>
          <w:rFonts w:ascii="Times New Roman" w:eastAsia="Times New Roman" w:hAnsi="Times New Roman" w:cs="Times New Roman"/>
          <w:sz w:val="24"/>
        </w:rPr>
        <w:t>2</w:t>
      </w:r>
      <w:r w:rsidR="00A359BE" w:rsidRPr="00A359BE">
        <w:rPr>
          <w:rFonts w:ascii="Times New Roman" w:eastAsia="Times New Roman" w:hAnsi="Times New Roman" w:cs="Times New Roman"/>
          <w:sz w:val="24"/>
        </w:rPr>
        <w:t xml:space="preserve"> de </w:t>
      </w:r>
      <w:proofErr w:type="gramStart"/>
      <w:r>
        <w:rPr>
          <w:rFonts w:ascii="Times New Roman" w:eastAsia="Times New Roman" w:hAnsi="Times New Roman" w:cs="Times New Roman"/>
          <w:sz w:val="24"/>
        </w:rPr>
        <w:t>Marzo</w:t>
      </w:r>
      <w:proofErr w:type="gramEnd"/>
      <w:r>
        <w:rPr>
          <w:rFonts w:ascii="Times New Roman" w:eastAsia="Times New Roman" w:hAnsi="Times New Roman" w:cs="Times New Roman"/>
          <w:sz w:val="24"/>
        </w:rPr>
        <w:t xml:space="preserve"> </w:t>
      </w:r>
      <w:r w:rsidR="00A359BE" w:rsidRPr="00A359BE">
        <w:rPr>
          <w:rFonts w:ascii="Times New Roman" w:eastAsia="Times New Roman" w:hAnsi="Times New Roman" w:cs="Times New Roman"/>
          <w:sz w:val="24"/>
        </w:rPr>
        <w:t xml:space="preserve">de 2026  </w:t>
      </w:r>
      <w:r w:rsidR="00A359BE" w:rsidRPr="00A359BE">
        <w:rPr>
          <w:rFonts w:ascii="Times New Roman" w:hAnsi="Times New Roman" w:cs="Times New Roman"/>
        </w:rPr>
        <w:t xml:space="preserve"> </w:t>
      </w:r>
    </w:p>
    <w:p w14:paraId="028DFE41" w14:textId="77777777" w:rsidR="00295BA0" w:rsidRPr="00A359BE" w:rsidRDefault="00000000">
      <w:pPr>
        <w:spacing w:after="406"/>
        <w:ind w:left="336"/>
        <w:jc w:val="center"/>
        <w:rPr>
          <w:rFonts w:ascii="Times New Roman" w:hAnsi="Times New Roman" w:cs="Times New Roman"/>
        </w:rPr>
      </w:pPr>
      <w:r w:rsidRPr="00A359BE">
        <w:rPr>
          <w:rFonts w:ascii="Times New Roman" w:eastAsia="Times New Roman" w:hAnsi="Times New Roman" w:cs="Times New Roman"/>
          <w:sz w:val="24"/>
        </w:rPr>
        <w:t xml:space="preserve">  </w:t>
      </w:r>
      <w:r w:rsidRPr="00A359BE">
        <w:rPr>
          <w:rFonts w:ascii="Times New Roman" w:hAnsi="Times New Roman" w:cs="Times New Roman"/>
        </w:rPr>
        <w:t xml:space="preserve"> </w:t>
      </w:r>
    </w:p>
    <w:p w14:paraId="1C5FC3C1" w14:textId="77777777" w:rsidR="00295BA0" w:rsidRPr="00A359BE" w:rsidRDefault="00000000">
      <w:pPr>
        <w:spacing w:after="405"/>
        <w:ind w:left="213"/>
        <w:jc w:val="center"/>
        <w:rPr>
          <w:rFonts w:ascii="Times New Roman" w:hAnsi="Times New Roman" w:cs="Times New Roman"/>
        </w:rPr>
      </w:pPr>
      <w:r w:rsidRPr="00A359BE">
        <w:rPr>
          <w:rFonts w:ascii="Times New Roman" w:eastAsia="Times New Roman" w:hAnsi="Times New Roman" w:cs="Times New Roman"/>
          <w:sz w:val="24"/>
        </w:rPr>
        <w:t xml:space="preserve"> </w:t>
      </w:r>
      <w:r w:rsidRPr="00A359BE">
        <w:rPr>
          <w:rFonts w:ascii="Times New Roman" w:hAnsi="Times New Roman" w:cs="Times New Roman"/>
        </w:rPr>
        <w:t xml:space="preserve"> </w:t>
      </w:r>
    </w:p>
    <w:p w14:paraId="331DCB23" w14:textId="77777777" w:rsidR="00A359BE" w:rsidRPr="00A359BE" w:rsidRDefault="00A359BE">
      <w:pPr>
        <w:spacing w:after="405"/>
        <w:ind w:left="213"/>
        <w:jc w:val="center"/>
        <w:rPr>
          <w:rFonts w:ascii="Times New Roman" w:hAnsi="Times New Roman" w:cs="Times New Roman"/>
        </w:rPr>
      </w:pPr>
    </w:p>
    <w:p w14:paraId="35FB5A98" w14:textId="77777777" w:rsidR="00A359BE" w:rsidRPr="00A359BE" w:rsidRDefault="00A359BE">
      <w:pPr>
        <w:spacing w:after="405"/>
        <w:ind w:left="213"/>
        <w:jc w:val="center"/>
        <w:rPr>
          <w:rFonts w:ascii="Times New Roman" w:hAnsi="Times New Roman" w:cs="Times New Roman"/>
        </w:rPr>
      </w:pPr>
    </w:p>
    <w:p w14:paraId="02223346" w14:textId="4A873CB5" w:rsidR="00295BA0" w:rsidRDefault="00295BA0" w:rsidP="00830946">
      <w:pPr>
        <w:spacing w:after="402"/>
        <w:rPr>
          <w:rFonts w:ascii="Times New Roman" w:hAnsi="Times New Roman" w:cs="Times New Roman"/>
        </w:rPr>
      </w:pPr>
    </w:p>
    <w:p w14:paraId="08D6B5D9" w14:textId="77777777" w:rsidR="00830946" w:rsidRDefault="00830946" w:rsidP="00830946">
      <w:pPr>
        <w:spacing w:after="402"/>
        <w:rPr>
          <w:rFonts w:ascii="Times New Roman" w:hAnsi="Times New Roman" w:cs="Times New Roman"/>
        </w:rPr>
      </w:pPr>
    </w:p>
    <w:p w14:paraId="31FC6700" w14:textId="77777777" w:rsidR="00830946" w:rsidRDefault="00830946" w:rsidP="00830946">
      <w:pPr>
        <w:spacing w:after="402"/>
        <w:rPr>
          <w:rFonts w:ascii="Times New Roman" w:hAnsi="Times New Roman" w:cs="Times New Roman"/>
        </w:rPr>
      </w:pPr>
    </w:p>
    <w:p w14:paraId="3050CB11" w14:textId="77777777" w:rsidR="009B6DDD" w:rsidRDefault="009B6DDD" w:rsidP="00830946">
      <w:pPr>
        <w:spacing w:after="402"/>
        <w:rPr>
          <w:rFonts w:ascii="Times New Roman" w:hAnsi="Times New Roman" w:cs="Times New Roman"/>
        </w:rPr>
      </w:pPr>
    </w:p>
    <w:p w14:paraId="43D90539" w14:textId="77777777" w:rsidR="00830946" w:rsidRDefault="00830946" w:rsidP="00830946">
      <w:pPr>
        <w:spacing w:after="402"/>
        <w:rPr>
          <w:rFonts w:ascii="Times New Roman" w:hAnsi="Times New Roman" w:cs="Times New Roman"/>
        </w:rPr>
      </w:pPr>
    </w:p>
    <w:p w14:paraId="5667FDF4" w14:textId="77777777" w:rsidR="00830946" w:rsidRDefault="00830946" w:rsidP="00830946">
      <w:pPr>
        <w:spacing w:after="402"/>
      </w:pPr>
    </w:p>
    <w:p w14:paraId="3247BB04" w14:textId="697AA3F7" w:rsidR="002E0216" w:rsidRDefault="002E0216" w:rsidP="002E0216">
      <w:pPr>
        <w:pStyle w:val="Prrafodelista"/>
        <w:numPr>
          <w:ilvl w:val="0"/>
          <w:numId w:val="2"/>
        </w:numPr>
        <w:spacing w:after="0"/>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 xml:space="preserve">FOTOS ESQUEMA VISUAL + </w:t>
      </w:r>
      <w:proofErr w:type="gramStart"/>
      <w:r>
        <w:rPr>
          <w:rFonts w:ascii="Times New Roman" w:hAnsi="Times New Roman" w:cs="Times New Roman"/>
          <w:b/>
          <w:bCs/>
          <w:sz w:val="24"/>
          <w:szCs w:val="24"/>
          <w:lang w:val="es-ES"/>
        </w:rPr>
        <w:t>LINK</w:t>
      </w:r>
      <w:proofErr w:type="gramEnd"/>
    </w:p>
    <w:p w14:paraId="5FCFD75E" w14:textId="77777777" w:rsidR="008E7868" w:rsidRDefault="008E7868" w:rsidP="009B6DDD">
      <w:pPr>
        <w:spacing w:after="0"/>
        <w:rPr>
          <w:rFonts w:ascii="Times New Roman" w:hAnsi="Times New Roman" w:cs="Times New Roman"/>
          <w:b/>
          <w:bCs/>
          <w:sz w:val="24"/>
          <w:szCs w:val="24"/>
          <w:lang w:val="es-ES"/>
        </w:rPr>
      </w:pPr>
    </w:p>
    <w:p w14:paraId="40BF1728" w14:textId="7710EFE3" w:rsidR="009B6DDD" w:rsidRDefault="009B6DDD" w:rsidP="009B6DDD">
      <w:pPr>
        <w:spacing w:after="0"/>
        <w:rPr>
          <w:rFonts w:ascii="Times New Roman" w:hAnsi="Times New Roman" w:cs="Times New Roman"/>
          <w:sz w:val="24"/>
          <w:szCs w:val="24"/>
          <w:lang w:val="es-ES"/>
        </w:rPr>
      </w:pPr>
      <w:r>
        <w:rPr>
          <w:rFonts w:ascii="Times New Roman" w:hAnsi="Times New Roman" w:cs="Times New Roman"/>
          <w:b/>
          <w:bCs/>
          <w:sz w:val="24"/>
          <w:szCs w:val="24"/>
          <w:lang w:val="es-ES"/>
        </w:rPr>
        <w:t xml:space="preserve">  </w:t>
      </w:r>
      <w:r>
        <w:rPr>
          <w:rFonts w:ascii="Times New Roman" w:hAnsi="Times New Roman" w:cs="Times New Roman"/>
          <w:sz w:val="24"/>
          <w:szCs w:val="24"/>
          <w:lang w:val="es-ES"/>
        </w:rPr>
        <w:t xml:space="preserve"> Foto Principal </w:t>
      </w:r>
    </w:p>
    <w:p w14:paraId="0E9AC41E" w14:textId="0601BF47" w:rsidR="009B6DDD" w:rsidRDefault="009B6DDD" w:rsidP="009B6DDD">
      <w:pPr>
        <w:spacing w:after="0"/>
        <w:rPr>
          <w:rFonts w:ascii="Times New Roman" w:hAnsi="Times New Roman" w:cs="Times New Roman"/>
          <w:sz w:val="24"/>
          <w:szCs w:val="24"/>
          <w:lang w:val="es-ES"/>
        </w:rPr>
      </w:pPr>
      <w:r w:rsidRPr="009B6DDD">
        <w:rPr>
          <w:rFonts w:ascii="Times New Roman" w:hAnsi="Times New Roman" w:cs="Times New Roman"/>
          <w:noProof/>
          <w:sz w:val="24"/>
          <w:szCs w:val="24"/>
          <w:lang w:val="es-ES"/>
        </w:rPr>
        <w:drawing>
          <wp:inline distT="0" distB="0" distL="0" distR="0" wp14:anchorId="0C13BE18" wp14:editId="281390DD">
            <wp:extent cx="5955030" cy="3010535"/>
            <wp:effectExtent l="0" t="0" r="7620" b="0"/>
            <wp:docPr id="20224107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1072" name="Imagen 1" descr="Interfaz de usuario gráfica, Sitio web&#10;&#10;El contenido generado por IA puede ser incorrecto."/>
                    <pic:cNvPicPr/>
                  </pic:nvPicPr>
                  <pic:blipFill>
                    <a:blip r:embed="rId7"/>
                    <a:stretch>
                      <a:fillRect/>
                    </a:stretch>
                  </pic:blipFill>
                  <pic:spPr>
                    <a:xfrm>
                      <a:off x="0" y="0"/>
                      <a:ext cx="5955030" cy="3010535"/>
                    </a:xfrm>
                    <a:prstGeom prst="rect">
                      <a:avLst/>
                    </a:prstGeom>
                  </pic:spPr>
                </pic:pic>
              </a:graphicData>
            </a:graphic>
          </wp:inline>
        </w:drawing>
      </w:r>
    </w:p>
    <w:p w14:paraId="231BE983" w14:textId="77777777" w:rsidR="009B6DDD" w:rsidRDefault="009B6DDD" w:rsidP="009B6DDD">
      <w:pPr>
        <w:spacing w:after="0"/>
        <w:rPr>
          <w:rFonts w:ascii="Times New Roman" w:hAnsi="Times New Roman" w:cs="Times New Roman"/>
          <w:sz w:val="24"/>
          <w:szCs w:val="24"/>
          <w:lang w:val="es-ES"/>
        </w:rPr>
      </w:pPr>
    </w:p>
    <w:p w14:paraId="45BCEB73" w14:textId="65798A6F" w:rsidR="009B6DDD" w:rsidRDefault="009B6DDD" w:rsidP="009B6DDD">
      <w:pPr>
        <w:spacing w:after="0"/>
        <w:rPr>
          <w:rFonts w:ascii="Times New Roman" w:hAnsi="Times New Roman" w:cs="Times New Roman"/>
          <w:sz w:val="24"/>
          <w:szCs w:val="24"/>
          <w:lang w:val="es-ES"/>
        </w:rPr>
      </w:pPr>
      <w:proofErr w:type="spellStart"/>
      <w:r>
        <w:rPr>
          <w:rFonts w:ascii="Times New Roman" w:hAnsi="Times New Roman" w:cs="Times New Roman"/>
          <w:sz w:val="24"/>
          <w:szCs w:val="24"/>
          <w:lang w:val="es-ES"/>
        </w:rPr>
        <w:t>Opcion</w:t>
      </w:r>
      <w:proofErr w:type="spellEnd"/>
      <w:r>
        <w:rPr>
          <w:rFonts w:ascii="Times New Roman" w:hAnsi="Times New Roman" w:cs="Times New Roman"/>
          <w:sz w:val="24"/>
          <w:szCs w:val="24"/>
          <w:lang w:val="es-ES"/>
        </w:rPr>
        <w:t xml:space="preserve"> de registro usuario </w:t>
      </w:r>
      <w:proofErr w:type="spellStart"/>
      <w:r>
        <w:rPr>
          <w:rFonts w:ascii="Times New Roman" w:hAnsi="Times New Roman" w:cs="Times New Roman"/>
          <w:sz w:val="24"/>
          <w:szCs w:val="24"/>
          <w:lang w:val="es-ES"/>
        </w:rPr>
        <w:t>comun</w:t>
      </w:r>
      <w:proofErr w:type="spellEnd"/>
    </w:p>
    <w:p w14:paraId="27D07B8A" w14:textId="5C524858" w:rsidR="009B6DDD" w:rsidRDefault="009B6DDD" w:rsidP="009B6DDD">
      <w:pPr>
        <w:spacing w:after="0"/>
        <w:rPr>
          <w:rFonts w:ascii="Times New Roman" w:hAnsi="Times New Roman" w:cs="Times New Roman"/>
          <w:sz w:val="24"/>
          <w:szCs w:val="24"/>
          <w:lang w:val="es-ES"/>
        </w:rPr>
      </w:pPr>
      <w:r w:rsidRPr="009B6DDD">
        <w:rPr>
          <w:rFonts w:ascii="Times New Roman" w:hAnsi="Times New Roman" w:cs="Times New Roman"/>
          <w:noProof/>
          <w:sz w:val="24"/>
          <w:szCs w:val="24"/>
          <w:lang w:val="es-ES"/>
        </w:rPr>
        <w:drawing>
          <wp:inline distT="0" distB="0" distL="0" distR="0" wp14:anchorId="3FB73E20" wp14:editId="4FCC2F58">
            <wp:extent cx="6004560" cy="2348865"/>
            <wp:effectExtent l="0" t="0" r="0" b="0"/>
            <wp:docPr id="135350037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00372" name="Imagen 1" descr="Interfaz de usuario gráfica&#10;&#10;El contenido generado por IA puede ser incorrecto."/>
                    <pic:cNvPicPr/>
                  </pic:nvPicPr>
                  <pic:blipFill>
                    <a:blip r:embed="rId8"/>
                    <a:stretch>
                      <a:fillRect/>
                    </a:stretch>
                  </pic:blipFill>
                  <pic:spPr>
                    <a:xfrm>
                      <a:off x="0" y="0"/>
                      <a:ext cx="6007930" cy="2350183"/>
                    </a:xfrm>
                    <a:prstGeom prst="rect">
                      <a:avLst/>
                    </a:prstGeom>
                  </pic:spPr>
                </pic:pic>
              </a:graphicData>
            </a:graphic>
          </wp:inline>
        </w:drawing>
      </w:r>
    </w:p>
    <w:p w14:paraId="47FF9974" w14:textId="2AF070D6" w:rsidR="009B6DDD" w:rsidRDefault="009B6DDD" w:rsidP="009B6DDD">
      <w:pPr>
        <w:spacing w:after="0"/>
        <w:rPr>
          <w:rFonts w:ascii="Times New Roman" w:hAnsi="Times New Roman" w:cs="Times New Roman"/>
          <w:sz w:val="24"/>
          <w:szCs w:val="24"/>
          <w:lang w:val="es-ES"/>
        </w:rPr>
      </w:pPr>
      <w:proofErr w:type="spellStart"/>
      <w:r>
        <w:rPr>
          <w:rFonts w:ascii="Times New Roman" w:hAnsi="Times New Roman" w:cs="Times New Roman"/>
          <w:sz w:val="24"/>
          <w:szCs w:val="24"/>
          <w:lang w:val="es-ES"/>
        </w:rPr>
        <w:t>Opcion</w:t>
      </w:r>
      <w:proofErr w:type="spellEnd"/>
      <w:r>
        <w:rPr>
          <w:rFonts w:ascii="Times New Roman" w:hAnsi="Times New Roman" w:cs="Times New Roman"/>
          <w:sz w:val="24"/>
          <w:szCs w:val="24"/>
          <w:lang w:val="es-ES"/>
        </w:rPr>
        <w:t xml:space="preserve"> de inicio de sesión Usuario </w:t>
      </w:r>
      <w:proofErr w:type="spellStart"/>
      <w:r>
        <w:rPr>
          <w:rFonts w:ascii="Times New Roman" w:hAnsi="Times New Roman" w:cs="Times New Roman"/>
          <w:sz w:val="24"/>
          <w:szCs w:val="24"/>
          <w:lang w:val="es-ES"/>
        </w:rPr>
        <w:t>comun</w:t>
      </w:r>
      <w:proofErr w:type="spellEnd"/>
    </w:p>
    <w:p w14:paraId="4AFD6036" w14:textId="669D9F92" w:rsidR="009B6DDD" w:rsidRDefault="009B6DDD" w:rsidP="009B6DDD">
      <w:pPr>
        <w:spacing w:after="0"/>
        <w:rPr>
          <w:rFonts w:ascii="Times New Roman" w:hAnsi="Times New Roman" w:cs="Times New Roman"/>
          <w:sz w:val="24"/>
          <w:szCs w:val="24"/>
          <w:lang w:val="es-ES"/>
        </w:rPr>
      </w:pPr>
      <w:r w:rsidRPr="009B6DDD">
        <w:rPr>
          <w:rFonts w:ascii="Times New Roman" w:hAnsi="Times New Roman" w:cs="Times New Roman"/>
          <w:noProof/>
          <w:sz w:val="24"/>
          <w:szCs w:val="24"/>
          <w:lang w:val="es-ES"/>
        </w:rPr>
        <w:lastRenderedPageBreak/>
        <w:drawing>
          <wp:inline distT="0" distB="0" distL="0" distR="0" wp14:anchorId="0081B185" wp14:editId="504759F1">
            <wp:extent cx="5955030" cy="2977515"/>
            <wp:effectExtent l="0" t="0" r="7620" b="0"/>
            <wp:docPr id="6123616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61669" name="Imagen 1" descr="Interfaz de usuario gráfica&#10;&#10;El contenido generado por IA puede ser incorrecto."/>
                    <pic:cNvPicPr/>
                  </pic:nvPicPr>
                  <pic:blipFill>
                    <a:blip r:embed="rId9"/>
                    <a:stretch>
                      <a:fillRect/>
                    </a:stretch>
                  </pic:blipFill>
                  <pic:spPr>
                    <a:xfrm>
                      <a:off x="0" y="0"/>
                      <a:ext cx="5955030" cy="2977515"/>
                    </a:xfrm>
                    <a:prstGeom prst="rect">
                      <a:avLst/>
                    </a:prstGeom>
                  </pic:spPr>
                </pic:pic>
              </a:graphicData>
            </a:graphic>
          </wp:inline>
        </w:drawing>
      </w:r>
    </w:p>
    <w:p w14:paraId="6D41C6A5" w14:textId="77777777" w:rsidR="009B6DDD" w:rsidRDefault="009B6DDD" w:rsidP="009B6DDD">
      <w:pPr>
        <w:spacing w:after="0"/>
        <w:rPr>
          <w:rFonts w:ascii="Times New Roman" w:hAnsi="Times New Roman" w:cs="Times New Roman"/>
          <w:sz w:val="24"/>
          <w:szCs w:val="24"/>
          <w:lang w:val="es-ES"/>
        </w:rPr>
      </w:pPr>
    </w:p>
    <w:p w14:paraId="2221719B" w14:textId="6679D7A1" w:rsidR="009B6DDD" w:rsidRDefault="009B6DDD" w:rsidP="009B6DDD">
      <w:pPr>
        <w:spacing w:after="0"/>
        <w:rPr>
          <w:rFonts w:ascii="Times New Roman" w:hAnsi="Times New Roman" w:cs="Times New Roman"/>
          <w:sz w:val="24"/>
          <w:szCs w:val="24"/>
          <w:lang w:val="es-ES"/>
        </w:rPr>
      </w:pPr>
      <w:r>
        <w:rPr>
          <w:rFonts w:ascii="Times New Roman" w:hAnsi="Times New Roman" w:cs="Times New Roman"/>
          <w:sz w:val="24"/>
          <w:szCs w:val="24"/>
          <w:lang w:val="es-ES"/>
        </w:rPr>
        <w:t xml:space="preserve">Cuadro de visión usuario </w:t>
      </w:r>
      <w:proofErr w:type="spellStart"/>
      <w:r>
        <w:rPr>
          <w:rFonts w:ascii="Times New Roman" w:hAnsi="Times New Roman" w:cs="Times New Roman"/>
          <w:sz w:val="24"/>
          <w:szCs w:val="24"/>
          <w:lang w:val="es-ES"/>
        </w:rPr>
        <w:t>comun</w:t>
      </w:r>
      <w:proofErr w:type="spellEnd"/>
    </w:p>
    <w:p w14:paraId="4C196EDC" w14:textId="293F79DC" w:rsidR="009B6DDD" w:rsidRDefault="009B6DDD" w:rsidP="009B6DDD">
      <w:pPr>
        <w:spacing w:after="0"/>
        <w:rPr>
          <w:rFonts w:ascii="Times New Roman" w:hAnsi="Times New Roman" w:cs="Times New Roman"/>
          <w:sz w:val="24"/>
          <w:szCs w:val="24"/>
          <w:lang w:val="es-ES"/>
        </w:rPr>
      </w:pPr>
      <w:r w:rsidRPr="009B6DDD">
        <w:rPr>
          <w:rFonts w:ascii="Times New Roman" w:hAnsi="Times New Roman" w:cs="Times New Roman"/>
          <w:noProof/>
          <w:sz w:val="24"/>
          <w:szCs w:val="24"/>
          <w:lang w:val="es-ES"/>
        </w:rPr>
        <w:drawing>
          <wp:inline distT="0" distB="0" distL="0" distR="0" wp14:anchorId="0332B30F" wp14:editId="66C8A6EA">
            <wp:extent cx="5955030" cy="3019425"/>
            <wp:effectExtent l="0" t="0" r="7620" b="9525"/>
            <wp:docPr id="35098917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89173" name="Imagen 1" descr="Interfaz de usuario gráfica&#10;&#10;El contenido generado por IA puede ser incorrecto."/>
                    <pic:cNvPicPr/>
                  </pic:nvPicPr>
                  <pic:blipFill>
                    <a:blip r:embed="rId10"/>
                    <a:stretch>
                      <a:fillRect/>
                    </a:stretch>
                  </pic:blipFill>
                  <pic:spPr>
                    <a:xfrm>
                      <a:off x="0" y="0"/>
                      <a:ext cx="5955030" cy="3019425"/>
                    </a:xfrm>
                    <a:prstGeom prst="rect">
                      <a:avLst/>
                    </a:prstGeom>
                  </pic:spPr>
                </pic:pic>
              </a:graphicData>
            </a:graphic>
          </wp:inline>
        </w:drawing>
      </w:r>
    </w:p>
    <w:p w14:paraId="4AAB7482" w14:textId="77777777" w:rsidR="009B6DDD" w:rsidRDefault="009B6DDD" w:rsidP="009B6DDD">
      <w:pPr>
        <w:spacing w:after="0"/>
        <w:rPr>
          <w:rFonts w:ascii="Times New Roman" w:hAnsi="Times New Roman" w:cs="Times New Roman"/>
          <w:sz w:val="24"/>
          <w:szCs w:val="24"/>
          <w:lang w:val="es-ES"/>
        </w:rPr>
      </w:pPr>
    </w:p>
    <w:p w14:paraId="05F5D899" w14:textId="77777777" w:rsidR="009B6DDD" w:rsidRDefault="009B6DDD" w:rsidP="009B6DDD">
      <w:pPr>
        <w:spacing w:after="0"/>
        <w:rPr>
          <w:rFonts w:ascii="Times New Roman" w:hAnsi="Times New Roman" w:cs="Times New Roman"/>
          <w:sz w:val="24"/>
          <w:szCs w:val="24"/>
          <w:lang w:val="es-ES"/>
        </w:rPr>
      </w:pPr>
    </w:p>
    <w:p w14:paraId="1161FD98" w14:textId="2B52857D" w:rsidR="009B6DDD" w:rsidRDefault="009B6DDD" w:rsidP="009B6DDD">
      <w:pPr>
        <w:spacing w:after="0"/>
        <w:rPr>
          <w:rFonts w:ascii="Times New Roman" w:hAnsi="Times New Roman" w:cs="Times New Roman"/>
          <w:sz w:val="24"/>
          <w:szCs w:val="24"/>
          <w:lang w:val="es-ES"/>
        </w:rPr>
      </w:pPr>
    </w:p>
    <w:p w14:paraId="4BC3AF4F" w14:textId="77777777" w:rsidR="009B6DDD" w:rsidRDefault="009B6DDD" w:rsidP="009B6DDD">
      <w:pPr>
        <w:spacing w:after="0"/>
        <w:rPr>
          <w:rFonts w:ascii="Times New Roman" w:hAnsi="Times New Roman" w:cs="Times New Roman"/>
          <w:sz w:val="24"/>
          <w:szCs w:val="24"/>
          <w:lang w:val="es-ES"/>
        </w:rPr>
      </w:pPr>
    </w:p>
    <w:p w14:paraId="220E2272" w14:textId="77777777" w:rsidR="009B6DDD" w:rsidRDefault="009B6DDD" w:rsidP="009B6DDD">
      <w:pPr>
        <w:spacing w:after="0"/>
        <w:rPr>
          <w:rFonts w:ascii="Times New Roman" w:hAnsi="Times New Roman" w:cs="Times New Roman"/>
          <w:sz w:val="24"/>
          <w:szCs w:val="24"/>
          <w:lang w:val="es-ES"/>
        </w:rPr>
      </w:pPr>
    </w:p>
    <w:p w14:paraId="6EA92B0B" w14:textId="77777777" w:rsidR="009B6DDD" w:rsidRDefault="009B6DDD" w:rsidP="009B6DDD">
      <w:pPr>
        <w:spacing w:after="0"/>
        <w:rPr>
          <w:rFonts w:ascii="Times New Roman" w:hAnsi="Times New Roman" w:cs="Times New Roman"/>
          <w:sz w:val="24"/>
          <w:szCs w:val="24"/>
          <w:lang w:val="es-ES"/>
        </w:rPr>
      </w:pPr>
    </w:p>
    <w:p w14:paraId="78014E41" w14:textId="77777777" w:rsidR="009B6DDD" w:rsidRDefault="009B6DDD" w:rsidP="009B6DDD">
      <w:pPr>
        <w:spacing w:after="0"/>
        <w:rPr>
          <w:rFonts w:ascii="Times New Roman" w:hAnsi="Times New Roman" w:cs="Times New Roman"/>
          <w:sz w:val="24"/>
          <w:szCs w:val="24"/>
          <w:lang w:val="es-ES"/>
        </w:rPr>
      </w:pPr>
    </w:p>
    <w:p w14:paraId="33F0CC7C" w14:textId="77777777" w:rsidR="009B6DDD" w:rsidRDefault="009B6DDD" w:rsidP="009B6DDD">
      <w:pPr>
        <w:spacing w:after="0"/>
        <w:rPr>
          <w:rFonts w:ascii="Times New Roman" w:hAnsi="Times New Roman" w:cs="Times New Roman"/>
          <w:sz w:val="24"/>
          <w:szCs w:val="24"/>
          <w:lang w:val="es-ES"/>
        </w:rPr>
      </w:pPr>
    </w:p>
    <w:p w14:paraId="60B9EDBC" w14:textId="77777777" w:rsidR="009B6DDD" w:rsidRDefault="009B6DDD" w:rsidP="009B6DDD">
      <w:pPr>
        <w:spacing w:after="0"/>
        <w:rPr>
          <w:rFonts w:ascii="Times New Roman" w:hAnsi="Times New Roman" w:cs="Times New Roman"/>
          <w:sz w:val="24"/>
          <w:szCs w:val="24"/>
          <w:lang w:val="es-ES"/>
        </w:rPr>
      </w:pPr>
    </w:p>
    <w:p w14:paraId="1866F82D" w14:textId="0B5A18C1" w:rsidR="009B6DDD" w:rsidRDefault="009B6DDD" w:rsidP="009B6DDD">
      <w:pPr>
        <w:spacing w:after="0"/>
        <w:rPr>
          <w:rFonts w:ascii="Times New Roman" w:hAnsi="Times New Roman" w:cs="Times New Roman"/>
          <w:sz w:val="24"/>
          <w:szCs w:val="24"/>
          <w:lang w:val="es-ES"/>
        </w:rPr>
      </w:pPr>
      <w:proofErr w:type="spellStart"/>
      <w:r>
        <w:rPr>
          <w:rFonts w:ascii="Times New Roman" w:hAnsi="Times New Roman" w:cs="Times New Roman"/>
          <w:sz w:val="24"/>
          <w:szCs w:val="24"/>
          <w:lang w:val="es-ES"/>
        </w:rPr>
        <w:lastRenderedPageBreak/>
        <w:t>Opcion</w:t>
      </w:r>
      <w:proofErr w:type="spellEnd"/>
      <w:r>
        <w:rPr>
          <w:rFonts w:ascii="Times New Roman" w:hAnsi="Times New Roman" w:cs="Times New Roman"/>
          <w:sz w:val="24"/>
          <w:szCs w:val="24"/>
          <w:lang w:val="es-ES"/>
        </w:rPr>
        <w:t xml:space="preserve"> de registro Desarrollador autorizado</w:t>
      </w:r>
    </w:p>
    <w:p w14:paraId="7DA43E43" w14:textId="7ECF67FC" w:rsidR="009B6DDD" w:rsidRDefault="009B6DDD" w:rsidP="009B6DDD">
      <w:pPr>
        <w:spacing w:after="0"/>
        <w:rPr>
          <w:rFonts w:ascii="Times New Roman" w:hAnsi="Times New Roman" w:cs="Times New Roman"/>
          <w:sz w:val="24"/>
          <w:szCs w:val="24"/>
          <w:lang w:val="es-ES"/>
        </w:rPr>
      </w:pPr>
      <w:r w:rsidRPr="009B6DDD">
        <w:rPr>
          <w:rFonts w:ascii="Times New Roman" w:hAnsi="Times New Roman" w:cs="Times New Roman"/>
          <w:noProof/>
          <w:sz w:val="24"/>
          <w:szCs w:val="24"/>
          <w:lang w:val="es-ES"/>
        </w:rPr>
        <w:drawing>
          <wp:inline distT="0" distB="0" distL="0" distR="0" wp14:anchorId="75D53CAF" wp14:editId="697B4FFF">
            <wp:extent cx="5955030" cy="4256405"/>
            <wp:effectExtent l="0" t="0" r="7620" b="0"/>
            <wp:docPr id="8830679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6791" name="Imagen 1" descr="Interfaz de usuario gráfica&#10;&#10;El contenido generado por IA puede ser incorrecto."/>
                    <pic:cNvPicPr/>
                  </pic:nvPicPr>
                  <pic:blipFill>
                    <a:blip r:embed="rId11"/>
                    <a:stretch>
                      <a:fillRect/>
                    </a:stretch>
                  </pic:blipFill>
                  <pic:spPr>
                    <a:xfrm>
                      <a:off x="0" y="0"/>
                      <a:ext cx="5955030" cy="4256405"/>
                    </a:xfrm>
                    <a:prstGeom prst="rect">
                      <a:avLst/>
                    </a:prstGeom>
                  </pic:spPr>
                </pic:pic>
              </a:graphicData>
            </a:graphic>
          </wp:inline>
        </w:drawing>
      </w:r>
    </w:p>
    <w:p w14:paraId="62F28EA5" w14:textId="77777777" w:rsidR="009B6DDD" w:rsidRDefault="009B6DDD" w:rsidP="009B6DDD">
      <w:pPr>
        <w:spacing w:after="0"/>
        <w:rPr>
          <w:rFonts w:ascii="Times New Roman" w:hAnsi="Times New Roman" w:cs="Times New Roman"/>
          <w:sz w:val="24"/>
          <w:szCs w:val="24"/>
          <w:lang w:val="es-ES"/>
        </w:rPr>
      </w:pPr>
    </w:p>
    <w:p w14:paraId="45FB1501" w14:textId="199EBF77" w:rsidR="009B6DDD" w:rsidRDefault="009B6DDD" w:rsidP="009B6DDD">
      <w:pPr>
        <w:spacing w:after="0"/>
        <w:rPr>
          <w:rFonts w:ascii="Times New Roman" w:hAnsi="Times New Roman" w:cs="Times New Roman"/>
          <w:sz w:val="24"/>
          <w:szCs w:val="24"/>
          <w:lang w:val="es-ES"/>
        </w:rPr>
      </w:pPr>
      <w:proofErr w:type="spellStart"/>
      <w:r>
        <w:rPr>
          <w:rFonts w:ascii="Times New Roman" w:hAnsi="Times New Roman" w:cs="Times New Roman"/>
          <w:sz w:val="24"/>
          <w:szCs w:val="24"/>
          <w:lang w:val="es-ES"/>
        </w:rPr>
        <w:t>Opcion</w:t>
      </w:r>
      <w:proofErr w:type="spellEnd"/>
      <w:r>
        <w:rPr>
          <w:rFonts w:ascii="Times New Roman" w:hAnsi="Times New Roman" w:cs="Times New Roman"/>
          <w:sz w:val="24"/>
          <w:szCs w:val="24"/>
          <w:lang w:val="es-ES"/>
        </w:rPr>
        <w:t xml:space="preserve"> de ingreso desarrollador autorizado</w:t>
      </w:r>
    </w:p>
    <w:p w14:paraId="50DF5BDD" w14:textId="4767AEF1" w:rsidR="009B6DDD" w:rsidRDefault="009B6DDD" w:rsidP="009B6DDD">
      <w:pPr>
        <w:spacing w:after="0"/>
        <w:rPr>
          <w:rFonts w:ascii="Times New Roman" w:hAnsi="Times New Roman" w:cs="Times New Roman"/>
          <w:sz w:val="24"/>
          <w:szCs w:val="24"/>
          <w:lang w:val="es-ES"/>
        </w:rPr>
      </w:pPr>
      <w:r w:rsidRPr="009B6DDD">
        <w:rPr>
          <w:rFonts w:ascii="Times New Roman" w:hAnsi="Times New Roman" w:cs="Times New Roman"/>
          <w:noProof/>
          <w:sz w:val="24"/>
          <w:szCs w:val="24"/>
          <w:lang w:val="es-ES"/>
        </w:rPr>
        <w:drawing>
          <wp:inline distT="0" distB="0" distL="0" distR="0" wp14:anchorId="6FAF3900" wp14:editId="39F7C644">
            <wp:extent cx="5955030" cy="2614930"/>
            <wp:effectExtent l="0" t="0" r="7620" b="0"/>
            <wp:docPr id="54958685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86856" name="Imagen 1" descr="Interfaz de usuario gráfica, Texto&#10;&#10;El contenido generado por IA puede ser incorrecto."/>
                    <pic:cNvPicPr/>
                  </pic:nvPicPr>
                  <pic:blipFill>
                    <a:blip r:embed="rId12"/>
                    <a:stretch>
                      <a:fillRect/>
                    </a:stretch>
                  </pic:blipFill>
                  <pic:spPr>
                    <a:xfrm>
                      <a:off x="0" y="0"/>
                      <a:ext cx="5955030" cy="2614930"/>
                    </a:xfrm>
                    <a:prstGeom prst="rect">
                      <a:avLst/>
                    </a:prstGeom>
                  </pic:spPr>
                </pic:pic>
              </a:graphicData>
            </a:graphic>
          </wp:inline>
        </w:drawing>
      </w:r>
    </w:p>
    <w:p w14:paraId="0A302D1A" w14:textId="77777777" w:rsidR="009B6DDD" w:rsidRDefault="009B6DDD" w:rsidP="009B6DDD">
      <w:pPr>
        <w:spacing w:after="0"/>
        <w:rPr>
          <w:rFonts w:ascii="Times New Roman" w:hAnsi="Times New Roman" w:cs="Times New Roman"/>
          <w:sz w:val="24"/>
          <w:szCs w:val="24"/>
          <w:lang w:val="es-ES"/>
        </w:rPr>
      </w:pPr>
    </w:p>
    <w:p w14:paraId="09BFC8D3" w14:textId="77777777" w:rsidR="009B6DDD" w:rsidRDefault="009B6DDD" w:rsidP="009B6DDD">
      <w:pPr>
        <w:spacing w:after="0"/>
        <w:rPr>
          <w:rFonts w:ascii="Times New Roman" w:hAnsi="Times New Roman" w:cs="Times New Roman"/>
          <w:sz w:val="24"/>
          <w:szCs w:val="24"/>
          <w:lang w:val="es-ES"/>
        </w:rPr>
      </w:pPr>
    </w:p>
    <w:p w14:paraId="5F2ED099" w14:textId="77777777" w:rsidR="00997C60" w:rsidRDefault="00997C60" w:rsidP="009B6DDD">
      <w:pPr>
        <w:spacing w:after="0"/>
        <w:rPr>
          <w:rFonts w:ascii="Times New Roman" w:hAnsi="Times New Roman" w:cs="Times New Roman"/>
          <w:sz w:val="24"/>
          <w:szCs w:val="24"/>
          <w:lang w:val="es-ES"/>
        </w:rPr>
      </w:pPr>
    </w:p>
    <w:p w14:paraId="0654017D" w14:textId="46E1CAD3" w:rsidR="009B6DDD" w:rsidRDefault="009B6DDD" w:rsidP="009B6DDD">
      <w:pPr>
        <w:spacing w:after="0"/>
        <w:rPr>
          <w:rFonts w:ascii="Times New Roman" w:hAnsi="Times New Roman" w:cs="Times New Roman"/>
          <w:sz w:val="24"/>
          <w:szCs w:val="24"/>
          <w:lang w:val="es-ES"/>
        </w:rPr>
      </w:pPr>
      <w:r>
        <w:rPr>
          <w:rFonts w:ascii="Times New Roman" w:hAnsi="Times New Roman" w:cs="Times New Roman"/>
          <w:sz w:val="24"/>
          <w:szCs w:val="24"/>
          <w:lang w:val="es-ES"/>
        </w:rPr>
        <w:lastRenderedPageBreak/>
        <w:t xml:space="preserve">Cuadro operativo Desarrollador autorizado </w:t>
      </w:r>
    </w:p>
    <w:p w14:paraId="799F21C7" w14:textId="69EF11EC" w:rsidR="009B6DDD" w:rsidRDefault="009B6DDD" w:rsidP="009B6DDD">
      <w:pPr>
        <w:spacing w:after="0"/>
        <w:rPr>
          <w:rFonts w:ascii="Times New Roman" w:hAnsi="Times New Roman" w:cs="Times New Roman"/>
          <w:sz w:val="24"/>
          <w:szCs w:val="24"/>
          <w:lang w:val="es-ES"/>
        </w:rPr>
      </w:pPr>
      <w:r w:rsidRPr="009B6DDD">
        <w:rPr>
          <w:rFonts w:ascii="Times New Roman" w:hAnsi="Times New Roman" w:cs="Times New Roman"/>
          <w:noProof/>
          <w:sz w:val="24"/>
          <w:szCs w:val="24"/>
          <w:lang w:val="es-ES"/>
        </w:rPr>
        <w:drawing>
          <wp:inline distT="0" distB="0" distL="0" distR="0" wp14:anchorId="7E8B2B79" wp14:editId="5D07D348">
            <wp:extent cx="5955030" cy="5214620"/>
            <wp:effectExtent l="0" t="0" r="7620" b="5080"/>
            <wp:docPr id="125653376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33760" name="Imagen 1" descr="Interfaz de usuario gráfica&#10;&#10;El contenido generado por IA puede ser incorrecto."/>
                    <pic:cNvPicPr/>
                  </pic:nvPicPr>
                  <pic:blipFill>
                    <a:blip r:embed="rId13"/>
                    <a:stretch>
                      <a:fillRect/>
                    </a:stretch>
                  </pic:blipFill>
                  <pic:spPr>
                    <a:xfrm>
                      <a:off x="0" y="0"/>
                      <a:ext cx="5955030" cy="5214620"/>
                    </a:xfrm>
                    <a:prstGeom prst="rect">
                      <a:avLst/>
                    </a:prstGeom>
                  </pic:spPr>
                </pic:pic>
              </a:graphicData>
            </a:graphic>
          </wp:inline>
        </w:drawing>
      </w:r>
    </w:p>
    <w:p w14:paraId="03C696E4" w14:textId="77777777" w:rsidR="009B6DDD" w:rsidRDefault="009B6DDD" w:rsidP="009B6DDD">
      <w:pPr>
        <w:spacing w:after="0"/>
        <w:rPr>
          <w:rFonts w:ascii="Times New Roman" w:hAnsi="Times New Roman" w:cs="Times New Roman"/>
          <w:sz w:val="24"/>
          <w:szCs w:val="24"/>
          <w:lang w:val="es-ES"/>
        </w:rPr>
      </w:pPr>
    </w:p>
    <w:p w14:paraId="656E4DAC" w14:textId="6AAC5FDD" w:rsidR="009B6DDD" w:rsidRDefault="009B6DDD" w:rsidP="009B6DDD">
      <w:pPr>
        <w:spacing w:after="0"/>
        <w:rPr>
          <w:rFonts w:ascii="Times New Roman" w:hAnsi="Times New Roman" w:cs="Times New Roman"/>
          <w:sz w:val="24"/>
          <w:szCs w:val="24"/>
          <w:lang w:val="es-ES"/>
        </w:rPr>
      </w:pPr>
      <w:proofErr w:type="gramStart"/>
      <w:r>
        <w:rPr>
          <w:rFonts w:ascii="Times New Roman" w:hAnsi="Times New Roman" w:cs="Times New Roman"/>
          <w:sz w:val="24"/>
          <w:szCs w:val="24"/>
          <w:lang w:val="es-ES"/>
        </w:rPr>
        <w:t>Link</w:t>
      </w:r>
      <w:proofErr w:type="gramEnd"/>
      <w:r>
        <w:rPr>
          <w:rFonts w:ascii="Times New Roman" w:hAnsi="Times New Roman" w:cs="Times New Roman"/>
          <w:sz w:val="24"/>
          <w:szCs w:val="24"/>
          <w:lang w:val="es-ES"/>
        </w:rPr>
        <w:t xml:space="preserve"> de presentación en </w:t>
      </w:r>
      <w:proofErr w:type="spellStart"/>
      <w:r>
        <w:rPr>
          <w:rFonts w:ascii="Times New Roman" w:hAnsi="Times New Roman" w:cs="Times New Roman"/>
          <w:sz w:val="24"/>
          <w:szCs w:val="24"/>
          <w:lang w:val="es-ES"/>
        </w:rPr>
        <w:t>Figma</w:t>
      </w:r>
      <w:proofErr w:type="spellEnd"/>
      <w:r>
        <w:rPr>
          <w:rFonts w:ascii="Times New Roman" w:hAnsi="Times New Roman" w:cs="Times New Roman"/>
          <w:sz w:val="24"/>
          <w:szCs w:val="24"/>
          <w:lang w:val="es-ES"/>
        </w:rPr>
        <w:t>:</w:t>
      </w:r>
    </w:p>
    <w:p w14:paraId="3450124E" w14:textId="42C75A99" w:rsidR="009B6DDD" w:rsidRDefault="009B6DDD" w:rsidP="009B6DDD">
      <w:pPr>
        <w:spacing w:after="0"/>
        <w:rPr>
          <w:rFonts w:ascii="Times New Roman" w:hAnsi="Times New Roman" w:cs="Times New Roman"/>
          <w:sz w:val="24"/>
          <w:szCs w:val="24"/>
          <w:lang w:val="es-ES"/>
        </w:rPr>
      </w:pPr>
      <w:r>
        <w:rPr>
          <w:rFonts w:ascii="Times New Roman" w:hAnsi="Times New Roman" w:cs="Times New Roman"/>
          <w:sz w:val="24"/>
          <w:szCs w:val="24"/>
          <w:lang w:val="es-ES"/>
        </w:rPr>
        <w:t xml:space="preserve"> </w:t>
      </w:r>
    </w:p>
    <w:p w14:paraId="061FD29F" w14:textId="4D07B7C2" w:rsidR="009B6DDD" w:rsidRDefault="009B6DDD" w:rsidP="009B6DDD">
      <w:pPr>
        <w:spacing w:after="0"/>
      </w:pPr>
      <w:hyperlink r:id="rId14" w:history="1">
        <w:r w:rsidRPr="009B6DDD">
          <w:rPr>
            <w:rStyle w:val="Hipervnculo"/>
            <w:rFonts w:ascii="Times New Roman" w:hAnsi="Times New Roman" w:cs="Times New Roman"/>
            <w:sz w:val="24"/>
            <w:szCs w:val="24"/>
            <w:lang w:val="es-ES"/>
          </w:rPr>
          <w:t>Mockups Vector prisma</w:t>
        </w:r>
      </w:hyperlink>
    </w:p>
    <w:p w14:paraId="46A0863C" w14:textId="77777777" w:rsidR="00997C60" w:rsidRDefault="00997C60" w:rsidP="009B6DDD">
      <w:pPr>
        <w:spacing w:after="0"/>
      </w:pPr>
    </w:p>
    <w:p w14:paraId="76969DDA" w14:textId="77777777" w:rsidR="00997C60" w:rsidRDefault="00997C60" w:rsidP="009B6DDD">
      <w:pPr>
        <w:spacing w:after="0"/>
      </w:pPr>
    </w:p>
    <w:p w14:paraId="12444A3D" w14:textId="77777777" w:rsidR="008E7868" w:rsidRDefault="008E7868" w:rsidP="009B6DDD">
      <w:pPr>
        <w:spacing w:after="0"/>
      </w:pPr>
    </w:p>
    <w:p w14:paraId="08BC5973" w14:textId="65F43B8C" w:rsidR="008E7868" w:rsidRDefault="008E7868" w:rsidP="009B6DDD">
      <w:pPr>
        <w:spacing w:after="0"/>
      </w:pPr>
      <w:r>
        <w:t>2.Anexado en el Excel del proyecto:</w:t>
      </w:r>
    </w:p>
    <w:p w14:paraId="627F1F0B" w14:textId="74AA7433" w:rsidR="008E7868" w:rsidRDefault="00D91E58" w:rsidP="009B6DDD">
      <w:pPr>
        <w:spacing w:after="0"/>
      </w:pPr>
      <w:r>
        <w:t>El documento tiene unas macros de animaciones si desea verlas puede acti</w:t>
      </w:r>
      <w:r w:rsidR="00FB374C">
        <w:t>varlas estableciendo la ruta del archivo en Excel como de confianza en caso de que no funcione</w:t>
      </w:r>
    </w:p>
    <w:p w14:paraId="6A7B5531" w14:textId="77777777" w:rsidR="008E7868" w:rsidRDefault="008E7868" w:rsidP="009B6DDD">
      <w:pPr>
        <w:spacing w:after="0"/>
      </w:pPr>
    </w:p>
    <w:p w14:paraId="07ADA8D8" w14:textId="77777777" w:rsidR="008E7868" w:rsidRDefault="008E7868" w:rsidP="009B6DDD">
      <w:pPr>
        <w:spacing w:after="0"/>
      </w:pPr>
    </w:p>
    <w:p w14:paraId="3FF2C506" w14:textId="77777777" w:rsidR="008E7868" w:rsidRDefault="008E7868" w:rsidP="009B6DDD">
      <w:pPr>
        <w:spacing w:after="0"/>
      </w:pPr>
    </w:p>
    <w:p w14:paraId="67B9460B" w14:textId="77777777" w:rsidR="008E7868" w:rsidRDefault="008E7868" w:rsidP="009B6DDD">
      <w:pPr>
        <w:spacing w:after="0"/>
      </w:pPr>
    </w:p>
    <w:p w14:paraId="0D61EF06" w14:textId="77777777" w:rsidR="008E7868" w:rsidRDefault="008E7868" w:rsidP="009B6DDD">
      <w:pPr>
        <w:spacing w:after="0"/>
      </w:pPr>
    </w:p>
    <w:p w14:paraId="15C507F4" w14:textId="77777777" w:rsidR="008E7868" w:rsidRDefault="008E7868" w:rsidP="009B6DDD">
      <w:pPr>
        <w:spacing w:after="0"/>
      </w:pPr>
    </w:p>
    <w:p w14:paraId="154B13C9" w14:textId="77777777" w:rsidR="008E7868" w:rsidRDefault="008E7868" w:rsidP="009B6DDD">
      <w:pPr>
        <w:spacing w:after="0"/>
      </w:pPr>
    </w:p>
    <w:p w14:paraId="2AE0C020" w14:textId="77777777" w:rsidR="008E7868" w:rsidRDefault="008E7868" w:rsidP="009B6DDD">
      <w:pPr>
        <w:spacing w:after="0"/>
      </w:pPr>
    </w:p>
    <w:p w14:paraId="62B30C26" w14:textId="77777777" w:rsidR="008E7868" w:rsidRDefault="008E7868" w:rsidP="009B6DDD">
      <w:pPr>
        <w:spacing w:after="0"/>
      </w:pPr>
    </w:p>
    <w:p w14:paraId="562D9D01" w14:textId="77777777" w:rsidR="008E7868" w:rsidRDefault="008E7868" w:rsidP="009B6DDD">
      <w:pPr>
        <w:spacing w:after="0"/>
      </w:pPr>
    </w:p>
    <w:p w14:paraId="5AA8B1F8" w14:textId="77777777" w:rsidR="008E7868" w:rsidRDefault="008E7868" w:rsidP="009B6DDD">
      <w:pPr>
        <w:spacing w:after="0"/>
      </w:pPr>
    </w:p>
    <w:p w14:paraId="338E543C" w14:textId="77777777" w:rsidR="008E7868" w:rsidRDefault="008E7868" w:rsidP="009B6DDD">
      <w:pPr>
        <w:spacing w:after="0"/>
      </w:pPr>
    </w:p>
    <w:p w14:paraId="69E7D7B7" w14:textId="6DC22033" w:rsidR="008E7868" w:rsidRPr="000B7846" w:rsidRDefault="008E7868" w:rsidP="009B6DDD">
      <w:pPr>
        <w:spacing w:after="0"/>
        <w:rPr>
          <w:rFonts w:ascii="Times New Roman" w:hAnsi="Times New Roman" w:cs="Times New Roman"/>
          <w:sz w:val="24"/>
          <w:szCs w:val="24"/>
        </w:rPr>
      </w:pPr>
      <w:r w:rsidRPr="000B7846">
        <w:rPr>
          <w:rFonts w:ascii="Times New Roman" w:hAnsi="Times New Roman" w:cs="Times New Roman"/>
          <w:sz w:val="24"/>
          <w:szCs w:val="24"/>
        </w:rPr>
        <w:t>3.</w:t>
      </w:r>
      <w:r w:rsidR="00FD395F" w:rsidRPr="000B7846">
        <w:rPr>
          <w:rFonts w:ascii="Times New Roman" w:hAnsi="Times New Roman" w:cs="Times New Roman"/>
          <w:sz w:val="24"/>
          <w:szCs w:val="24"/>
        </w:rPr>
        <w:t xml:space="preserve">Buenas </w:t>
      </w:r>
      <w:proofErr w:type="spellStart"/>
      <w:r w:rsidR="00FD395F" w:rsidRPr="000B7846">
        <w:rPr>
          <w:rFonts w:ascii="Times New Roman" w:hAnsi="Times New Roman" w:cs="Times New Roman"/>
          <w:sz w:val="24"/>
          <w:szCs w:val="24"/>
        </w:rPr>
        <w:t>practicas</w:t>
      </w:r>
      <w:proofErr w:type="spellEnd"/>
      <w:r w:rsidR="00FD395F" w:rsidRPr="000B7846">
        <w:rPr>
          <w:rFonts w:ascii="Times New Roman" w:hAnsi="Times New Roman" w:cs="Times New Roman"/>
          <w:sz w:val="24"/>
          <w:szCs w:val="24"/>
        </w:rPr>
        <w:t xml:space="preserve"> del proyecto</w:t>
      </w:r>
    </w:p>
    <w:p w14:paraId="144C9B87" w14:textId="7DDA5F28" w:rsidR="000B7846" w:rsidRDefault="000B7846" w:rsidP="000B7846">
      <w:pPr>
        <w:spacing w:after="0"/>
        <w:jc w:val="center"/>
        <w:rPr>
          <w:rFonts w:ascii="Times New Roman" w:hAnsi="Times New Roman" w:cs="Times New Roman"/>
          <w:sz w:val="24"/>
          <w:szCs w:val="24"/>
        </w:rPr>
      </w:pPr>
      <w:r w:rsidRPr="000B7846">
        <w:rPr>
          <w:rFonts w:ascii="Times New Roman" w:hAnsi="Times New Roman" w:cs="Times New Roman"/>
          <w:sz w:val="24"/>
          <w:szCs w:val="24"/>
        </w:rPr>
        <w:t>Fiabilidad</w:t>
      </w:r>
    </w:p>
    <w:p w14:paraId="4CFF3B26" w14:textId="6FD0DB31" w:rsidR="000B7846" w:rsidRPr="000B7846" w:rsidRDefault="000B7846" w:rsidP="000B7846">
      <w:pPr>
        <w:spacing w:after="0"/>
        <w:rPr>
          <w:rFonts w:ascii="Times New Roman" w:hAnsi="Times New Roman" w:cs="Times New Roman"/>
          <w:sz w:val="24"/>
          <w:szCs w:val="24"/>
        </w:rPr>
      </w:pPr>
      <w:r>
        <w:rPr>
          <w:rFonts w:ascii="Times New Roman" w:hAnsi="Times New Roman" w:cs="Times New Roman"/>
          <w:sz w:val="24"/>
          <w:szCs w:val="24"/>
        </w:rPr>
        <w:t>L</w:t>
      </w:r>
      <w:r w:rsidRPr="000B7846">
        <w:rPr>
          <w:rFonts w:ascii="Times New Roman" w:hAnsi="Times New Roman" w:cs="Times New Roman"/>
          <w:sz w:val="24"/>
          <w:szCs w:val="24"/>
        </w:rPr>
        <w:t xml:space="preserve">a gestión reactiva de errores mediante la implementación de protocolos de </w:t>
      </w:r>
      <w:proofErr w:type="spellStart"/>
      <w:r w:rsidRPr="000B7846">
        <w:rPr>
          <w:rFonts w:ascii="Times New Roman" w:hAnsi="Times New Roman" w:cs="Times New Roman"/>
          <w:sz w:val="24"/>
          <w:szCs w:val="24"/>
        </w:rPr>
        <w:t>autorreparación</w:t>
      </w:r>
      <w:proofErr w:type="spellEnd"/>
      <w:r w:rsidRPr="000B7846">
        <w:rPr>
          <w:rFonts w:ascii="Times New Roman" w:hAnsi="Times New Roman" w:cs="Times New Roman"/>
          <w:sz w:val="24"/>
          <w:szCs w:val="24"/>
        </w:rPr>
        <w:t xml:space="preserve"> autonómica (Self-Healing </w:t>
      </w:r>
      <w:proofErr w:type="spellStart"/>
      <w:r w:rsidRPr="000B7846">
        <w:rPr>
          <w:rFonts w:ascii="Times New Roman" w:hAnsi="Times New Roman" w:cs="Times New Roman"/>
          <w:sz w:val="24"/>
          <w:szCs w:val="24"/>
        </w:rPr>
        <w:t>Mechanisms</w:t>
      </w:r>
      <w:proofErr w:type="spellEnd"/>
      <w:r w:rsidRPr="000B7846">
        <w:rPr>
          <w:rFonts w:ascii="Times New Roman" w:hAnsi="Times New Roman" w:cs="Times New Roman"/>
          <w:sz w:val="24"/>
          <w:szCs w:val="24"/>
        </w:rPr>
        <w:t>). Estos mecanismos están diseñados para garantizar la continuidad operativa persistente, asegurando que el ecosistema se mantenga funcional incluso ante anomalías críticas en sus nodos de procesamiento.</w:t>
      </w:r>
    </w:p>
    <w:p w14:paraId="431BC699" w14:textId="3CF09A27" w:rsidR="000B7846" w:rsidRDefault="000B7846" w:rsidP="000B7846">
      <w:pPr>
        <w:spacing w:after="0"/>
        <w:rPr>
          <w:rFonts w:ascii="Times New Roman" w:hAnsi="Times New Roman" w:cs="Times New Roman"/>
          <w:sz w:val="24"/>
          <w:szCs w:val="24"/>
        </w:rPr>
      </w:pPr>
      <w:r w:rsidRPr="000B7846">
        <w:rPr>
          <w:rFonts w:ascii="Times New Roman" w:hAnsi="Times New Roman" w:cs="Times New Roman"/>
          <w:sz w:val="24"/>
          <w:szCs w:val="24"/>
        </w:rPr>
        <w:t>La praxis fundamental de ingeniería aplicada consiste en la redundancia lógica concurrente. A diferencia de la redundancia física simple, este protocolo opera en la capa de software, donde el sistema mantiene réplicas lógicas de los estados de ejecución. Esto permite una conmutación por error transparente, donde los servicios críticos son redirigidos de manera subyacente hacia instancias íntegras en milisegundos.</w:t>
      </w:r>
    </w:p>
    <w:p w14:paraId="56827640" w14:textId="77777777" w:rsidR="000B7846" w:rsidRDefault="000B7846" w:rsidP="000B7846">
      <w:pPr>
        <w:spacing w:after="0"/>
        <w:rPr>
          <w:rFonts w:ascii="Times New Roman" w:hAnsi="Times New Roman" w:cs="Times New Roman"/>
          <w:sz w:val="24"/>
          <w:szCs w:val="24"/>
        </w:rPr>
      </w:pPr>
    </w:p>
    <w:p w14:paraId="0EEE9281" w14:textId="1C418E62" w:rsidR="000B7846" w:rsidRDefault="000B7846" w:rsidP="000B7846">
      <w:pPr>
        <w:spacing w:after="0"/>
        <w:jc w:val="center"/>
        <w:rPr>
          <w:rFonts w:ascii="Times New Roman" w:hAnsi="Times New Roman" w:cs="Times New Roman"/>
          <w:sz w:val="24"/>
          <w:szCs w:val="24"/>
        </w:rPr>
      </w:pPr>
      <w:r>
        <w:rPr>
          <w:rFonts w:ascii="Times New Roman" w:hAnsi="Times New Roman" w:cs="Times New Roman"/>
          <w:sz w:val="24"/>
          <w:szCs w:val="24"/>
        </w:rPr>
        <w:t>Integridad y seguridad criptográfica</w:t>
      </w:r>
    </w:p>
    <w:p w14:paraId="11823B54" w14:textId="77777777" w:rsidR="000B7846" w:rsidRDefault="000B7846" w:rsidP="000B7846">
      <w:pPr>
        <w:spacing w:after="0"/>
        <w:jc w:val="center"/>
        <w:rPr>
          <w:rFonts w:ascii="Times New Roman" w:hAnsi="Times New Roman" w:cs="Times New Roman"/>
          <w:sz w:val="24"/>
          <w:szCs w:val="24"/>
        </w:rPr>
      </w:pPr>
    </w:p>
    <w:p w14:paraId="71F1AE41" w14:textId="77777777" w:rsidR="00372DEC" w:rsidRPr="00372DEC" w:rsidRDefault="00372DEC" w:rsidP="00372DEC">
      <w:pPr>
        <w:spacing w:after="0"/>
        <w:rPr>
          <w:rFonts w:ascii="Times New Roman" w:hAnsi="Times New Roman" w:cs="Times New Roman"/>
          <w:sz w:val="24"/>
          <w:szCs w:val="24"/>
        </w:rPr>
      </w:pPr>
      <w:r w:rsidRPr="00372DEC">
        <w:rPr>
          <w:rFonts w:ascii="Times New Roman" w:hAnsi="Times New Roman" w:cs="Times New Roman"/>
          <w:sz w:val="24"/>
          <w:szCs w:val="24"/>
        </w:rPr>
        <w:t>Protocolo de Integridad y Seguridad Criptográfica: Algoritmo SNAKE-256</w:t>
      </w:r>
    </w:p>
    <w:p w14:paraId="07727929" w14:textId="78588A33" w:rsidR="00372DEC" w:rsidRPr="00372DEC" w:rsidRDefault="00372DEC" w:rsidP="00372DEC">
      <w:pPr>
        <w:spacing w:after="0"/>
        <w:rPr>
          <w:rFonts w:ascii="Times New Roman" w:hAnsi="Times New Roman" w:cs="Times New Roman"/>
          <w:sz w:val="24"/>
          <w:szCs w:val="24"/>
        </w:rPr>
      </w:pPr>
      <w:r w:rsidRPr="00372DEC">
        <w:rPr>
          <w:rFonts w:ascii="Times New Roman" w:hAnsi="Times New Roman" w:cs="Times New Roman"/>
          <w:sz w:val="24"/>
          <w:szCs w:val="24"/>
        </w:rPr>
        <w:t xml:space="preserve">El núcleo de confianza de Vector Prisma se fundamenta en un modelo de Seguridad por Diseño (Security </w:t>
      </w:r>
      <w:proofErr w:type="spellStart"/>
      <w:r w:rsidRPr="00372DEC">
        <w:rPr>
          <w:rFonts w:ascii="Times New Roman" w:hAnsi="Times New Roman" w:cs="Times New Roman"/>
          <w:sz w:val="24"/>
          <w:szCs w:val="24"/>
        </w:rPr>
        <w:t>by</w:t>
      </w:r>
      <w:proofErr w:type="spellEnd"/>
      <w:r w:rsidRPr="00372DEC">
        <w:rPr>
          <w:rFonts w:ascii="Times New Roman" w:hAnsi="Times New Roman" w:cs="Times New Roman"/>
          <w:sz w:val="24"/>
          <w:szCs w:val="24"/>
        </w:rPr>
        <w:t xml:space="preserve"> </w:t>
      </w:r>
      <w:proofErr w:type="spellStart"/>
      <w:r w:rsidRPr="00372DEC">
        <w:rPr>
          <w:rFonts w:ascii="Times New Roman" w:hAnsi="Times New Roman" w:cs="Times New Roman"/>
          <w:sz w:val="24"/>
          <w:szCs w:val="24"/>
        </w:rPr>
        <w:t>Design</w:t>
      </w:r>
      <w:proofErr w:type="spellEnd"/>
      <w:r w:rsidRPr="00372DEC">
        <w:rPr>
          <w:rFonts w:ascii="Times New Roman" w:hAnsi="Times New Roman" w:cs="Times New Roman"/>
          <w:sz w:val="24"/>
          <w:szCs w:val="24"/>
        </w:rPr>
        <w:t>), cuyo eje central es la implementación del algoritmo propietario SNAKE-256. Este protocolo trasciende la encriptación convencional, estableciendo un ecosistema de datos blindado contra intrusiones y manipulaciones externas.</w:t>
      </w:r>
    </w:p>
    <w:p w14:paraId="4D9ED516" w14:textId="4D110BC5" w:rsidR="00372DEC" w:rsidRPr="00372DEC" w:rsidRDefault="00372DEC" w:rsidP="00372DEC">
      <w:pPr>
        <w:spacing w:after="0"/>
        <w:rPr>
          <w:rFonts w:ascii="Times New Roman" w:hAnsi="Times New Roman" w:cs="Times New Roman"/>
          <w:sz w:val="24"/>
          <w:szCs w:val="24"/>
        </w:rPr>
      </w:pPr>
      <w:r w:rsidRPr="00372DEC">
        <w:rPr>
          <w:rFonts w:ascii="Times New Roman" w:hAnsi="Times New Roman" w:cs="Times New Roman"/>
          <w:sz w:val="24"/>
          <w:szCs w:val="24"/>
        </w:rPr>
        <w:t xml:space="preserve"> Implementación de Criptografía de Grado Avanzado</w:t>
      </w:r>
    </w:p>
    <w:p w14:paraId="0BC9C887" w14:textId="616199DC" w:rsidR="000B7846" w:rsidRDefault="00372DEC" w:rsidP="00372DEC">
      <w:pPr>
        <w:spacing w:after="0"/>
        <w:rPr>
          <w:rFonts w:ascii="Times New Roman" w:hAnsi="Times New Roman" w:cs="Times New Roman"/>
          <w:sz w:val="24"/>
          <w:szCs w:val="24"/>
        </w:rPr>
      </w:pPr>
      <w:r w:rsidRPr="00372DEC">
        <w:rPr>
          <w:rFonts w:ascii="Times New Roman" w:hAnsi="Times New Roman" w:cs="Times New Roman"/>
          <w:sz w:val="24"/>
          <w:szCs w:val="24"/>
        </w:rPr>
        <w:t>El uso del estándar SNAKE-256 asegura que cada paquete de datos e instrucción operativa dentro del sistema sea procesado mediante una arquitectura de cifrado simétrico de 256 bits. Esta práctica garantiza una resistencia computacional ante ataques de fuerza bruta, asegurando que la información sensible en el Global Data Bank (GDB) permanezca inaccesible para entidades no autorizadas, incluso en escenarios de compromiso parcial de la red.</w:t>
      </w:r>
    </w:p>
    <w:p w14:paraId="5BF57201" w14:textId="072A4BA4" w:rsidR="00372DEC" w:rsidRPr="00372DEC" w:rsidRDefault="00372DEC" w:rsidP="00372DEC">
      <w:pPr>
        <w:spacing w:after="0"/>
        <w:rPr>
          <w:rFonts w:ascii="Times New Roman" w:hAnsi="Times New Roman" w:cs="Times New Roman"/>
          <w:sz w:val="24"/>
          <w:szCs w:val="24"/>
        </w:rPr>
      </w:pPr>
      <w:r w:rsidRPr="00372DEC">
        <w:rPr>
          <w:rFonts w:ascii="Times New Roman" w:hAnsi="Times New Roman" w:cs="Times New Roman"/>
          <w:sz w:val="24"/>
          <w:szCs w:val="24"/>
        </w:rPr>
        <w:t xml:space="preserve"> Garantía de No Repudio y Trazabilidad Forense</w:t>
      </w:r>
    </w:p>
    <w:p w14:paraId="51B1D956" w14:textId="722368ED" w:rsidR="00372DEC" w:rsidRDefault="00372DEC" w:rsidP="00372DEC">
      <w:pPr>
        <w:spacing w:after="0"/>
        <w:rPr>
          <w:rFonts w:ascii="Times New Roman" w:hAnsi="Times New Roman" w:cs="Times New Roman"/>
          <w:sz w:val="24"/>
          <w:szCs w:val="24"/>
        </w:rPr>
      </w:pPr>
      <w:r w:rsidRPr="00372DEC">
        <w:rPr>
          <w:rFonts w:ascii="Times New Roman" w:hAnsi="Times New Roman" w:cs="Times New Roman"/>
          <w:sz w:val="24"/>
          <w:szCs w:val="24"/>
        </w:rPr>
        <w:t>Una de las buenas prácticas de ingeniería más críticas aplicadas en este dominio es el establecimiento del No Repudio. Gracias a la firma criptográfica generada por SNAKE-256, toda acción ejecutada en el Nodo de Evolución queda vinculada de forma unívoca a una identidad digital o proceso autenticado. Esto permite una auditoría forense inalterable, donde cada transición de estado del sistema puede ser rastreada, verificada y validada cronológicamente, eliminando cualquier posibilidad de alteración de registros.</w:t>
      </w:r>
    </w:p>
    <w:p w14:paraId="0ED99BF1" w14:textId="77777777" w:rsidR="00372DEC" w:rsidRDefault="00372DEC" w:rsidP="00372DEC">
      <w:pPr>
        <w:spacing w:after="0"/>
        <w:rPr>
          <w:rFonts w:ascii="Times New Roman" w:hAnsi="Times New Roman" w:cs="Times New Roman"/>
          <w:sz w:val="24"/>
          <w:szCs w:val="24"/>
        </w:rPr>
      </w:pPr>
    </w:p>
    <w:p w14:paraId="30363CEC" w14:textId="77777777" w:rsidR="00372DEC" w:rsidRDefault="00372DEC" w:rsidP="00372DEC">
      <w:pPr>
        <w:spacing w:after="0"/>
        <w:rPr>
          <w:rFonts w:ascii="Times New Roman" w:hAnsi="Times New Roman" w:cs="Times New Roman"/>
          <w:sz w:val="24"/>
          <w:szCs w:val="24"/>
        </w:rPr>
      </w:pPr>
    </w:p>
    <w:p w14:paraId="4C3375C4" w14:textId="77777777" w:rsidR="00372DEC" w:rsidRDefault="00372DEC" w:rsidP="00372DEC">
      <w:pPr>
        <w:spacing w:after="0"/>
        <w:rPr>
          <w:rFonts w:ascii="Times New Roman" w:hAnsi="Times New Roman" w:cs="Times New Roman"/>
          <w:sz w:val="24"/>
          <w:szCs w:val="24"/>
        </w:rPr>
      </w:pPr>
    </w:p>
    <w:p w14:paraId="58FF5C8C" w14:textId="77777777" w:rsidR="00372DEC" w:rsidRDefault="00372DEC" w:rsidP="00372DEC">
      <w:pPr>
        <w:spacing w:after="0"/>
        <w:rPr>
          <w:rFonts w:ascii="Times New Roman" w:hAnsi="Times New Roman" w:cs="Times New Roman"/>
          <w:sz w:val="24"/>
          <w:szCs w:val="24"/>
        </w:rPr>
      </w:pPr>
    </w:p>
    <w:p w14:paraId="0B31B837" w14:textId="77777777" w:rsidR="00372DEC" w:rsidRDefault="00372DEC" w:rsidP="00372DEC">
      <w:pPr>
        <w:spacing w:after="0"/>
        <w:rPr>
          <w:rFonts w:ascii="Times New Roman" w:hAnsi="Times New Roman" w:cs="Times New Roman"/>
          <w:sz w:val="24"/>
          <w:szCs w:val="24"/>
        </w:rPr>
      </w:pPr>
    </w:p>
    <w:p w14:paraId="54951CD9" w14:textId="77777777" w:rsidR="00372DEC" w:rsidRDefault="00372DEC" w:rsidP="00372DEC">
      <w:pPr>
        <w:spacing w:after="0"/>
        <w:rPr>
          <w:rFonts w:ascii="Times New Roman" w:hAnsi="Times New Roman" w:cs="Times New Roman"/>
          <w:sz w:val="24"/>
          <w:szCs w:val="24"/>
        </w:rPr>
      </w:pPr>
    </w:p>
    <w:p w14:paraId="19A5368A" w14:textId="77777777" w:rsidR="00372DEC" w:rsidRDefault="00372DEC" w:rsidP="00372DEC">
      <w:pPr>
        <w:spacing w:after="0"/>
        <w:rPr>
          <w:rFonts w:ascii="Times New Roman" w:hAnsi="Times New Roman" w:cs="Times New Roman"/>
          <w:sz w:val="24"/>
          <w:szCs w:val="24"/>
        </w:rPr>
      </w:pPr>
    </w:p>
    <w:p w14:paraId="5028D661" w14:textId="77777777" w:rsidR="00372DEC" w:rsidRDefault="00372DEC" w:rsidP="00372DEC">
      <w:pPr>
        <w:spacing w:after="0"/>
        <w:rPr>
          <w:rFonts w:ascii="Times New Roman" w:hAnsi="Times New Roman" w:cs="Times New Roman"/>
          <w:sz w:val="24"/>
          <w:szCs w:val="24"/>
        </w:rPr>
      </w:pPr>
    </w:p>
    <w:p w14:paraId="43E857C4" w14:textId="77777777" w:rsidR="00372DEC" w:rsidRDefault="00372DEC" w:rsidP="00372DEC">
      <w:pPr>
        <w:spacing w:after="0"/>
        <w:rPr>
          <w:rFonts w:ascii="Times New Roman" w:hAnsi="Times New Roman" w:cs="Times New Roman"/>
          <w:sz w:val="24"/>
          <w:szCs w:val="24"/>
        </w:rPr>
      </w:pPr>
    </w:p>
    <w:p w14:paraId="0162B196" w14:textId="56758D51" w:rsidR="00372DEC" w:rsidRDefault="002A5F75" w:rsidP="002A5F75">
      <w:pPr>
        <w:spacing w:after="0"/>
        <w:jc w:val="center"/>
        <w:rPr>
          <w:rFonts w:ascii="Times New Roman" w:hAnsi="Times New Roman" w:cs="Times New Roman"/>
          <w:sz w:val="24"/>
          <w:szCs w:val="24"/>
        </w:rPr>
      </w:pPr>
      <w:r>
        <w:rPr>
          <w:rFonts w:ascii="Times New Roman" w:hAnsi="Times New Roman" w:cs="Times New Roman"/>
          <w:sz w:val="24"/>
          <w:szCs w:val="24"/>
        </w:rPr>
        <w:t>Resiliencia</w:t>
      </w:r>
    </w:p>
    <w:p w14:paraId="440F6E7C" w14:textId="0FE16F3F" w:rsidR="002A5F75" w:rsidRPr="002A5F75" w:rsidRDefault="002A5F75" w:rsidP="002A5F75">
      <w:pPr>
        <w:spacing w:after="0"/>
        <w:rPr>
          <w:rFonts w:ascii="Times New Roman" w:hAnsi="Times New Roman" w:cs="Times New Roman"/>
          <w:sz w:val="24"/>
          <w:szCs w:val="24"/>
        </w:rPr>
      </w:pPr>
      <w:r w:rsidRPr="002A5F75">
        <w:rPr>
          <w:rFonts w:ascii="Times New Roman" w:hAnsi="Times New Roman" w:cs="Times New Roman"/>
          <w:sz w:val="24"/>
          <w:szCs w:val="24"/>
        </w:rPr>
        <w:t>Gestión de Continuidad y Recuperación de Fallos (Resiliencia)</w:t>
      </w:r>
    </w:p>
    <w:p w14:paraId="1F0E626A" w14:textId="77777777" w:rsidR="002A5F75" w:rsidRPr="002A5F75" w:rsidRDefault="002A5F75" w:rsidP="002A5F75">
      <w:pPr>
        <w:spacing w:after="0"/>
        <w:rPr>
          <w:rFonts w:ascii="Times New Roman" w:hAnsi="Times New Roman" w:cs="Times New Roman"/>
          <w:sz w:val="24"/>
          <w:szCs w:val="24"/>
        </w:rPr>
      </w:pPr>
      <w:r w:rsidRPr="002A5F75">
        <w:rPr>
          <w:rFonts w:ascii="Times New Roman" w:hAnsi="Times New Roman" w:cs="Times New Roman"/>
          <w:sz w:val="24"/>
          <w:szCs w:val="24"/>
        </w:rPr>
        <w:t>El diseño de Vector Prisma prioriza que el sistema permanezca operativo la mayor parte del tiempo posible. Para lograr esto, se han implementado mecanismos de recuperación automática. En lugar de esperar a que un técnico intervenga ante un error común, el software cuenta con rutinas programadas que detectan fallas en los servicios y los reinician de forma independiente.</w:t>
      </w:r>
    </w:p>
    <w:p w14:paraId="05E24E69" w14:textId="77777777" w:rsidR="002A5F75" w:rsidRPr="002A5F75" w:rsidRDefault="002A5F75" w:rsidP="002A5F75">
      <w:pPr>
        <w:spacing w:after="0"/>
        <w:rPr>
          <w:rFonts w:ascii="Times New Roman" w:hAnsi="Times New Roman" w:cs="Times New Roman"/>
          <w:sz w:val="24"/>
          <w:szCs w:val="24"/>
        </w:rPr>
      </w:pPr>
    </w:p>
    <w:p w14:paraId="3483AE57" w14:textId="55E6B3B6" w:rsidR="002A5F75" w:rsidRDefault="002A5F75" w:rsidP="002A5F75">
      <w:pPr>
        <w:spacing w:after="0"/>
        <w:rPr>
          <w:rFonts w:ascii="Times New Roman" w:hAnsi="Times New Roman" w:cs="Times New Roman"/>
          <w:sz w:val="24"/>
          <w:szCs w:val="24"/>
        </w:rPr>
      </w:pPr>
      <w:r w:rsidRPr="002A5F75">
        <w:rPr>
          <w:rFonts w:ascii="Times New Roman" w:hAnsi="Times New Roman" w:cs="Times New Roman"/>
          <w:sz w:val="24"/>
          <w:szCs w:val="24"/>
        </w:rPr>
        <w:t>Esta práctica se apoya en la redundancia lógica. Esto significa que los procesos críticos no dependen de un solo hilo de ejecución; si un nodo presenta una anomalía, el sistema es capaz de trasladar la carga de trabajo a un estado seguro previamente validado. El objetivo final es evitar la degradación del servicio, permitiendo que el usuario final no experimente interrupciones ni pérdida de información mientras el sistema se estabiliza por sí mismo.</w:t>
      </w:r>
    </w:p>
    <w:p w14:paraId="0AAFDA5D" w14:textId="77777777" w:rsidR="00997C60" w:rsidRDefault="00997C60" w:rsidP="002A5F75">
      <w:pPr>
        <w:spacing w:after="0"/>
        <w:rPr>
          <w:rFonts w:ascii="Times New Roman" w:hAnsi="Times New Roman" w:cs="Times New Roman"/>
          <w:sz w:val="24"/>
          <w:szCs w:val="24"/>
        </w:rPr>
      </w:pPr>
    </w:p>
    <w:p w14:paraId="5309D6C7" w14:textId="594E55C5" w:rsidR="00762462" w:rsidRDefault="00762462" w:rsidP="002A5F75">
      <w:pPr>
        <w:spacing w:after="0"/>
        <w:rPr>
          <w:rFonts w:ascii="Times New Roman" w:hAnsi="Times New Roman" w:cs="Times New Roman"/>
          <w:sz w:val="24"/>
          <w:szCs w:val="24"/>
        </w:rPr>
      </w:pPr>
      <w:r>
        <w:rPr>
          <w:rFonts w:ascii="Times New Roman" w:hAnsi="Times New Roman" w:cs="Times New Roman"/>
          <w:sz w:val="24"/>
          <w:szCs w:val="24"/>
        </w:rPr>
        <w:t>4.Entre estos se presenta Tipos de prueba a implementar:</w:t>
      </w:r>
    </w:p>
    <w:p w14:paraId="224702AC" w14:textId="5639E46A" w:rsidR="00762462" w:rsidRDefault="00762462" w:rsidP="002A5F75">
      <w:pPr>
        <w:spacing w:after="0"/>
        <w:rPr>
          <w:rFonts w:ascii="Times New Roman" w:hAnsi="Times New Roman" w:cs="Times New Roman"/>
          <w:sz w:val="24"/>
          <w:szCs w:val="24"/>
        </w:rPr>
      </w:pPr>
      <w:r>
        <w:rPr>
          <w:rFonts w:ascii="Times New Roman" w:hAnsi="Times New Roman" w:cs="Times New Roman"/>
          <w:sz w:val="24"/>
          <w:szCs w:val="24"/>
        </w:rPr>
        <w:t>Aquí dejo en claro los tableros de Scrum para dejar un margen de solución de pruebas simple”</w:t>
      </w:r>
    </w:p>
    <w:p w14:paraId="26E7853E" w14:textId="649FD607" w:rsidR="00762462" w:rsidRDefault="00762462" w:rsidP="002A5F75">
      <w:pPr>
        <w:spacing w:after="0"/>
        <w:rPr>
          <w:rFonts w:ascii="Times New Roman" w:hAnsi="Times New Roman" w:cs="Times New Roman"/>
          <w:sz w:val="24"/>
          <w:szCs w:val="24"/>
        </w:rPr>
      </w:pPr>
      <w:hyperlink r:id="rId15" w:history="1">
        <w:r w:rsidRPr="00762462">
          <w:rPr>
            <w:rStyle w:val="Hipervnculo"/>
            <w:rFonts w:ascii="Times New Roman" w:hAnsi="Times New Roman" w:cs="Times New Roman"/>
            <w:sz w:val="24"/>
            <w:szCs w:val="24"/>
          </w:rPr>
          <w:t xml:space="preserve">6 </w:t>
        </w:r>
        <w:proofErr w:type="spellStart"/>
        <w:r w:rsidRPr="00762462">
          <w:rPr>
            <w:rStyle w:val="Hipervnculo"/>
            <w:rFonts w:ascii="Times New Roman" w:hAnsi="Times New Roman" w:cs="Times New Roman"/>
            <w:sz w:val="24"/>
            <w:szCs w:val="24"/>
          </w:rPr>
          <w:t>sprints</w:t>
        </w:r>
        <w:proofErr w:type="spellEnd"/>
        <w:r w:rsidRPr="00762462">
          <w:rPr>
            <w:rStyle w:val="Hipervnculo"/>
            <w:rFonts w:ascii="Times New Roman" w:hAnsi="Times New Roman" w:cs="Times New Roman"/>
            <w:sz w:val="24"/>
            <w:szCs w:val="24"/>
          </w:rPr>
          <w:t xml:space="preserve"> - Vector </w:t>
        </w:r>
        <w:proofErr w:type="spellStart"/>
        <w:r w:rsidRPr="00762462">
          <w:rPr>
            <w:rStyle w:val="Hipervnculo"/>
            <w:rFonts w:ascii="Times New Roman" w:hAnsi="Times New Roman" w:cs="Times New Roman"/>
            <w:sz w:val="24"/>
            <w:szCs w:val="24"/>
          </w:rPr>
          <w:t>Prisma'sTeam</w:t>
        </w:r>
        <w:proofErr w:type="spellEnd"/>
        <w:r w:rsidRPr="00762462">
          <w:rPr>
            <w:rStyle w:val="Hipervnculo"/>
            <w:rFonts w:ascii="Times New Roman" w:hAnsi="Times New Roman" w:cs="Times New Roman"/>
            <w:sz w:val="24"/>
            <w:szCs w:val="24"/>
          </w:rPr>
          <w:t xml:space="preserve"> - Tablero de scrum - Jira</w:t>
        </w:r>
      </w:hyperlink>
    </w:p>
    <w:p w14:paraId="7F16C656" w14:textId="77777777" w:rsidR="00D91E58" w:rsidRDefault="00D91E58" w:rsidP="00D91E58">
      <w:pPr>
        <w:spacing w:after="0"/>
        <w:rPr>
          <w:rFonts w:ascii="Times New Roman" w:hAnsi="Times New Roman" w:cs="Times New Roman"/>
          <w:sz w:val="24"/>
          <w:szCs w:val="24"/>
        </w:rPr>
      </w:pPr>
    </w:p>
    <w:p w14:paraId="2F47DCF8" w14:textId="6CA063E1" w:rsidR="00D91E58" w:rsidRDefault="00D91E58" w:rsidP="00D91E58">
      <w:pPr>
        <w:spacing w:after="0"/>
        <w:rPr>
          <w:rFonts w:ascii="Times New Roman" w:hAnsi="Times New Roman" w:cs="Times New Roman"/>
          <w:sz w:val="24"/>
          <w:szCs w:val="24"/>
        </w:rPr>
      </w:pPr>
      <w:r w:rsidRPr="00D91E58">
        <w:rPr>
          <w:rFonts w:ascii="Times New Roman" w:hAnsi="Times New Roman" w:cs="Times New Roman"/>
          <w:sz w:val="24"/>
          <w:szCs w:val="24"/>
        </w:rPr>
        <w:t>Para confirmar la funcionalidad integral del sistema Vector Prisma, las pruebas deben estructurarse siguiendo los dominios de gobernanza, resiliencia y seguridad definidos en su arquitectura. La validación no solo busca errores de código, sino garantizar que el "enjambre autonómico" opere bajo los umbrales de seguridad y legalidad establecidos.</w:t>
      </w:r>
    </w:p>
    <w:p w14:paraId="7541FFF4" w14:textId="6C8BD465" w:rsidR="00D91E58" w:rsidRPr="00D91E58" w:rsidRDefault="00D91E58" w:rsidP="00D91E58">
      <w:pPr>
        <w:spacing w:after="0"/>
        <w:rPr>
          <w:rFonts w:ascii="Times New Roman" w:hAnsi="Times New Roman" w:cs="Times New Roman"/>
          <w:sz w:val="24"/>
          <w:szCs w:val="24"/>
        </w:rPr>
      </w:pPr>
      <w:r>
        <w:rPr>
          <w:rFonts w:ascii="Times New Roman" w:hAnsi="Times New Roman" w:cs="Times New Roman"/>
          <w:sz w:val="24"/>
          <w:szCs w:val="24"/>
        </w:rPr>
        <w:t xml:space="preserve">Plan de </w:t>
      </w:r>
      <w:proofErr w:type="spellStart"/>
      <w:r>
        <w:rPr>
          <w:rFonts w:ascii="Times New Roman" w:hAnsi="Times New Roman" w:cs="Times New Roman"/>
          <w:sz w:val="24"/>
          <w:szCs w:val="24"/>
        </w:rPr>
        <w:t>Revision</w:t>
      </w:r>
      <w:proofErr w:type="spellEnd"/>
      <w:r>
        <w:rPr>
          <w:rFonts w:ascii="Times New Roman" w:hAnsi="Times New Roman" w:cs="Times New Roman"/>
          <w:sz w:val="24"/>
          <w:szCs w:val="24"/>
        </w:rPr>
        <w:t>:</w:t>
      </w:r>
    </w:p>
    <w:p w14:paraId="72F4D5EE" w14:textId="77777777" w:rsidR="00D91E58" w:rsidRPr="00D91E58" w:rsidRDefault="00D91E58" w:rsidP="00D91E58">
      <w:pPr>
        <w:spacing w:after="0"/>
        <w:rPr>
          <w:rFonts w:ascii="Times New Roman" w:hAnsi="Times New Roman" w:cs="Times New Roman"/>
          <w:sz w:val="24"/>
          <w:szCs w:val="24"/>
        </w:rPr>
      </w:pPr>
    </w:p>
    <w:p w14:paraId="35C00260" w14:textId="77777777" w:rsidR="00D91E58" w:rsidRPr="00D91E58" w:rsidRDefault="00D91E58" w:rsidP="00D91E58">
      <w:pPr>
        <w:spacing w:after="0"/>
        <w:rPr>
          <w:rFonts w:ascii="Times New Roman" w:hAnsi="Times New Roman" w:cs="Times New Roman"/>
          <w:sz w:val="24"/>
          <w:szCs w:val="24"/>
        </w:rPr>
      </w:pPr>
      <w:r w:rsidRPr="00D91E58">
        <w:rPr>
          <w:rFonts w:ascii="Times New Roman" w:hAnsi="Times New Roman" w:cs="Times New Roman"/>
          <w:sz w:val="24"/>
          <w:szCs w:val="24"/>
        </w:rPr>
        <w:t>1. Validación de Seguridad Crítica (Protocolo SNAKE-</w:t>
      </w:r>
      <w:proofErr w:type="gramStart"/>
      <w:r w:rsidRPr="00D91E58">
        <w:rPr>
          <w:rFonts w:ascii="Times New Roman" w:hAnsi="Times New Roman" w:cs="Times New Roman"/>
          <w:sz w:val="24"/>
          <w:szCs w:val="24"/>
        </w:rPr>
        <w:t>256)Este</w:t>
      </w:r>
      <w:proofErr w:type="gramEnd"/>
      <w:r w:rsidRPr="00D91E58">
        <w:rPr>
          <w:rFonts w:ascii="Times New Roman" w:hAnsi="Times New Roman" w:cs="Times New Roman"/>
          <w:sz w:val="24"/>
          <w:szCs w:val="24"/>
        </w:rPr>
        <w:t xml:space="preserve"> protocolo es el motor de confianza del sistema. La prueba debe confirmar que ninguna orden se ejecuta sin una firma válida.</w:t>
      </w:r>
    </w:p>
    <w:p w14:paraId="6DF7CCC7" w14:textId="77777777" w:rsidR="00D91E58" w:rsidRPr="00D91E58" w:rsidRDefault="00D91E58" w:rsidP="00D91E58">
      <w:pPr>
        <w:spacing w:after="0"/>
        <w:rPr>
          <w:rFonts w:ascii="Times New Roman" w:hAnsi="Times New Roman" w:cs="Times New Roman"/>
          <w:sz w:val="24"/>
          <w:szCs w:val="24"/>
        </w:rPr>
      </w:pPr>
    </w:p>
    <w:p w14:paraId="5677D6AB" w14:textId="77777777" w:rsidR="00D91E58" w:rsidRPr="00D91E58" w:rsidRDefault="00D91E58" w:rsidP="00D91E58">
      <w:pPr>
        <w:spacing w:after="0"/>
        <w:rPr>
          <w:rFonts w:ascii="Times New Roman" w:hAnsi="Times New Roman" w:cs="Times New Roman"/>
          <w:sz w:val="24"/>
          <w:szCs w:val="24"/>
        </w:rPr>
      </w:pPr>
      <w:r w:rsidRPr="00D91E58">
        <w:rPr>
          <w:rFonts w:ascii="Times New Roman" w:hAnsi="Times New Roman" w:cs="Times New Roman"/>
          <w:sz w:val="24"/>
          <w:szCs w:val="24"/>
        </w:rPr>
        <w:t>Prueba de Autenticación de Origen: Intentar inyectar una orden de ejecución en el Enjambre Operativo sin el token de mando criptográfico.</w:t>
      </w:r>
    </w:p>
    <w:p w14:paraId="4E733902" w14:textId="77777777" w:rsidR="00D91E58" w:rsidRPr="00D91E58" w:rsidRDefault="00D91E58" w:rsidP="00D91E58">
      <w:pPr>
        <w:spacing w:after="0"/>
        <w:rPr>
          <w:rFonts w:ascii="Times New Roman" w:hAnsi="Times New Roman" w:cs="Times New Roman"/>
          <w:sz w:val="24"/>
          <w:szCs w:val="24"/>
        </w:rPr>
      </w:pPr>
    </w:p>
    <w:p w14:paraId="355EE83B" w14:textId="77777777" w:rsidR="00D91E58" w:rsidRPr="00D91E58" w:rsidRDefault="00D91E58" w:rsidP="00D91E58">
      <w:pPr>
        <w:spacing w:after="0"/>
        <w:rPr>
          <w:rFonts w:ascii="Times New Roman" w:hAnsi="Times New Roman" w:cs="Times New Roman"/>
          <w:sz w:val="24"/>
          <w:szCs w:val="24"/>
        </w:rPr>
      </w:pPr>
      <w:r w:rsidRPr="00D91E58">
        <w:rPr>
          <w:rFonts w:ascii="Times New Roman" w:hAnsi="Times New Roman" w:cs="Times New Roman"/>
          <w:sz w:val="24"/>
          <w:szCs w:val="24"/>
        </w:rPr>
        <w:t xml:space="preserve">Resultado esperado: El sistema debe ignorar automáticamente el proceso, ya que cualquier instrucción sin firma SNAKE-256 es "inexistente" para el </w:t>
      </w:r>
      <w:proofErr w:type="spellStart"/>
      <w:proofErr w:type="gramStart"/>
      <w:r w:rsidRPr="00D91E58">
        <w:rPr>
          <w:rFonts w:ascii="Times New Roman" w:hAnsi="Times New Roman" w:cs="Times New Roman"/>
          <w:sz w:val="24"/>
          <w:szCs w:val="24"/>
        </w:rPr>
        <w:t>núcleo.Prueba</w:t>
      </w:r>
      <w:proofErr w:type="spellEnd"/>
      <w:proofErr w:type="gramEnd"/>
      <w:r w:rsidRPr="00D91E58">
        <w:rPr>
          <w:rFonts w:ascii="Times New Roman" w:hAnsi="Times New Roman" w:cs="Times New Roman"/>
          <w:sz w:val="24"/>
          <w:szCs w:val="24"/>
        </w:rPr>
        <w:t xml:space="preserve"> de No Repudio: Verificar en la GDB (Base de Datos Global) que cada cierre de proceso esté sincronizado con un hash inmutable que vincule la decisión al Agente Decisor Superior.2. Pruebas de Resiliencia y </w:t>
      </w:r>
      <w:proofErr w:type="spellStart"/>
      <w:r w:rsidRPr="00D91E58">
        <w:rPr>
          <w:rFonts w:ascii="Times New Roman" w:hAnsi="Times New Roman" w:cs="Times New Roman"/>
          <w:sz w:val="24"/>
          <w:szCs w:val="24"/>
        </w:rPr>
        <w:t>Autorreparación</w:t>
      </w:r>
      <w:proofErr w:type="spellEnd"/>
      <w:r w:rsidRPr="00D91E58">
        <w:rPr>
          <w:rFonts w:ascii="Times New Roman" w:hAnsi="Times New Roman" w:cs="Times New Roman"/>
          <w:sz w:val="24"/>
          <w:szCs w:val="24"/>
        </w:rPr>
        <w:t xml:space="preserve"> (Ciclo de 5</w:t>
      </w:r>
      <w:proofErr w:type="gramStart"/>
      <w:r w:rsidRPr="00D91E58">
        <w:rPr>
          <w:rFonts w:ascii="Times New Roman" w:hAnsi="Times New Roman" w:cs="Times New Roman"/>
          <w:sz w:val="24"/>
          <w:szCs w:val="24"/>
        </w:rPr>
        <w:t>ms)Se</w:t>
      </w:r>
      <w:proofErr w:type="gramEnd"/>
      <w:r w:rsidRPr="00D91E58">
        <w:rPr>
          <w:rFonts w:ascii="Times New Roman" w:hAnsi="Times New Roman" w:cs="Times New Roman"/>
          <w:sz w:val="24"/>
          <w:szCs w:val="24"/>
        </w:rPr>
        <w:t xml:space="preserve"> debe validar que la "Unidad de Salud" detecta y corrige desviaciones estructurales en tiempo real.</w:t>
      </w:r>
    </w:p>
    <w:p w14:paraId="14FFE57F" w14:textId="77777777" w:rsidR="00D91E58" w:rsidRPr="00D91E58" w:rsidRDefault="00D91E58" w:rsidP="00D91E58">
      <w:pPr>
        <w:spacing w:after="0"/>
        <w:rPr>
          <w:rFonts w:ascii="Times New Roman" w:hAnsi="Times New Roman" w:cs="Times New Roman"/>
          <w:sz w:val="24"/>
          <w:szCs w:val="24"/>
        </w:rPr>
      </w:pPr>
    </w:p>
    <w:p w14:paraId="3813E63F" w14:textId="77777777" w:rsidR="00D91E58" w:rsidRPr="00D91E58" w:rsidRDefault="00D91E58" w:rsidP="00D91E58">
      <w:pPr>
        <w:spacing w:after="0"/>
        <w:rPr>
          <w:rFonts w:ascii="Times New Roman" w:hAnsi="Times New Roman" w:cs="Times New Roman"/>
          <w:sz w:val="24"/>
          <w:szCs w:val="24"/>
        </w:rPr>
      </w:pPr>
      <w:r w:rsidRPr="00D91E58">
        <w:rPr>
          <w:rFonts w:ascii="Times New Roman" w:hAnsi="Times New Roman" w:cs="Times New Roman"/>
          <w:sz w:val="24"/>
          <w:szCs w:val="24"/>
        </w:rPr>
        <w:lastRenderedPageBreak/>
        <w:t>Simulación de Caída de Nodos: Provocar una falla artificial en una LDB (Base de Datos Local) durante una fase de ejecución real.</w:t>
      </w:r>
    </w:p>
    <w:p w14:paraId="6E74BFB2" w14:textId="77777777" w:rsidR="00D91E58" w:rsidRPr="00D91E58" w:rsidRDefault="00D91E58" w:rsidP="00D91E58">
      <w:pPr>
        <w:spacing w:after="0"/>
        <w:rPr>
          <w:rFonts w:ascii="Times New Roman" w:hAnsi="Times New Roman" w:cs="Times New Roman"/>
          <w:sz w:val="24"/>
          <w:szCs w:val="24"/>
        </w:rPr>
      </w:pPr>
    </w:p>
    <w:p w14:paraId="0FEB1471" w14:textId="77777777" w:rsidR="00D91E58" w:rsidRPr="00D91E58" w:rsidRDefault="00D91E58" w:rsidP="00D91E58">
      <w:pPr>
        <w:spacing w:after="0"/>
        <w:rPr>
          <w:rFonts w:ascii="Times New Roman" w:hAnsi="Times New Roman" w:cs="Times New Roman"/>
          <w:sz w:val="24"/>
          <w:szCs w:val="24"/>
        </w:rPr>
      </w:pPr>
      <w:r w:rsidRPr="00D91E58">
        <w:rPr>
          <w:rFonts w:ascii="Times New Roman" w:hAnsi="Times New Roman" w:cs="Times New Roman"/>
          <w:sz w:val="24"/>
          <w:szCs w:val="24"/>
        </w:rPr>
        <w:t xml:space="preserve">Resultado esperado: Los mecanismos preventivos deben mitigar el fallo sin requerir intervención manual </w:t>
      </w:r>
      <w:proofErr w:type="gramStart"/>
      <w:r w:rsidRPr="00D91E58">
        <w:rPr>
          <w:rFonts w:ascii="Times New Roman" w:hAnsi="Times New Roman" w:cs="Times New Roman"/>
          <w:sz w:val="24"/>
          <w:szCs w:val="24"/>
        </w:rPr>
        <w:t>constante ,</w:t>
      </w:r>
      <w:proofErr w:type="gramEnd"/>
      <w:r w:rsidRPr="00D91E58">
        <w:rPr>
          <w:rFonts w:ascii="Times New Roman" w:hAnsi="Times New Roman" w:cs="Times New Roman"/>
          <w:sz w:val="24"/>
          <w:szCs w:val="24"/>
        </w:rPr>
        <w:t xml:space="preserve"> restaurando el estado original del sistema en un ciclo de 5ms.</w:t>
      </w:r>
    </w:p>
    <w:p w14:paraId="487BE16E" w14:textId="77777777" w:rsidR="00D91E58" w:rsidRPr="00D91E58" w:rsidRDefault="00D91E58" w:rsidP="00D91E58">
      <w:pPr>
        <w:spacing w:after="0"/>
        <w:rPr>
          <w:rFonts w:ascii="Times New Roman" w:hAnsi="Times New Roman" w:cs="Times New Roman"/>
          <w:sz w:val="24"/>
          <w:szCs w:val="24"/>
        </w:rPr>
      </w:pPr>
    </w:p>
    <w:p w14:paraId="53842382" w14:textId="77777777" w:rsidR="00D91E58" w:rsidRPr="00D91E58" w:rsidRDefault="00D91E58" w:rsidP="00D91E58">
      <w:pPr>
        <w:spacing w:after="0"/>
        <w:rPr>
          <w:rFonts w:ascii="Times New Roman" w:hAnsi="Times New Roman" w:cs="Times New Roman"/>
          <w:sz w:val="24"/>
          <w:szCs w:val="24"/>
        </w:rPr>
      </w:pPr>
      <w:r w:rsidRPr="00D91E58">
        <w:rPr>
          <w:rFonts w:ascii="Times New Roman" w:hAnsi="Times New Roman" w:cs="Times New Roman"/>
          <w:sz w:val="24"/>
          <w:szCs w:val="24"/>
        </w:rPr>
        <w:t>Prueba de "Hard Stop": Simular una injerencia no autorizada en el backlog para disparar el congelamiento inmediato de operaciones.3. Validación de Gobernanza Federada (Sincronización LDB-</w:t>
      </w:r>
      <w:proofErr w:type="gramStart"/>
      <w:r w:rsidRPr="00D91E58">
        <w:rPr>
          <w:rFonts w:ascii="Times New Roman" w:hAnsi="Times New Roman" w:cs="Times New Roman"/>
          <w:sz w:val="24"/>
          <w:szCs w:val="24"/>
        </w:rPr>
        <w:t>GDB)Esta</w:t>
      </w:r>
      <w:proofErr w:type="gramEnd"/>
      <w:r w:rsidRPr="00D91E58">
        <w:rPr>
          <w:rFonts w:ascii="Times New Roman" w:hAnsi="Times New Roman" w:cs="Times New Roman"/>
          <w:sz w:val="24"/>
          <w:szCs w:val="24"/>
        </w:rPr>
        <w:t xml:space="preserve"> prueba confirma la independencia operativa de los departamentos y la integridad de la visión global.</w:t>
      </w:r>
    </w:p>
    <w:p w14:paraId="0F53174F" w14:textId="77777777" w:rsidR="00D91E58" w:rsidRPr="00D91E58" w:rsidRDefault="00D91E58" w:rsidP="00D91E58">
      <w:pPr>
        <w:spacing w:after="0"/>
        <w:rPr>
          <w:rFonts w:ascii="Times New Roman" w:hAnsi="Times New Roman" w:cs="Times New Roman"/>
          <w:sz w:val="24"/>
          <w:szCs w:val="24"/>
        </w:rPr>
      </w:pPr>
    </w:p>
    <w:p w14:paraId="01B1E674" w14:textId="77777777" w:rsidR="00D91E58" w:rsidRPr="00D91E58" w:rsidRDefault="00D91E58" w:rsidP="00D91E58">
      <w:pPr>
        <w:spacing w:after="0"/>
        <w:rPr>
          <w:rFonts w:ascii="Times New Roman" w:hAnsi="Times New Roman" w:cs="Times New Roman"/>
          <w:sz w:val="24"/>
          <w:szCs w:val="24"/>
        </w:rPr>
      </w:pPr>
      <w:r w:rsidRPr="00D91E58">
        <w:rPr>
          <w:rFonts w:ascii="Times New Roman" w:hAnsi="Times New Roman" w:cs="Times New Roman"/>
          <w:sz w:val="24"/>
          <w:szCs w:val="24"/>
        </w:rPr>
        <w:t xml:space="preserve">Prueba de Paridad Global: Realizar una actualización en una LDB-LEGAL u LDB-OPS y verificar que el Hash resultante se replique con éxito en la </w:t>
      </w:r>
      <w:proofErr w:type="spellStart"/>
      <w:r w:rsidRPr="00D91E58">
        <w:rPr>
          <w:rFonts w:ascii="Times New Roman" w:hAnsi="Times New Roman" w:cs="Times New Roman"/>
          <w:sz w:val="24"/>
          <w:szCs w:val="24"/>
        </w:rPr>
        <w:t>GDB_Unified.Resultado</w:t>
      </w:r>
      <w:proofErr w:type="spellEnd"/>
      <w:r w:rsidRPr="00D91E58">
        <w:rPr>
          <w:rFonts w:ascii="Times New Roman" w:hAnsi="Times New Roman" w:cs="Times New Roman"/>
          <w:sz w:val="24"/>
          <w:szCs w:val="24"/>
        </w:rPr>
        <w:t xml:space="preserve"> esperado: Se debe confirmar mediante una respuesta booleana que la orden ha sido registrada de forma inmutable, manteniendo la consistencia total del sistema en tiempo real.</w:t>
      </w:r>
    </w:p>
    <w:p w14:paraId="20E29ED3" w14:textId="77777777" w:rsidR="00D91E58" w:rsidRPr="00D91E58" w:rsidRDefault="00D91E58" w:rsidP="00D91E58">
      <w:pPr>
        <w:spacing w:after="0"/>
        <w:rPr>
          <w:rFonts w:ascii="Times New Roman" w:hAnsi="Times New Roman" w:cs="Times New Roman"/>
          <w:sz w:val="24"/>
          <w:szCs w:val="24"/>
        </w:rPr>
      </w:pPr>
    </w:p>
    <w:p w14:paraId="30F3BE5A" w14:textId="77777777" w:rsidR="00D91E58" w:rsidRPr="00D91E58" w:rsidRDefault="00D91E58" w:rsidP="00D91E58">
      <w:pPr>
        <w:spacing w:after="0"/>
        <w:rPr>
          <w:rFonts w:ascii="Times New Roman" w:hAnsi="Times New Roman" w:cs="Times New Roman"/>
          <w:sz w:val="24"/>
          <w:szCs w:val="24"/>
        </w:rPr>
      </w:pPr>
      <w:r w:rsidRPr="00D91E58">
        <w:rPr>
          <w:rFonts w:ascii="Times New Roman" w:hAnsi="Times New Roman" w:cs="Times New Roman"/>
          <w:sz w:val="24"/>
          <w:szCs w:val="24"/>
        </w:rPr>
        <w:t xml:space="preserve">4. Prueba de Adaptación Jurisdiccional (Célula </w:t>
      </w:r>
      <w:proofErr w:type="gramStart"/>
      <w:r w:rsidRPr="00D91E58">
        <w:rPr>
          <w:rFonts w:ascii="Times New Roman" w:hAnsi="Times New Roman" w:cs="Times New Roman"/>
          <w:sz w:val="24"/>
          <w:szCs w:val="24"/>
        </w:rPr>
        <w:t>Legal)Se</w:t>
      </w:r>
      <w:proofErr w:type="gramEnd"/>
      <w:r w:rsidRPr="00D91E58">
        <w:rPr>
          <w:rFonts w:ascii="Times New Roman" w:hAnsi="Times New Roman" w:cs="Times New Roman"/>
          <w:sz w:val="24"/>
          <w:szCs w:val="24"/>
        </w:rPr>
        <w:t xml:space="preserve"> debe validar que el software actúa como un filtro normativo antes de permitir la </w:t>
      </w:r>
      <w:proofErr w:type="spellStart"/>
      <w:proofErr w:type="gramStart"/>
      <w:r w:rsidRPr="00D91E58">
        <w:rPr>
          <w:rFonts w:ascii="Times New Roman" w:hAnsi="Times New Roman" w:cs="Times New Roman"/>
          <w:sz w:val="24"/>
          <w:szCs w:val="24"/>
        </w:rPr>
        <w:t>automatización.Prueba</w:t>
      </w:r>
      <w:proofErr w:type="spellEnd"/>
      <w:proofErr w:type="gramEnd"/>
      <w:r w:rsidRPr="00D91E58">
        <w:rPr>
          <w:rFonts w:ascii="Times New Roman" w:hAnsi="Times New Roman" w:cs="Times New Roman"/>
          <w:sz w:val="24"/>
          <w:szCs w:val="24"/>
        </w:rPr>
        <w:t xml:space="preserve"> de </w:t>
      </w:r>
      <w:proofErr w:type="spellStart"/>
      <w:r w:rsidRPr="00D91E58">
        <w:rPr>
          <w:rFonts w:ascii="Times New Roman" w:hAnsi="Times New Roman" w:cs="Times New Roman"/>
          <w:sz w:val="24"/>
          <w:szCs w:val="24"/>
        </w:rPr>
        <w:t>Flags</w:t>
      </w:r>
      <w:proofErr w:type="spellEnd"/>
      <w:r w:rsidRPr="00D91E58">
        <w:rPr>
          <w:rFonts w:ascii="Times New Roman" w:hAnsi="Times New Roman" w:cs="Times New Roman"/>
          <w:sz w:val="24"/>
          <w:szCs w:val="24"/>
        </w:rPr>
        <w:t xml:space="preserve"> de Permiso: Introducir un proceso de automatización fiscal que no cumpla con la ley local investigada por el sistema.</w:t>
      </w:r>
    </w:p>
    <w:p w14:paraId="11DA47EF" w14:textId="77777777" w:rsidR="00D91E58" w:rsidRPr="00D91E58" w:rsidRDefault="00D91E58" w:rsidP="00D91E58">
      <w:pPr>
        <w:spacing w:after="0"/>
        <w:rPr>
          <w:rFonts w:ascii="Times New Roman" w:hAnsi="Times New Roman" w:cs="Times New Roman"/>
          <w:sz w:val="24"/>
          <w:szCs w:val="24"/>
        </w:rPr>
      </w:pPr>
    </w:p>
    <w:p w14:paraId="7E064901" w14:textId="77777777" w:rsidR="00D91E58" w:rsidRPr="00D91E58" w:rsidRDefault="00D91E58" w:rsidP="00D91E58">
      <w:pPr>
        <w:spacing w:after="0"/>
        <w:rPr>
          <w:rFonts w:ascii="Times New Roman" w:hAnsi="Times New Roman" w:cs="Times New Roman"/>
          <w:sz w:val="24"/>
          <w:szCs w:val="24"/>
        </w:rPr>
      </w:pPr>
      <w:r w:rsidRPr="00D91E58">
        <w:rPr>
          <w:rFonts w:ascii="Times New Roman" w:hAnsi="Times New Roman" w:cs="Times New Roman"/>
          <w:sz w:val="24"/>
          <w:szCs w:val="24"/>
        </w:rPr>
        <w:t xml:space="preserve">Resultado esperado: La Célula Legal Proactiva debe emitir un dictamen que bloquee la operación del Enjambre, basándose en la paridad del 100% con la fuente legal indexada.5. Auditoría Forense y Monitoreo </w:t>
      </w:r>
      <w:proofErr w:type="spellStart"/>
      <w:r w:rsidRPr="00D91E58">
        <w:rPr>
          <w:rFonts w:ascii="Times New Roman" w:hAnsi="Times New Roman" w:cs="Times New Roman"/>
          <w:sz w:val="24"/>
          <w:szCs w:val="24"/>
        </w:rPr>
        <w:t>UXFinalmente</w:t>
      </w:r>
      <w:proofErr w:type="spellEnd"/>
      <w:r w:rsidRPr="00D91E58">
        <w:rPr>
          <w:rFonts w:ascii="Times New Roman" w:hAnsi="Times New Roman" w:cs="Times New Roman"/>
          <w:sz w:val="24"/>
          <w:szCs w:val="24"/>
        </w:rPr>
        <w:t>, se valida la capacidad de supervisión humana para casos de auditoría.</w:t>
      </w:r>
    </w:p>
    <w:p w14:paraId="522B9982" w14:textId="77777777" w:rsidR="00D91E58" w:rsidRPr="00D91E58" w:rsidRDefault="00D91E58" w:rsidP="00D91E58">
      <w:pPr>
        <w:spacing w:after="0"/>
        <w:rPr>
          <w:rFonts w:ascii="Times New Roman" w:hAnsi="Times New Roman" w:cs="Times New Roman"/>
          <w:sz w:val="24"/>
          <w:szCs w:val="24"/>
        </w:rPr>
      </w:pPr>
    </w:p>
    <w:p w14:paraId="6DACEAAA" w14:textId="77777777" w:rsidR="00D91E58" w:rsidRPr="00D91E58" w:rsidRDefault="00D91E58" w:rsidP="00D91E58">
      <w:pPr>
        <w:spacing w:after="0"/>
        <w:rPr>
          <w:rFonts w:ascii="Times New Roman" w:hAnsi="Times New Roman" w:cs="Times New Roman"/>
          <w:sz w:val="24"/>
          <w:szCs w:val="24"/>
        </w:rPr>
      </w:pPr>
      <w:r w:rsidRPr="00D91E58">
        <w:rPr>
          <w:rFonts w:ascii="Times New Roman" w:hAnsi="Times New Roman" w:cs="Times New Roman"/>
          <w:sz w:val="24"/>
          <w:szCs w:val="24"/>
        </w:rPr>
        <w:t>Inspección de Terminal Forense: Acceder a la consola con un perfil de "Desarrollador Autorizado" y verificar el volcado de logs detallado.</w:t>
      </w:r>
    </w:p>
    <w:p w14:paraId="1DB35ED1" w14:textId="77777777" w:rsidR="00D91E58" w:rsidRPr="00D91E58" w:rsidRDefault="00D91E58" w:rsidP="00D91E58">
      <w:pPr>
        <w:spacing w:after="0"/>
        <w:rPr>
          <w:rFonts w:ascii="Times New Roman" w:hAnsi="Times New Roman" w:cs="Times New Roman"/>
          <w:sz w:val="24"/>
          <w:szCs w:val="24"/>
        </w:rPr>
      </w:pPr>
    </w:p>
    <w:p w14:paraId="1C472B2F" w14:textId="05493080" w:rsidR="00D91E58" w:rsidRDefault="00D91E58" w:rsidP="00D91E58">
      <w:pPr>
        <w:spacing w:after="0"/>
        <w:rPr>
          <w:rFonts w:ascii="Times New Roman" w:hAnsi="Times New Roman" w:cs="Times New Roman"/>
          <w:sz w:val="24"/>
          <w:szCs w:val="24"/>
        </w:rPr>
      </w:pPr>
      <w:r w:rsidRPr="00D91E58">
        <w:rPr>
          <w:rFonts w:ascii="Times New Roman" w:hAnsi="Times New Roman" w:cs="Times New Roman"/>
          <w:sz w:val="24"/>
          <w:szCs w:val="24"/>
        </w:rPr>
        <w:t xml:space="preserve">Resultado esperado: La terminal debe mostrar eventos en formato </w:t>
      </w:r>
      <w:proofErr w:type="spellStart"/>
      <w:r w:rsidRPr="00D91E58">
        <w:rPr>
          <w:rFonts w:ascii="Times New Roman" w:hAnsi="Times New Roman" w:cs="Times New Roman"/>
          <w:sz w:val="24"/>
          <w:szCs w:val="24"/>
        </w:rPr>
        <w:t>monospaced</w:t>
      </w:r>
      <w:proofErr w:type="spellEnd"/>
      <w:r w:rsidRPr="00D91E58">
        <w:rPr>
          <w:rFonts w:ascii="Times New Roman" w:hAnsi="Times New Roman" w:cs="Times New Roman"/>
          <w:sz w:val="24"/>
          <w:szCs w:val="24"/>
        </w:rPr>
        <w:t xml:space="preserve"> con el código de colores funcional: Verde (OK), Ámbar (</w:t>
      </w:r>
      <w:proofErr w:type="spellStart"/>
      <w:r w:rsidRPr="00D91E58">
        <w:rPr>
          <w:rFonts w:ascii="Times New Roman" w:hAnsi="Times New Roman" w:cs="Times New Roman"/>
          <w:sz w:val="24"/>
          <w:szCs w:val="24"/>
        </w:rPr>
        <w:t>Auto-reparación</w:t>
      </w:r>
      <w:proofErr w:type="spellEnd"/>
      <w:r w:rsidRPr="00D91E58">
        <w:rPr>
          <w:rFonts w:ascii="Times New Roman" w:hAnsi="Times New Roman" w:cs="Times New Roman"/>
          <w:sz w:val="24"/>
          <w:szCs w:val="24"/>
        </w:rPr>
        <w:t>) y Rojo (Intrusión/Crítico). Toda intervención humana debe quedar vinculada a la identidad criptográfica del operador.</w:t>
      </w:r>
    </w:p>
    <w:p w14:paraId="6CA2A282" w14:textId="77777777" w:rsidR="00DD0C04" w:rsidRDefault="00DD0C04" w:rsidP="00D91E58">
      <w:pPr>
        <w:spacing w:after="0"/>
        <w:rPr>
          <w:rFonts w:ascii="Times New Roman" w:hAnsi="Times New Roman" w:cs="Times New Roman"/>
          <w:sz w:val="24"/>
          <w:szCs w:val="24"/>
        </w:rPr>
      </w:pPr>
    </w:p>
    <w:p w14:paraId="21ACA640" w14:textId="5C3386CA" w:rsidR="00DD0C04" w:rsidRDefault="00DD0C04" w:rsidP="00D91E58">
      <w:pPr>
        <w:spacing w:after="0"/>
        <w:rPr>
          <w:rFonts w:ascii="Times New Roman" w:hAnsi="Times New Roman" w:cs="Times New Roman"/>
          <w:sz w:val="24"/>
          <w:szCs w:val="24"/>
        </w:rPr>
      </w:pPr>
    </w:p>
    <w:p w14:paraId="4B50F7A2" w14:textId="77777777" w:rsidR="00DD0C04" w:rsidRDefault="00DD0C04" w:rsidP="00D91E58">
      <w:pPr>
        <w:spacing w:after="0"/>
        <w:rPr>
          <w:rFonts w:ascii="Times New Roman" w:hAnsi="Times New Roman" w:cs="Times New Roman"/>
          <w:sz w:val="24"/>
          <w:szCs w:val="24"/>
        </w:rPr>
      </w:pPr>
    </w:p>
    <w:p w14:paraId="2DEED45A" w14:textId="77777777" w:rsidR="00DD0C04" w:rsidRDefault="00DD0C04" w:rsidP="00D91E58">
      <w:pPr>
        <w:spacing w:after="0"/>
        <w:rPr>
          <w:rFonts w:ascii="Times New Roman" w:hAnsi="Times New Roman" w:cs="Times New Roman"/>
          <w:sz w:val="24"/>
          <w:szCs w:val="24"/>
        </w:rPr>
      </w:pPr>
    </w:p>
    <w:p w14:paraId="68C1AAFF" w14:textId="77777777" w:rsidR="00DD0C04" w:rsidRDefault="00DD0C04" w:rsidP="00D91E58">
      <w:pPr>
        <w:spacing w:after="0"/>
        <w:rPr>
          <w:rFonts w:ascii="Times New Roman" w:hAnsi="Times New Roman" w:cs="Times New Roman"/>
          <w:sz w:val="24"/>
          <w:szCs w:val="24"/>
        </w:rPr>
      </w:pPr>
    </w:p>
    <w:p w14:paraId="22C196CE" w14:textId="77777777" w:rsidR="00DD0C04" w:rsidRDefault="00DD0C04" w:rsidP="00D91E58">
      <w:pPr>
        <w:spacing w:after="0"/>
        <w:rPr>
          <w:rFonts w:ascii="Times New Roman" w:hAnsi="Times New Roman" w:cs="Times New Roman"/>
          <w:sz w:val="24"/>
          <w:szCs w:val="24"/>
        </w:rPr>
      </w:pPr>
    </w:p>
    <w:p w14:paraId="11839CAB" w14:textId="77777777" w:rsidR="00DD0C04" w:rsidRDefault="00DD0C04" w:rsidP="00D91E58">
      <w:pPr>
        <w:spacing w:after="0"/>
        <w:rPr>
          <w:rFonts w:ascii="Times New Roman" w:hAnsi="Times New Roman" w:cs="Times New Roman"/>
          <w:sz w:val="24"/>
          <w:szCs w:val="24"/>
        </w:rPr>
      </w:pPr>
    </w:p>
    <w:p w14:paraId="7875D025" w14:textId="77777777" w:rsidR="00DD0C04" w:rsidRDefault="00DD0C04" w:rsidP="00D91E58">
      <w:pPr>
        <w:spacing w:after="0"/>
        <w:rPr>
          <w:rFonts w:ascii="Times New Roman" w:hAnsi="Times New Roman" w:cs="Times New Roman"/>
          <w:sz w:val="24"/>
          <w:szCs w:val="24"/>
        </w:rPr>
      </w:pPr>
    </w:p>
    <w:p w14:paraId="7049A996" w14:textId="77777777" w:rsidR="00DD0C04" w:rsidRDefault="00DD0C04" w:rsidP="00D91E58">
      <w:pPr>
        <w:spacing w:after="0"/>
        <w:rPr>
          <w:rFonts w:ascii="Times New Roman" w:hAnsi="Times New Roman" w:cs="Times New Roman"/>
          <w:sz w:val="24"/>
          <w:szCs w:val="24"/>
        </w:rPr>
      </w:pPr>
    </w:p>
    <w:p w14:paraId="5D62A5C1" w14:textId="77777777" w:rsidR="00DD0C04" w:rsidRDefault="00DD0C04" w:rsidP="00D91E58">
      <w:pPr>
        <w:spacing w:after="0"/>
        <w:rPr>
          <w:rFonts w:ascii="Times New Roman" w:hAnsi="Times New Roman" w:cs="Times New Roman"/>
          <w:sz w:val="24"/>
          <w:szCs w:val="24"/>
        </w:rPr>
      </w:pPr>
    </w:p>
    <w:p w14:paraId="6D48272A" w14:textId="77777777" w:rsidR="00DD0C04" w:rsidRDefault="00DD0C04" w:rsidP="00D91E58">
      <w:pPr>
        <w:spacing w:after="0"/>
        <w:rPr>
          <w:rFonts w:ascii="Times New Roman" w:hAnsi="Times New Roman" w:cs="Times New Roman"/>
          <w:sz w:val="24"/>
          <w:szCs w:val="24"/>
        </w:rPr>
      </w:pPr>
    </w:p>
    <w:p w14:paraId="30C5AB01" w14:textId="77777777" w:rsidR="00DD0C04" w:rsidRPr="00D91E58" w:rsidRDefault="00DD0C04" w:rsidP="00D91E58">
      <w:pPr>
        <w:spacing w:after="0"/>
        <w:rPr>
          <w:rFonts w:ascii="Times New Roman" w:hAnsi="Times New Roman" w:cs="Times New Roman"/>
          <w:sz w:val="24"/>
          <w:szCs w:val="24"/>
        </w:rPr>
      </w:pPr>
    </w:p>
    <w:sectPr w:rsidR="00DD0C04" w:rsidRPr="00D91E58">
      <w:headerReference w:type="default" r:id="rId16"/>
      <w:pgSz w:w="12240" w:h="15840"/>
      <w:pgMar w:top="1440" w:right="1422"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4EE6E" w14:textId="77777777" w:rsidR="002200F7" w:rsidRDefault="002200F7" w:rsidP="00830946">
      <w:pPr>
        <w:spacing w:after="0" w:line="240" w:lineRule="auto"/>
      </w:pPr>
      <w:r>
        <w:separator/>
      </w:r>
    </w:p>
  </w:endnote>
  <w:endnote w:type="continuationSeparator" w:id="0">
    <w:p w14:paraId="52E5D751" w14:textId="77777777" w:rsidR="002200F7" w:rsidRDefault="002200F7" w:rsidP="008309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9A69C" w14:textId="77777777" w:rsidR="002200F7" w:rsidRDefault="002200F7" w:rsidP="00830946">
      <w:pPr>
        <w:spacing w:after="0" w:line="240" w:lineRule="auto"/>
      </w:pPr>
      <w:r>
        <w:separator/>
      </w:r>
    </w:p>
  </w:footnote>
  <w:footnote w:type="continuationSeparator" w:id="0">
    <w:p w14:paraId="7EDD79E6" w14:textId="77777777" w:rsidR="002200F7" w:rsidRDefault="002200F7" w:rsidP="008309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2629509"/>
      <w:docPartObj>
        <w:docPartGallery w:val="Page Numbers (Top of Page)"/>
        <w:docPartUnique/>
      </w:docPartObj>
    </w:sdtPr>
    <w:sdtContent>
      <w:p w14:paraId="65326E4A" w14:textId="77777777" w:rsidR="00830946" w:rsidRDefault="00830946">
        <w:pPr>
          <w:pStyle w:val="Encabezado"/>
          <w:jc w:val="right"/>
        </w:pPr>
      </w:p>
      <w:p w14:paraId="7816402A" w14:textId="6268AFF0" w:rsidR="00830946" w:rsidRDefault="00830946">
        <w:pPr>
          <w:pStyle w:val="Encabezado"/>
          <w:jc w:val="right"/>
        </w:pPr>
        <w:r>
          <w:fldChar w:fldCharType="begin"/>
        </w:r>
        <w:r>
          <w:instrText>PAGE   \* MERGEFORMAT</w:instrText>
        </w:r>
        <w:r>
          <w:fldChar w:fldCharType="separate"/>
        </w:r>
        <w:r>
          <w:rPr>
            <w:lang w:val="es-ES"/>
          </w:rPr>
          <w:t>2</w:t>
        </w:r>
        <w:r>
          <w:fldChar w:fldCharType="end"/>
        </w:r>
      </w:p>
    </w:sdtContent>
  </w:sdt>
  <w:p w14:paraId="2399C791" w14:textId="77777777" w:rsidR="00830946" w:rsidRPr="00830946" w:rsidRDefault="00830946">
    <w:pPr>
      <w:pStyle w:val="Encabezado"/>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E5526"/>
    <w:multiLevelType w:val="hybridMultilevel"/>
    <w:tmpl w:val="30A0DF6E"/>
    <w:lvl w:ilvl="0" w:tplc="526EDC54">
      <w:start w:val="1"/>
      <w:numFmt w:val="decimal"/>
      <w:lvlText w:val="%1."/>
      <w:lvlJc w:val="left"/>
      <w:pPr>
        <w:ind w:left="636" w:hanging="360"/>
      </w:pPr>
      <w:rPr>
        <w:rFonts w:hint="default"/>
        <w:b/>
      </w:rPr>
    </w:lvl>
    <w:lvl w:ilvl="1" w:tplc="240A0019" w:tentative="1">
      <w:start w:val="1"/>
      <w:numFmt w:val="lowerLetter"/>
      <w:lvlText w:val="%2."/>
      <w:lvlJc w:val="left"/>
      <w:pPr>
        <w:ind w:left="1356" w:hanging="360"/>
      </w:pPr>
    </w:lvl>
    <w:lvl w:ilvl="2" w:tplc="240A001B" w:tentative="1">
      <w:start w:val="1"/>
      <w:numFmt w:val="lowerRoman"/>
      <w:lvlText w:val="%3."/>
      <w:lvlJc w:val="right"/>
      <w:pPr>
        <w:ind w:left="2076" w:hanging="180"/>
      </w:pPr>
    </w:lvl>
    <w:lvl w:ilvl="3" w:tplc="240A000F" w:tentative="1">
      <w:start w:val="1"/>
      <w:numFmt w:val="decimal"/>
      <w:lvlText w:val="%4."/>
      <w:lvlJc w:val="left"/>
      <w:pPr>
        <w:ind w:left="2796" w:hanging="360"/>
      </w:pPr>
    </w:lvl>
    <w:lvl w:ilvl="4" w:tplc="240A0019" w:tentative="1">
      <w:start w:val="1"/>
      <w:numFmt w:val="lowerLetter"/>
      <w:lvlText w:val="%5."/>
      <w:lvlJc w:val="left"/>
      <w:pPr>
        <w:ind w:left="3516" w:hanging="360"/>
      </w:pPr>
    </w:lvl>
    <w:lvl w:ilvl="5" w:tplc="240A001B" w:tentative="1">
      <w:start w:val="1"/>
      <w:numFmt w:val="lowerRoman"/>
      <w:lvlText w:val="%6."/>
      <w:lvlJc w:val="right"/>
      <w:pPr>
        <w:ind w:left="4236" w:hanging="180"/>
      </w:pPr>
    </w:lvl>
    <w:lvl w:ilvl="6" w:tplc="240A000F" w:tentative="1">
      <w:start w:val="1"/>
      <w:numFmt w:val="decimal"/>
      <w:lvlText w:val="%7."/>
      <w:lvlJc w:val="left"/>
      <w:pPr>
        <w:ind w:left="4956" w:hanging="360"/>
      </w:pPr>
    </w:lvl>
    <w:lvl w:ilvl="7" w:tplc="240A0019" w:tentative="1">
      <w:start w:val="1"/>
      <w:numFmt w:val="lowerLetter"/>
      <w:lvlText w:val="%8."/>
      <w:lvlJc w:val="left"/>
      <w:pPr>
        <w:ind w:left="5676" w:hanging="360"/>
      </w:pPr>
    </w:lvl>
    <w:lvl w:ilvl="8" w:tplc="240A001B" w:tentative="1">
      <w:start w:val="1"/>
      <w:numFmt w:val="lowerRoman"/>
      <w:lvlText w:val="%9."/>
      <w:lvlJc w:val="right"/>
      <w:pPr>
        <w:ind w:left="6396" w:hanging="180"/>
      </w:pPr>
    </w:lvl>
  </w:abstractNum>
  <w:abstractNum w:abstractNumId="1" w15:restartNumberingAfterBreak="0">
    <w:nsid w:val="2CA27DA2"/>
    <w:multiLevelType w:val="hybridMultilevel"/>
    <w:tmpl w:val="E340A3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6547234E"/>
    <w:multiLevelType w:val="multilevel"/>
    <w:tmpl w:val="39222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136803">
    <w:abstractNumId w:val="2"/>
  </w:num>
  <w:num w:numId="2" w16cid:durableId="1179194676">
    <w:abstractNumId w:val="0"/>
  </w:num>
  <w:num w:numId="3" w16cid:durableId="5163137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5BA0"/>
    <w:rsid w:val="000B7846"/>
    <w:rsid w:val="001F47AD"/>
    <w:rsid w:val="002200F7"/>
    <w:rsid w:val="00223E7A"/>
    <w:rsid w:val="00233756"/>
    <w:rsid w:val="00267695"/>
    <w:rsid w:val="00274A1B"/>
    <w:rsid w:val="00295BA0"/>
    <w:rsid w:val="002A5F75"/>
    <w:rsid w:val="002E0216"/>
    <w:rsid w:val="00372DEC"/>
    <w:rsid w:val="00552327"/>
    <w:rsid w:val="00564DE6"/>
    <w:rsid w:val="00577545"/>
    <w:rsid w:val="005D47D8"/>
    <w:rsid w:val="0062147B"/>
    <w:rsid w:val="00762462"/>
    <w:rsid w:val="008250CA"/>
    <w:rsid w:val="00830946"/>
    <w:rsid w:val="008A5982"/>
    <w:rsid w:val="008E7868"/>
    <w:rsid w:val="00975B10"/>
    <w:rsid w:val="00997C60"/>
    <w:rsid w:val="009B6DDD"/>
    <w:rsid w:val="009C15FF"/>
    <w:rsid w:val="00A359BE"/>
    <w:rsid w:val="00AB516B"/>
    <w:rsid w:val="00B1507E"/>
    <w:rsid w:val="00B2633B"/>
    <w:rsid w:val="00BE6829"/>
    <w:rsid w:val="00C109AC"/>
    <w:rsid w:val="00C35859"/>
    <w:rsid w:val="00C61A24"/>
    <w:rsid w:val="00CD3047"/>
    <w:rsid w:val="00D21AE4"/>
    <w:rsid w:val="00D91E58"/>
    <w:rsid w:val="00D971B0"/>
    <w:rsid w:val="00DD0C04"/>
    <w:rsid w:val="00DE747A"/>
    <w:rsid w:val="00E706BC"/>
    <w:rsid w:val="00ED38E8"/>
    <w:rsid w:val="00EF537E"/>
    <w:rsid w:val="00F10FE2"/>
    <w:rsid w:val="00F563EC"/>
    <w:rsid w:val="00FB29AB"/>
    <w:rsid w:val="00FB374C"/>
    <w:rsid w:val="00FD395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4BB14"/>
  <w15:docId w15:val="{8E4ADDE1-38F3-4772-B88B-7348B8F11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CO" w:eastAsia="es-CO"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16B"/>
  </w:style>
  <w:style w:type="paragraph" w:styleId="Ttulo1">
    <w:name w:val="heading 1"/>
    <w:basedOn w:val="Normal"/>
    <w:next w:val="Normal"/>
    <w:link w:val="Ttulo1Car"/>
    <w:uiPriority w:val="9"/>
    <w:qFormat/>
    <w:rsid w:val="00AB516B"/>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semiHidden/>
    <w:unhideWhenUsed/>
    <w:qFormat/>
    <w:rsid w:val="00AB516B"/>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semiHidden/>
    <w:unhideWhenUsed/>
    <w:qFormat/>
    <w:rsid w:val="00AB516B"/>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semiHidden/>
    <w:unhideWhenUsed/>
    <w:qFormat/>
    <w:rsid w:val="00AB516B"/>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semiHidden/>
    <w:unhideWhenUsed/>
    <w:qFormat/>
    <w:rsid w:val="00AB516B"/>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AB516B"/>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AB516B"/>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AB516B"/>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AB516B"/>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309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AB516B"/>
    <w:rPr>
      <w:rFonts w:asciiTheme="majorHAnsi" w:eastAsiaTheme="majorEastAsia" w:hAnsiTheme="majorHAnsi" w:cstheme="majorBidi"/>
      <w:sz w:val="22"/>
      <w:szCs w:val="22"/>
    </w:rPr>
  </w:style>
  <w:style w:type="paragraph" w:styleId="Encabezado">
    <w:name w:val="header"/>
    <w:basedOn w:val="Normal"/>
    <w:link w:val="EncabezadoCar"/>
    <w:uiPriority w:val="99"/>
    <w:unhideWhenUsed/>
    <w:rsid w:val="0083094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0946"/>
    <w:rPr>
      <w:rFonts w:ascii="Calibri" w:eastAsia="Calibri" w:hAnsi="Calibri" w:cs="Calibri"/>
      <w:color w:val="000000"/>
      <w:sz w:val="22"/>
    </w:rPr>
  </w:style>
  <w:style w:type="paragraph" w:styleId="Piedepgina">
    <w:name w:val="footer"/>
    <w:basedOn w:val="Normal"/>
    <w:link w:val="PiedepginaCar"/>
    <w:uiPriority w:val="99"/>
    <w:unhideWhenUsed/>
    <w:rsid w:val="0083094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0946"/>
    <w:rPr>
      <w:rFonts w:ascii="Calibri" w:eastAsia="Calibri" w:hAnsi="Calibri" w:cs="Calibri"/>
      <w:color w:val="000000"/>
      <w:sz w:val="22"/>
    </w:rPr>
  </w:style>
  <w:style w:type="character" w:customStyle="1" w:styleId="Ttulo1Car">
    <w:name w:val="Título 1 Car"/>
    <w:basedOn w:val="Fuentedeprrafopredeter"/>
    <w:link w:val="Ttulo1"/>
    <w:uiPriority w:val="9"/>
    <w:rsid w:val="00AB516B"/>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semiHidden/>
    <w:rsid w:val="00AB516B"/>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semiHidden/>
    <w:rsid w:val="00AB516B"/>
    <w:rPr>
      <w:rFonts w:asciiTheme="majorHAnsi" w:eastAsiaTheme="majorEastAsia" w:hAnsiTheme="majorHAnsi" w:cstheme="majorBidi"/>
      <w:color w:val="0E2841" w:themeColor="text2"/>
      <w:sz w:val="24"/>
      <w:szCs w:val="24"/>
    </w:rPr>
  </w:style>
  <w:style w:type="character" w:customStyle="1" w:styleId="Ttulo5Car">
    <w:name w:val="Título 5 Car"/>
    <w:basedOn w:val="Fuentedeprrafopredeter"/>
    <w:link w:val="Ttulo5"/>
    <w:uiPriority w:val="9"/>
    <w:semiHidden/>
    <w:rsid w:val="00AB516B"/>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AB516B"/>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AB516B"/>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AB516B"/>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AB516B"/>
    <w:rPr>
      <w:rFonts w:asciiTheme="majorHAnsi" w:eastAsiaTheme="majorEastAsia" w:hAnsiTheme="majorHAnsi" w:cstheme="majorBidi"/>
      <w:b/>
      <w:bCs/>
      <w:i/>
      <w:iCs/>
      <w:color w:val="0E2841" w:themeColor="text2"/>
    </w:rPr>
  </w:style>
  <w:style w:type="paragraph" w:styleId="Descripcin">
    <w:name w:val="caption"/>
    <w:basedOn w:val="Normal"/>
    <w:next w:val="Normal"/>
    <w:uiPriority w:val="35"/>
    <w:semiHidden/>
    <w:unhideWhenUsed/>
    <w:qFormat/>
    <w:rsid w:val="00AB516B"/>
    <w:pPr>
      <w:spacing w:line="240" w:lineRule="auto"/>
    </w:pPr>
    <w:rPr>
      <w:b/>
      <w:bCs/>
      <w:smallCaps/>
      <w:color w:val="595959" w:themeColor="text1" w:themeTint="A6"/>
      <w:spacing w:val="6"/>
    </w:rPr>
  </w:style>
  <w:style w:type="paragraph" w:styleId="Ttulo">
    <w:name w:val="Title"/>
    <w:basedOn w:val="Normal"/>
    <w:next w:val="Normal"/>
    <w:link w:val="TtuloCar"/>
    <w:uiPriority w:val="10"/>
    <w:qFormat/>
    <w:rsid w:val="00AB516B"/>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AB516B"/>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AB516B"/>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AB516B"/>
    <w:rPr>
      <w:rFonts w:asciiTheme="majorHAnsi" w:eastAsiaTheme="majorEastAsia" w:hAnsiTheme="majorHAnsi" w:cstheme="majorBidi"/>
      <w:sz w:val="24"/>
      <w:szCs w:val="24"/>
    </w:rPr>
  </w:style>
  <w:style w:type="character" w:styleId="Fuerte">
    <w:name w:val="Strong"/>
    <w:basedOn w:val="Fuentedeprrafopredeter"/>
    <w:uiPriority w:val="22"/>
    <w:qFormat/>
    <w:rsid w:val="00AB516B"/>
    <w:rPr>
      <w:b/>
      <w:bCs/>
    </w:rPr>
  </w:style>
  <w:style w:type="character" w:styleId="nfasis">
    <w:name w:val="Emphasis"/>
    <w:basedOn w:val="Fuentedeprrafopredeter"/>
    <w:uiPriority w:val="20"/>
    <w:qFormat/>
    <w:rsid w:val="00AB516B"/>
    <w:rPr>
      <w:i/>
      <w:iCs/>
    </w:rPr>
  </w:style>
  <w:style w:type="paragraph" w:styleId="Sinespaciado">
    <w:name w:val="No Spacing"/>
    <w:uiPriority w:val="1"/>
    <w:qFormat/>
    <w:rsid w:val="00AB516B"/>
    <w:pPr>
      <w:spacing w:after="0" w:line="240" w:lineRule="auto"/>
    </w:pPr>
  </w:style>
  <w:style w:type="paragraph" w:styleId="Cita">
    <w:name w:val="Quote"/>
    <w:basedOn w:val="Normal"/>
    <w:next w:val="Normal"/>
    <w:link w:val="CitaCar"/>
    <w:uiPriority w:val="29"/>
    <w:qFormat/>
    <w:rsid w:val="00AB516B"/>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AB516B"/>
    <w:rPr>
      <w:i/>
      <w:iCs/>
      <w:color w:val="404040" w:themeColor="text1" w:themeTint="BF"/>
    </w:rPr>
  </w:style>
  <w:style w:type="paragraph" w:styleId="Citadestacada">
    <w:name w:val="Intense Quote"/>
    <w:basedOn w:val="Normal"/>
    <w:next w:val="Normal"/>
    <w:link w:val="CitadestacadaCar"/>
    <w:uiPriority w:val="30"/>
    <w:qFormat/>
    <w:rsid w:val="00AB516B"/>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AB516B"/>
    <w:rPr>
      <w:rFonts w:asciiTheme="majorHAnsi" w:eastAsiaTheme="majorEastAsia" w:hAnsiTheme="majorHAnsi" w:cstheme="majorBidi"/>
      <w:color w:val="156082" w:themeColor="accent1"/>
      <w:sz w:val="28"/>
      <w:szCs w:val="28"/>
    </w:rPr>
  </w:style>
  <w:style w:type="character" w:styleId="nfasissutil">
    <w:name w:val="Subtle Emphasis"/>
    <w:basedOn w:val="Fuentedeprrafopredeter"/>
    <w:uiPriority w:val="19"/>
    <w:qFormat/>
    <w:rsid w:val="00AB516B"/>
    <w:rPr>
      <w:i/>
      <w:iCs/>
      <w:color w:val="404040" w:themeColor="text1" w:themeTint="BF"/>
    </w:rPr>
  </w:style>
  <w:style w:type="character" w:styleId="nfasisintenso">
    <w:name w:val="Intense Emphasis"/>
    <w:basedOn w:val="Fuentedeprrafopredeter"/>
    <w:uiPriority w:val="21"/>
    <w:qFormat/>
    <w:rsid w:val="00AB516B"/>
    <w:rPr>
      <w:b/>
      <w:bCs/>
      <w:i/>
      <w:iCs/>
    </w:rPr>
  </w:style>
  <w:style w:type="character" w:styleId="Referenciasutil">
    <w:name w:val="Subtle Reference"/>
    <w:basedOn w:val="Fuentedeprrafopredeter"/>
    <w:uiPriority w:val="31"/>
    <w:qFormat/>
    <w:rsid w:val="00AB516B"/>
    <w:rPr>
      <w:smallCaps/>
      <w:color w:val="404040" w:themeColor="text1" w:themeTint="BF"/>
      <w:u w:val="single" w:color="7F7F7F" w:themeColor="text1" w:themeTint="80"/>
    </w:rPr>
  </w:style>
  <w:style w:type="character" w:styleId="Referenciaintensa">
    <w:name w:val="Intense Reference"/>
    <w:basedOn w:val="Fuentedeprrafopredeter"/>
    <w:uiPriority w:val="32"/>
    <w:qFormat/>
    <w:rsid w:val="00AB516B"/>
    <w:rPr>
      <w:b/>
      <w:bCs/>
      <w:smallCaps/>
      <w:spacing w:val="5"/>
      <w:u w:val="single"/>
    </w:rPr>
  </w:style>
  <w:style w:type="character" w:styleId="Ttulodellibro">
    <w:name w:val="Book Title"/>
    <w:basedOn w:val="Fuentedeprrafopredeter"/>
    <w:uiPriority w:val="33"/>
    <w:qFormat/>
    <w:rsid w:val="00AB516B"/>
    <w:rPr>
      <w:b/>
      <w:bCs/>
      <w:smallCaps/>
    </w:rPr>
  </w:style>
  <w:style w:type="paragraph" w:styleId="TtuloTDC">
    <w:name w:val="TOC Heading"/>
    <w:basedOn w:val="Ttulo1"/>
    <w:next w:val="Normal"/>
    <w:uiPriority w:val="39"/>
    <w:semiHidden/>
    <w:unhideWhenUsed/>
    <w:qFormat/>
    <w:rsid w:val="00AB516B"/>
    <w:pPr>
      <w:outlineLvl w:val="9"/>
    </w:pPr>
  </w:style>
  <w:style w:type="paragraph" w:styleId="Prrafodelista">
    <w:name w:val="List Paragraph"/>
    <w:basedOn w:val="Normal"/>
    <w:uiPriority w:val="34"/>
    <w:qFormat/>
    <w:rsid w:val="00FB29AB"/>
    <w:pPr>
      <w:ind w:left="720"/>
      <w:contextualSpacing/>
    </w:pPr>
  </w:style>
  <w:style w:type="paragraph" w:styleId="NormalWeb">
    <w:name w:val="Normal (Web)"/>
    <w:basedOn w:val="Normal"/>
    <w:uiPriority w:val="99"/>
    <w:unhideWhenUsed/>
    <w:rsid w:val="008250CA"/>
    <w:pPr>
      <w:spacing w:before="100" w:beforeAutospacing="1" w:after="100" w:afterAutospacing="1" w:line="240" w:lineRule="auto"/>
    </w:pPr>
    <w:rPr>
      <w:rFonts w:ascii="Times New Roman" w:eastAsia="Times New Roman" w:hAnsi="Times New Roman" w:cs="Times New Roman"/>
      <w:sz w:val="24"/>
      <w:szCs w:val="24"/>
    </w:rPr>
  </w:style>
  <w:style w:type="character" w:styleId="Hipervnculo">
    <w:name w:val="Hyperlink"/>
    <w:basedOn w:val="Fuentedeprrafopredeter"/>
    <w:uiPriority w:val="99"/>
    <w:unhideWhenUsed/>
    <w:rsid w:val="00DE747A"/>
    <w:rPr>
      <w:color w:val="467886" w:themeColor="hyperlink"/>
      <w:u w:val="single"/>
    </w:rPr>
  </w:style>
  <w:style w:type="character" w:styleId="Mencinsinresolver">
    <w:name w:val="Unresolved Mention"/>
    <w:basedOn w:val="Fuentedeprrafopredeter"/>
    <w:uiPriority w:val="99"/>
    <w:semiHidden/>
    <w:unhideWhenUsed/>
    <w:rsid w:val="00DE747A"/>
    <w:rPr>
      <w:color w:val="605E5C"/>
      <w:shd w:val="clear" w:color="auto" w:fill="E1DFDD"/>
    </w:rPr>
  </w:style>
  <w:style w:type="character" w:styleId="Hipervnculovisitado">
    <w:name w:val="FollowedHyperlink"/>
    <w:basedOn w:val="Fuentedeprrafopredeter"/>
    <w:uiPriority w:val="99"/>
    <w:semiHidden/>
    <w:unhideWhenUsed/>
    <w:rsid w:val="002E021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postedition321.atlassian.net/jira/software/projects/SCRUM/boards/1"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figma.com/make/V0VI04QRRufoTgGOzrQF4E/Governance-Hub?t=G69GgI2ZvJ3ZHk9j-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669</TotalTime>
  <Pages>1</Pages>
  <Words>1109</Words>
  <Characters>6515</Characters>
  <Application>Microsoft Office Word</Application>
  <DocSecurity>0</DocSecurity>
  <Lines>203</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Angel Rojas Yanez</dc:creator>
  <cp:keywords/>
  <cp:lastModifiedBy>Nicolas Angel Rojas Yanez</cp:lastModifiedBy>
  <cp:revision>12</cp:revision>
  <cp:lastPrinted>2026-02-14T16:30:00Z</cp:lastPrinted>
  <dcterms:created xsi:type="dcterms:W3CDTF">2026-02-06T18:29:00Z</dcterms:created>
  <dcterms:modified xsi:type="dcterms:W3CDTF">2026-03-03T00:08:00Z</dcterms:modified>
</cp:coreProperties>
</file>