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rPr>
          <w:sz w:val="34"/>
          <w:szCs w:val="34"/>
        </w:rPr>
      </w:pPr>
      <w:bookmarkStart w:colFirst="0" w:colLast="0" w:name="_heading=h.8qnhu9772rdi" w:id="0"/>
      <w:bookmarkEnd w:id="0"/>
      <w:r w:rsidDel="00000000" w:rsidR="00000000" w:rsidRPr="00000000">
        <w:rPr>
          <w:sz w:val="34"/>
          <w:szCs w:val="34"/>
          <w:rtl w:val="0"/>
        </w:rPr>
        <w:t xml:space="preserve">UC-004 — Generar guías de envío (Documento de Calidad)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Escenario (Usabilidad):</w:t>
      </w:r>
      <w:r w:rsidDel="00000000" w:rsidR="00000000" w:rsidRPr="00000000">
        <w:rPr>
          <w:rtl w:val="0"/>
        </w:rPr>
        <w:t xml:space="preserve"> Funcionario ingresa datos y solicita generar guía; operación normal; el sistema valida y muestra la guía lista para impresión/envío.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Medidas:</w:t>
      </w:r>
      <w:r w:rsidDel="00000000" w:rsidR="00000000" w:rsidRPr="00000000">
        <w:rPr>
          <w:rtl w:val="0"/>
        </w:rPr>
        <w:t xml:space="preserve"> p95 de generación </w:t>
      </w:r>
      <w:r w:rsidDel="00000000" w:rsidR="00000000" w:rsidRPr="00000000">
        <w:rPr>
          <w:b w:val="1"/>
          <w:rtl w:val="0"/>
        </w:rPr>
        <w:t xml:space="preserve">≤ 3 s</w:t>
      </w:r>
      <w:r w:rsidDel="00000000" w:rsidR="00000000" w:rsidRPr="00000000">
        <w:rPr>
          <w:rtl w:val="0"/>
        </w:rPr>
        <w:t xml:space="preserve">; errores de validación </w:t>
      </w:r>
      <w:r w:rsidDel="00000000" w:rsidR="00000000" w:rsidRPr="00000000">
        <w:rPr>
          <w:b w:val="1"/>
          <w:rtl w:val="0"/>
        </w:rPr>
        <w:t xml:space="preserve">≤ 5%</w:t>
      </w:r>
      <w:r w:rsidDel="00000000" w:rsidR="00000000" w:rsidRPr="00000000">
        <w:rPr>
          <w:rtl w:val="0"/>
        </w:rPr>
        <w:t xml:space="preserve">; pasos </w:t>
      </w:r>
      <w:r w:rsidDel="00000000" w:rsidR="00000000" w:rsidRPr="00000000">
        <w:rPr>
          <w:b w:val="1"/>
          <w:rtl w:val="0"/>
        </w:rPr>
        <w:t xml:space="preserve">≤ 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(NFR del UC):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Usabilidad:</w:t>
      </w:r>
      <w:r w:rsidDel="00000000" w:rsidR="00000000" w:rsidRPr="00000000">
        <w:rPr>
          <w:rtl w:val="0"/>
        </w:rPr>
        <w:t xml:space="preserve"> generar guía en </w:t>
      </w:r>
      <w:r w:rsidDel="00000000" w:rsidR="00000000" w:rsidRPr="00000000">
        <w:rPr>
          <w:b w:val="1"/>
          <w:rtl w:val="0"/>
        </w:rPr>
        <w:t xml:space="preserve">≤ 3 pasos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b w:val="1"/>
          <w:rtl w:val="0"/>
        </w:rPr>
        <w:t xml:space="preserve">SUS ≥ 80</w:t>
      </w:r>
      <w:r w:rsidDel="00000000" w:rsidR="00000000" w:rsidRPr="00000000">
        <w:rPr>
          <w:rtl w:val="0"/>
        </w:rPr>
        <w:t xml:space="preserve">; cumplimiento </w:t>
      </w:r>
      <w:r w:rsidDel="00000000" w:rsidR="00000000" w:rsidRPr="00000000">
        <w:rPr>
          <w:b w:val="1"/>
          <w:rtl w:val="0"/>
        </w:rPr>
        <w:t xml:space="preserve">WCAG 2.1 AA</w:t>
      </w:r>
      <w:r w:rsidDel="00000000" w:rsidR="00000000" w:rsidRPr="00000000">
        <w:rPr>
          <w:rtl w:val="0"/>
        </w:rPr>
        <w:t xml:space="preserve"> (web).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Desempeño:</w:t>
      </w:r>
      <w:r w:rsidDel="00000000" w:rsidR="00000000" w:rsidRPr="00000000">
        <w:rPr>
          <w:rtl w:val="0"/>
        </w:rPr>
        <w:t xml:space="preserve"> latencia de generación </w:t>
      </w:r>
      <w:r w:rsidDel="00000000" w:rsidR="00000000" w:rsidRPr="00000000">
        <w:rPr>
          <w:b w:val="1"/>
          <w:rtl w:val="0"/>
        </w:rPr>
        <w:t xml:space="preserve">p95 ≤ 3 s</w:t>
      </w:r>
      <w:r w:rsidDel="00000000" w:rsidR="00000000" w:rsidRPr="00000000">
        <w:rPr>
          <w:rtl w:val="0"/>
        </w:rPr>
        <w:t xml:space="preserve">; tamaño de guía hasta </w:t>
      </w:r>
      <w:r w:rsidDel="00000000" w:rsidR="00000000" w:rsidRPr="00000000">
        <w:rPr>
          <w:b w:val="1"/>
          <w:rtl w:val="0"/>
        </w:rPr>
        <w:t xml:space="preserve">2 MB</w:t>
      </w:r>
      <w:r w:rsidDel="00000000" w:rsidR="00000000" w:rsidRPr="00000000">
        <w:rPr>
          <w:rtl w:val="0"/>
        </w:rPr>
        <w:t xml:space="preserve"> renderizada en </w:t>
      </w:r>
      <w:r w:rsidDel="00000000" w:rsidR="00000000" w:rsidRPr="00000000">
        <w:rPr>
          <w:b w:val="1"/>
          <w:rtl w:val="0"/>
        </w:rPr>
        <w:t xml:space="preserve">≤ 1 s</w:t>
      </w:r>
      <w:r w:rsidDel="00000000" w:rsidR="00000000" w:rsidRPr="00000000">
        <w:rPr>
          <w:rtl w:val="0"/>
        </w:rPr>
        <w:t xml:space="preserve"> en cliente típico.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Seguridad:</w:t>
      </w:r>
      <w:r w:rsidDel="00000000" w:rsidR="00000000" w:rsidRPr="00000000">
        <w:rPr>
          <w:rtl w:val="0"/>
        </w:rPr>
        <w:t xml:space="preserve"> transmisión </w:t>
      </w:r>
      <w:r w:rsidDel="00000000" w:rsidR="00000000" w:rsidRPr="00000000">
        <w:rPr>
          <w:b w:val="1"/>
          <w:rtl w:val="0"/>
        </w:rPr>
        <w:t xml:space="preserve">TLS 1.2+</w:t>
      </w:r>
      <w:r w:rsidDel="00000000" w:rsidR="00000000" w:rsidRPr="00000000">
        <w:rPr>
          <w:rtl w:val="0"/>
        </w:rPr>
        <w:t xml:space="preserve">; guía y datos personales </w:t>
      </w:r>
      <w:r w:rsidDel="00000000" w:rsidR="00000000" w:rsidRPr="00000000">
        <w:rPr>
          <w:b w:val="1"/>
          <w:rtl w:val="0"/>
        </w:rPr>
        <w:t xml:space="preserve">AES-256 at rest</w:t>
      </w:r>
      <w:r w:rsidDel="00000000" w:rsidR="00000000" w:rsidRPr="00000000">
        <w:rPr>
          <w:rtl w:val="0"/>
        </w:rPr>
        <w:t xml:space="preserve">; registro de generación en </w:t>
      </w:r>
      <w:r w:rsidDel="00000000" w:rsidR="00000000" w:rsidRPr="00000000">
        <w:rPr>
          <w:b w:val="1"/>
          <w:rtl w:val="0"/>
        </w:rPr>
        <w:t xml:space="preserve">log inmutable</w:t>
      </w:r>
      <w:r w:rsidDel="00000000" w:rsidR="00000000" w:rsidRPr="00000000">
        <w:rPr>
          <w:rtl w:val="0"/>
        </w:rPr>
        <w:t xml:space="preserve"> (append-only, hash-chain) con retención </w:t>
      </w:r>
      <w:r w:rsidDel="00000000" w:rsidR="00000000" w:rsidRPr="00000000">
        <w:rPr>
          <w:b w:val="1"/>
          <w:rtl w:val="0"/>
        </w:rPr>
        <w:t xml:space="preserve">≥ 5 años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Disponibilidad:</w:t>
      </w:r>
      <w:r w:rsidDel="00000000" w:rsidR="00000000" w:rsidRPr="00000000">
        <w:rPr>
          <w:rtl w:val="0"/>
        </w:rPr>
        <w:t xml:space="preserve"> servicio de generación con </w:t>
      </w:r>
      <w:r w:rsidDel="00000000" w:rsidR="00000000" w:rsidRPr="00000000">
        <w:rPr>
          <w:b w:val="1"/>
          <w:rtl w:val="0"/>
        </w:rPr>
        <w:t xml:space="preserve">SLO 99.5%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b w:val="1"/>
          <w:rtl w:val="0"/>
        </w:rPr>
        <w:t xml:space="preserve">RTO ≤ 5 min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RPO ≤ 1 min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Criterios de aceptación:</w:t>
      </w:r>
      <w:r w:rsidDel="00000000" w:rsidR="00000000" w:rsidRPr="00000000">
        <w:rPr>
          <w:rtl w:val="0"/>
        </w:rPr>
        <w:t xml:space="preserve"> 10/10 pruebas de tarea completadas en </w:t>
      </w:r>
      <w:r w:rsidDel="00000000" w:rsidR="00000000" w:rsidRPr="00000000">
        <w:rPr>
          <w:b w:val="1"/>
          <w:rtl w:val="0"/>
        </w:rPr>
        <w:t xml:space="preserve">≤ 3 pasos</w:t>
      </w:r>
      <w:r w:rsidDel="00000000" w:rsidR="00000000" w:rsidRPr="00000000">
        <w:rPr>
          <w:rtl w:val="0"/>
        </w:rPr>
        <w:t xml:space="preserve">; p95 latencia </w:t>
      </w:r>
      <w:r w:rsidDel="00000000" w:rsidR="00000000" w:rsidRPr="00000000">
        <w:rPr>
          <w:b w:val="1"/>
          <w:rtl w:val="0"/>
        </w:rPr>
        <w:t xml:space="preserve">≤ 3 s</w:t>
      </w:r>
      <w:r w:rsidDel="00000000" w:rsidR="00000000" w:rsidRPr="00000000">
        <w:rPr>
          <w:rtl w:val="0"/>
        </w:rPr>
        <w:t xml:space="preserve"> en dataset representativo; accesibilidad auditada AA.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m/EW7BWgG54am7Xer68Y/8S2sg==">CgMxLjAyDmguOHFuaHU5NzcycmRpOAByITE0QTcwNHJhcFZWMy1wU180V1FxUk1fS281Q0h4UXRGRw==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2025-08-26T00:43:00Z</dcterms:created>
  <dc:creator>NICOLAS ESTEBAN CALVO OSPINA</dc:creator>
</cp:coreProperties>
</file>