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612130" cy="4089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int2d.</w:t>
      </w:r>
      <w:r>
        <w:rPr>
          <w:color w:val="C77DBB"/>
        </w:rPr>
        <w:t>length</w:t>
      </w:r>
      <w:r>
        <w:rPr>
          <w:color w:val="BCBEC4"/>
        </w:rPr>
        <w:t>;i++ ){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>; j &lt; int2d[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].</w:t>
      </w:r>
      <w:r>
        <w:rPr>
          <w:color w:val="C77DBB"/>
        </w:rPr>
        <w:t>length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j++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(int2d[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][j]);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5520"/>
    <w:multiLevelType w:val="hybridMultilevel"/>
    <w:tmpl w:val="98C41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26A46"/>
    <w:multiLevelType w:val="hybridMultilevel"/>
    <w:tmpl w:val="F65CB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5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2026-02-19T21:16:00Z</dcterms:created>
  <dcterms:modified xsi:type="dcterms:W3CDTF">2026-02-19T21:16:00Z</dcterms:modified>
</cp:coreProperties>
</file>