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1.</w:t>
      </w:r>
    </w:p>
    <w:p>
      <w:pPr>
        <w:rPr>
          <w:rFonts w:ascii="Times New Roman" w:hAnsi="Times New Roman" w:cs="Times New Roman"/>
          <w:lang w:val="es-ES"/>
        </w:rPr>
      </w:pPr>
      <w:r>
        <w:rPr>
          <w:rStyle w:val="Textoennegrita"/>
          <w:rFonts w:ascii="Times New Roman" w:hAnsi="Times New Roman" w:cs="Times New Roman"/>
          <w:b w:val="0"/>
          <w:lang w:val="es-ES"/>
        </w:rPr>
        <w:t xml:space="preserve">a. </w:t>
      </w:r>
      <w:r>
        <w:rPr>
          <w:rFonts w:ascii="Times New Roman" w:hAnsi="Times New Roman" w:cs="Times New Roman"/>
          <w:lang w:val="es-ES"/>
        </w:rPr>
        <w:t xml:space="preserve">No. Una interfaz no puede tener </w:t>
      </w:r>
      <w:r>
        <w:rPr>
          <w:rStyle w:val="Textoennegrita"/>
          <w:rFonts w:ascii="Times New Roman" w:hAnsi="Times New Roman" w:cs="Times New Roman"/>
          <w:b w:val="0"/>
          <w:lang w:val="es-ES"/>
        </w:rPr>
        <w:t>variables de instancia</w:t>
      </w:r>
      <w:r>
        <w:rPr>
          <w:rFonts w:ascii="Times New Roman" w:hAnsi="Times New Roman" w:cs="Times New Roman"/>
          <w:lang w:val="es-ES"/>
        </w:rPr>
        <w:t xml:space="preserve"> como una clase normal.</w:t>
      </w:r>
      <w:r>
        <w:rPr>
          <w:rFonts w:ascii="Times New Roman" w:hAnsi="Times New Roman" w:cs="Times New Roman"/>
          <w:lang w:val="es-ES"/>
        </w:rPr>
        <w:br/>
        <w:t xml:space="preserve">Lo que sí puede tener son </w:t>
      </w:r>
      <w:r>
        <w:rPr>
          <w:rStyle w:val="Textoennegrita"/>
          <w:rFonts w:ascii="Times New Roman" w:hAnsi="Times New Roman" w:cs="Times New Roman"/>
          <w:b w:val="0"/>
          <w:lang w:val="es-ES"/>
        </w:rPr>
        <w:t>constantes</w:t>
      </w:r>
      <w:r>
        <w:rPr>
          <w:rFonts w:ascii="Times New Roman" w:hAnsi="Times New Roman" w:cs="Times New Roman"/>
          <w:lang w:val="es-ES"/>
        </w:rPr>
        <w:t xml:space="preserve">, porque los atributos en una interfaz son implícitamente </w:t>
      </w:r>
      <w:proofErr w:type="spellStart"/>
      <w:r>
        <w:rPr>
          <w:rStyle w:val="CdigoHTML"/>
          <w:rFonts w:ascii="Times New Roman" w:eastAsiaTheme="minorHAnsi" w:hAnsi="Times New Roman" w:cs="Times New Roman"/>
          <w:lang w:val="es-ES"/>
        </w:rPr>
        <w:t>public</w:t>
      </w:r>
      <w:proofErr w:type="spellEnd"/>
      <w:r>
        <w:rPr>
          <w:rStyle w:val="CdigoHTML"/>
          <w:rFonts w:ascii="Times New Roman" w:eastAsiaTheme="minorHAnsi" w:hAnsi="Times New Roman" w:cs="Times New Roman"/>
          <w:lang w:val="es-ES"/>
        </w:rPr>
        <w:t xml:space="preserve"> </w:t>
      </w:r>
      <w:proofErr w:type="spellStart"/>
      <w:r>
        <w:rPr>
          <w:rStyle w:val="CdigoHTML"/>
          <w:rFonts w:ascii="Times New Roman" w:eastAsiaTheme="minorHAnsi" w:hAnsi="Times New Roman" w:cs="Times New Roman"/>
          <w:lang w:val="es-ES"/>
        </w:rPr>
        <w:t>static</w:t>
      </w:r>
      <w:proofErr w:type="spellEnd"/>
      <w:r>
        <w:rPr>
          <w:rStyle w:val="CdigoHTML"/>
          <w:rFonts w:ascii="Times New Roman" w:eastAsiaTheme="minorHAnsi" w:hAnsi="Times New Roman" w:cs="Times New Roman"/>
          <w:lang w:val="es-ES"/>
        </w:rPr>
        <w:t xml:space="preserve"> final</w:t>
      </w:r>
      <w:r>
        <w:rPr>
          <w:rFonts w:ascii="Times New Roman" w:hAnsi="Times New Roman" w:cs="Times New Roman"/>
          <w:lang w:val="es-ES"/>
        </w:rPr>
        <w:t>.</w:t>
      </w:r>
    </w:p>
    <w:p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b.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Herencia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expresa una relación de “es un”.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>
        <w:rPr>
          <w:rFonts w:ascii="Times New Roman" w:eastAsia="Times New Roman" w:hAnsi="Times New Roman" w:cs="Times New Roman"/>
          <w:sz w:val="20"/>
          <w:szCs w:val="20"/>
          <w:lang w:val="es-ES"/>
        </w:rPr>
        <w:t>Libro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</w:t>
      </w:r>
      <w:r>
        <w:rPr>
          <w:rFonts w:ascii="Times New Roman" w:eastAsia="Times New Roman" w:hAnsi="Times New Roman" w:cs="Times New Roman"/>
          <w:sz w:val="20"/>
          <w:szCs w:val="20"/>
          <w:lang w:val="es-ES"/>
        </w:rPr>
        <w:t>Bien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Interfaz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expresa una capacidad o contrato, algo que “puede hacer”.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r>
        <w:rPr>
          <w:rFonts w:ascii="Times New Roman" w:eastAsia="Times New Roman" w:hAnsi="Times New Roman" w:cs="Times New Roman"/>
          <w:sz w:val="20"/>
          <w:szCs w:val="20"/>
          <w:lang w:val="es-ES"/>
        </w:rPr>
        <w:t>Libro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puede ser </w:t>
      </w:r>
      <w:r>
        <w:rPr>
          <w:rFonts w:ascii="Times New Roman" w:eastAsia="Times New Roman" w:hAnsi="Times New Roman" w:cs="Times New Roman"/>
          <w:sz w:val="20"/>
          <w:szCs w:val="20"/>
          <w:lang w:val="es-ES"/>
        </w:rPr>
        <w:t>Imponible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>
      <w:pPr>
        <w:rPr>
          <w:rFonts w:ascii="Times New Roman" w:hAnsi="Times New Roman" w:cs="Times New Roman"/>
          <w:lang w:val="es-ES"/>
        </w:rPr>
      </w:pPr>
    </w:p>
    <w:p>
      <w:pPr>
        <w:pStyle w:val="NormalWeb"/>
        <w:rPr>
          <w:lang w:val="es-ES"/>
        </w:rPr>
      </w:pPr>
      <w:r>
        <w:rPr>
          <w:lang w:val="es-ES"/>
        </w:rPr>
        <w:t xml:space="preserve">c. </w:t>
      </w:r>
      <w:r>
        <w:rPr>
          <w:lang w:val="es-ES"/>
        </w:rPr>
        <w:t xml:space="preserve">Porque la interfaz existe para que otras clases </w:t>
      </w:r>
      <w:r>
        <w:rPr>
          <w:rStyle w:val="Textoennegrita"/>
          <w:b w:val="0"/>
          <w:lang w:val="es-ES"/>
        </w:rPr>
        <w:t>implementen</w:t>
      </w:r>
      <w:r>
        <w:rPr>
          <w:lang w:val="es-ES"/>
        </w:rPr>
        <w:t xml:space="preserve"> esos métodos.</w:t>
      </w:r>
      <w:r>
        <w:rPr>
          <w:lang w:val="es-ES"/>
        </w:rPr>
        <w:t xml:space="preserve">                                   </w:t>
      </w:r>
      <w:r>
        <w:rPr>
          <w:lang w:val="es-ES"/>
        </w:rPr>
        <w:t xml:space="preserve">Si un método fuese </w:t>
      </w:r>
      <w:proofErr w:type="spellStart"/>
      <w:r>
        <w:rPr>
          <w:rStyle w:val="CdigoHTML"/>
          <w:rFonts w:ascii="Times New Roman" w:hAnsi="Times New Roman" w:cs="Times New Roman"/>
          <w:lang w:val="es-ES"/>
        </w:rPr>
        <w:t>private</w:t>
      </w:r>
      <w:proofErr w:type="spellEnd"/>
      <w:r>
        <w:rPr>
          <w:lang w:val="es-ES"/>
        </w:rPr>
        <w:t>, no podría ser accedido ni implementado desde afuera de la propia interfaz, y eso rompería el sentido de la interfaz como contrato.</w:t>
      </w:r>
    </w:p>
    <w:p>
      <w:pPr>
        <w:pStyle w:val="NormalWeb"/>
        <w:rPr>
          <w:lang w:val="es-ES"/>
        </w:rPr>
      </w:pPr>
      <w:r>
        <w:rPr>
          <w:lang w:val="es-ES"/>
        </w:rPr>
        <w:t xml:space="preserve">d. </w:t>
      </w:r>
      <w:r>
        <w:rPr>
          <w:lang w:val="es-ES"/>
        </w:rPr>
        <w:t>Sí, podrían.</w:t>
      </w:r>
      <w:r>
        <w:rPr>
          <w:lang w:val="es-ES"/>
        </w:rPr>
        <w:t xml:space="preserve">                                                                                                                                  </w:t>
      </w:r>
      <w:r>
        <w:rPr>
          <w:lang w:val="es-ES"/>
        </w:rPr>
        <w:t xml:space="preserve">Pero hay un detalle: si una clase implementa varias interfaces que tienen una constante con el mismo nombre, puede haber </w:t>
      </w:r>
      <w:r>
        <w:rPr>
          <w:rStyle w:val="Textoennegrita"/>
          <w:b w:val="0"/>
          <w:lang w:val="es-ES"/>
        </w:rPr>
        <w:t>ambigüedad</w:t>
      </w:r>
      <w:r>
        <w:rPr>
          <w:lang w:val="es-ES"/>
        </w:rPr>
        <w:t xml:space="preserve"> al querer usarla directamente.</w:t>
      </w:r>
    </w:p>
    <w:p>
      <w:pPr>
        <w:pStyle w:val="NormalWeb"/>
        <w:rPr>
          <w:lang w:val="es-ES"/>
        </w:rPr>
      </w:pPr>
      <w:r>
        <w:rPr>
          <w:lang w:val="es-ES"/>
        </w:rPr>
        <w:t xml:space="preserve">e. </w:t>
      </w:r>
      <w:r>
        <w:rPr>
          <w:lang w:val="es-ES"/>
        </w:rPr>
        <w:t>Sí.</w:t>
      </w:r>
      <w:r>
        <w:rPr>
          <w:lang w:val="es-ES"/>
        </w:rPr>
        <w:br/>
        <w:t xml:space="preserve">Una clase puede </w:t>
      </w:r>
      <w:r>
        <w:rPr>
          <w:rStyle w:val="Textoennegrita"/>
          <w:b w:val="0"/>
          <w:lang w:val="es-ES"/>
        </w:rPr>
        <w:t>implementar varias interfaces</w:t>
      </w:r>
      <w:r>
        <w:rPr>
          <w:lang w:val="es-ES"/>
        </w:rPr>
        <w:t xml:space="preserve"> al mismo tiempo.</w:t>
      </w:r>
    </w:p>
    <w:p>
      <w:pPr>
        <w:pStyle w:val="NormalWeb"/>
        <w:rPr>
          <w:lang w:val="es-ES"/>
        </w:rPr>
      </w:pPr>
      <w:r>
        <w:rPr>
          <w:lang w:val="es-ES"/>
        </w:rPr>
        <w:t xml:space="preserve">f. </w:t>
      </w:r>
      <w:r>
        <w:rPr>
          <w:lang w:val="es-ES"/>
        </w:rPr>
        <w:t xml:space="preserve">No, </w:t>
      </w:r>
      <w:r>
        <w:rPr>
          <w:rStyle w:val="Textoennegrita"/>
          <w:b w:val="0"/>
          <w:lang w:val="es-ES"/>
        </w:rPr>
        <w:t>no se produce error</w:t>
      </w:r>
      <w:r>
        <w:rPr>
          <w:lang w:val="es-ES"/>
        </w:rPr>
        <w:t xml:space="preserve"> si el método tiene la </w:t>
      </w:r>
      <w:r>
        <w:rPr>
          <w:rStyle w:val="Textoennegrita"/>
          <w:b w:val="0"/>
          <w:lang w:val="es-ES"/>
        </w:rPr>
        <w:t>misma signatura</w:t>
      </w:r>
      <w:r>
        <w:rPr>
          <w:b/>
          <w:lang w:val="es-ES"/>
        </w:rPr>
        <w:t>.</w:t>
      </w:r>
      <w:r>
        <w:rPr>
          <w:lang w:val="es-ES"/>
        </w:rPr>
        <w:t xml:space="preserve">                                                     </w:t>
      </w:r>
      <w:r>
        <w:rPr>
          <w:lang w:val="es-ES"/>
        </w:rPr>
        <w:t xml:space="preserve">Porque la clase implementadora puede hacer </w:t>
      </w:r>
      <w:r>
        <w:rPr>
          <w:rStyle w:val="Textoennegrita"/>
          <w:b w:val="0"/>
          <w:lang w:val="es-ES"/>
        </w:rPr>
        <w:t>una sola implementación</w:t>
      </w:r>
      <w:r>
        <w:rPr>
          <w:lang w:val="es-ES"/>
        </w:rPr>
        <w:t xml:space="preserve"> de ese método y esa implementación sirve para ambas interfaces.</w:t>
      </w:r>
      <w:bookmarkStart w:id="0" w:name="_GoBack"/>
      <w:bookmarkEnd w:id="0"/>
    </w:p>
    <w:p>
      <w:pPr>
        <w:pStyle w:val="NormalWeb"/>
        <w:rPr>
          <w:b/>
          <w:lang w:val="es-ES"/>
        </w:rPr>
      </w:pPr>
    </w:p>
    <w:p>
      <w:pPr>
        <w:pStyle w:val="NormalWeb"/>
        <w:rPr>
          <w:lang w:val="es-ES"/>
        </w:rPr>
      </w:pPr>
    </w:p>
    <w:p>
      <w:pPr>
        <w:rPr>
          <w:rFonts w:ascii="Times New Roman" w:hAnsi="Times New Roman" w:cs="Times New Roman"/>
          <w:lang w:val="es-ES"/>
        </w:rPr>
      </w:pPr>
    </w:p>
    <w:p>
      <w:pPr>
        <w:rPr>
          <w:lang w:val="es-ES"/>
        </w:rPr>
      </w:pPr>
    </w:p>
    <w:p>
      <w:pPr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1721A"/>
    <w:multiLevelType w:val="multilevel"/>
    <w:tmpl w:val="2CE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2F381E"/>
    <w:multiLevelType w:val="multilevel"/>
    <w:tmpl w:val="1A2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D3D47-08AE-416A-9D4A-AA9BF27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2026-04-11T11:15:00Z</dcterms:created>
  <dcterms:modified xsi:type="dcterms:W3CDTF">2026-04-11T11:33:00Z</dcterms:modified>
</cp:coreProperties>
</file>