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5.</w:t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descripcion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double </w:t>
      </w:r>
      <w:proofErr w:type="spellStart"/>
      <w:r>
        <w:rPr>
          <w:color w:val="C77DBB"/>
        </w:rPr>
        <w:t>precio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Bienes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descripcion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precio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descripcion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descripcion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precio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precio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Comida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Bienes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calorias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Comida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precio,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calorias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>, precio);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calorias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calorias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"Comida{"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calorias</w:t>
      </w:r>
      <w:proofErr w:type="spellEnd"/>
      <w:r>
        <w:rPr>
          <w:color w:val="6AAB73"/>
          <w:lang w:val="es-ES"/>
        </w:rPr>
        <w:t xml:space="preserve">="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calorias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descripcion</w:t>
      </w:r>
      <w:proofErr w:type="spellEnd"/>
      <w:r>
        <w:rPr>
          <w:color w:val="6AAB73"/>
          <w:lang w:val="es-ES"/>
        </w:rPr>
        <w:t xml:space="preserve">='"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descripcion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precio="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'}'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Juguete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Bienes </w:t>
      </w:r>
      <w:proofErr w:type="spellStart"/>
      <w:r>
        <w:rPr>
          <w:color w:val="CF8E6D"/>
          <w:lang w:val="es-ES"/>
        </w:rPr>
        <w:t>implements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Imponible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edadMinima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Juguete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precio,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edadMinima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>, precio);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edadMinima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edadMinima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"Juguete{"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edadMinima</w:t>
      </w:r>
      <w:proofErr w:type="spellEnd"/>
      <w:r>
        <w:rPr>
          <w:color w:val="6AAB73"/>
          <w:lang w:val="es-ES"/>
        </w:rPr>
        <w:t xml:space="preserve">="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edadMinima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descripcion</w:t>
      </w:r>
      <w:proofErr w:type="spellEnd"/>
      <w:r>
        <w:rPr>
          <w:color w:val="6AAB73"/>
          <w:lang w:val="es-ES"/>
        </w:rPr>
        <w:t xml:space="preserve">='"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descripcion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precio="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'}'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calcularImpuesto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 xml:space="preserve">* </w:t>
      </w:r>
      <w:r>
        <w:rPr>
          <w:i/>
          <w:iCs/>
          <w:color w:val="C77DBB"/>
          <w:lang w:val="es-ES"/>
        </w:rPr>
        <w:t>TAZA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Libro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Bienes </w:t>
      </w:r>
      <w:proofErr w:type="spellStart"/>
      <w:r>
        <w:rPr>
          <w:color w:val="CF8E6D"/>
          <w:lang w:val="es-ES"/>
        </w:rPr>
        <w:t>implements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Imponible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r>
        <w:rPr>
          <w:color w:val="C77DBB"/>
          <w:lang w:val="es-ES"/>
        </w:rPr>
        <w:t>autor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Libro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precio,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autor)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>, precio);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autor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autor;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"Libro{"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"autor='"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autor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descripcion</w:t>
      </w:r>
      <w:proofErr w:type="spellEnd"/>
      <w:r>
        <w:rPr>
          <w:color w:val="6AAB73"/>
          <w:lang w:val="es-ES"/>
        </w:rPr>
        <w:t xml:space="preserve">='"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descripcion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precio="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'}'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calcularImpuesto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 xml:space="preserve">* </w:t>
      </w:r>
      <w:r>
        <w:rPr>
          <w:i/>
          <w:iCs/>
          <w:color w:val="C77DBB"/>
          <w:lang w:val="es-ES"/>
        </w:rPr>
        <w:t>TAZA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Imponible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double </w:t>
      </w:r>
      <w:r>
        <w:rPr>
          <w:i/>
          <w:iCs/>
          <w:color w:val="C77DBB"/>
        </w:rPr>
        <w:t xml:space="preserve">TAZA </w:t>
      </w:r>
      <w:r>
        <w:rPr>
          <w:color w:val="BCBEC4"/>
        </w:rPr>
        <w:t xml:space="preserve">= </w:t>
      </w:r>
      <w:r>
        <w:rPr>
          <w:color w:val="2AACB8"/>
        </w:rPr>
        <w:t>0.06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double </w:t>
      </w:r>
      <w:proofErr w:type="spellStart"/>
      <w:r>
        <w:rPr>
          <w:color w:val="56A8F5"/>
        </w:rPr>
        <w:t>calcularImpuesto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Main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main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[] </w:t>
      </w:r>
      <w:proofErr w:type="spellStart"/>
      <w:r>
        <w:rPr>
          <w:color w:val="BCBEC4"/>
          <w:lang w:val="es-ES"/>
        </w:rPr>
        <w:t>args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Bienes b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Bienes(</w:t>
      </w:r>
      <w:r>
        <w:rPr>
          <w:color w:val="6AAB73"/>
          <w:lang w:val="es-ES"/>
        </w:rPr>
        <w:t xml:space="preserve">"Objeto </w:t>
      </w:r>
      <w:proofErr w:type="spellStart"/>
      <w:r>
        <w:rPr>
          <w:color w:val="6AAB73"/>
          <w:lang w:val="es-ES"/>
        </w:rPr>
        <w:t>generico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10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Comida c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Comida(</w:t>
      </w:r>
      <w:r>
        <w:rPr>
          <w:color w:val="6AAB73"/>
          <w:lang w:val="es-ES"/>
        </w:rPr>
        <w:t>"Manzana"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2.5</w:t>
      </w:r>
      <w:r>
        <w:rPr>
          <w:color w:val="BCBEC4"/>
          <w:lang w:val="es-ES"/>
        </w:rPr>
        <w:t>,</w:t>
      </w:r>
      <w:r>
        <w:rPr>
          <w:color w:val="2AACB8"/>
          <w:lang w:val="es-ES"/>
        </w:rPr>
        <w:t>80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Juguete j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Juguete(</w:t>
      </w:r>
      <w:r>
        <w:rPr>
          <w:color w:val="6AAB73"/>
          <w:lang w:val="es-ES"/>
        </w:rPr>
        <w:t>"Pelota"</w:t>
      </w:r>
      <w:r>
        <w:rPr>
          <w:color w:val="BCBEC4"/>
          <w:lang w:val="es-ES"/>
        </w:rPr>
        <w:t>,</w:t>
      </w:r>
      <w:r>
        <w:rPr>
          <w:color w:val="2AACB8"/>
          <w:lang w:val="es-ES"/>
        </w:rPr>
        <w:t>15</w:t>
      </w:r>
      <w:r>
        <w:rPr>
          <w:color w:val="BCBEC4"/>
          <w:lang w:val="es-ES"/>
        </w:rPr>
        <w:t>,</w:t>
      </w:r>
      <w:r>
        <w:rPr>
          <w:color w:val="2AACB8"/>
          <w:lang w:val="es-ES"/>
        </w:rPr>
        <w:t>6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Libro l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Libro(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Habitos</w:t>
      </w:r>
      <w:proofErr w:type="spellEnd"/>
      <w:r>
        <w:rPr>
          <w:color w:val="6AAB73"/>
          <w:lang w:val="es-ES"/>
        </w:rPr>
        <w:t xml:space="preserve"> Atomicos"</w:t>
      </w:r>
      <w:r>
        <w:rPr>
          <w:color w:val="BCBEC4"/>
          <w:lang w:val="es-ES"/>
        </w:rPr>
        <w:t>,</w:t>
      </w:r>
      <w:r>
        <w:rPr>
          <w:color w:val="2AACB8"/>
          <w:lang w:val="es-ES"/>
        </w:rPr>
        <w:t>20</w:t>
      </w:r>
      <w:r>
        <w:rPr>
          <w:color w:val="BCBEC4"/>
          <w:lang w:val="es-ES"/>
        </w:rPr>
        <w:t>,</w:t>
      </w:r>
      <w:r>
        <w:rPr>
          <w:color w:val="6AAB73"/>
          <w:lang w:val="es-ES"/>
        </w:rPr>
        <w:t>"James Clear"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(c);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(j);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(l);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"Impuesto </w:t>
      </w:r>
      <w:proofErr w:type="spellStart"/>
      <w:r>
        <w:rPr>
          <w:color w:val="6AAB73"/>
          <w:lang w:val="es-ES"/>
        </w:rPr>
        <w:t>Jugete</w:t>
      </w:r>
      <w:proofErr w:type="spellEnd"/>
      <w:r>
        <w:rPr>
          <w:color w:val="6AAB73"/>
          <w:lang w:val="es-ES"/>
        </w:rPr>
        <w:t xml:space="preserve">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BCBEC4"/>
          <w:lang w:val="es-ES"/>
        </w:rPr>
        <w:t>String.</w:t>
      </w:r>
      <w:r>
        <w:rPr>
          <w:i/>
          <w:iCs/>
          <w:color w:val="BCBEC4"/>
          <w:lang w:val="es-ES"/>
        </w:rPr>
        <w:t>format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"%.2f"</w:t>
      </w:r>
      <w:r>
        <w:rPr>
          <w:color w:val="BCBEC4"/>
          <w:lang w:val="es-ES"/>
        </w:rPr>
        <w:t>,j.calcularImpuesto()));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"Impuesto Libro: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BCBEC4"/>
          <w:lang w:val="es-ES"/>
        </w:rPr>
        <w:t>String.</w:t>
      </w:r>
      <w:r>
        <w:rPr>
          <w:i/>
          <w:iCs/>
          <w:color w:val="BCBEC4"/>
          <w:lang w:val="es-ES"/>
        </w:rPr>
        <w:t>format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"%.2f"</w:t>
      </w:r>
      <w:r>
        <w:rPr>
          <w:color w:val="BCBEC4"/>
          <w:lang w:val="es-ES"/>
        </w:rPr>
        <w:t>,l.calcularImpuesto()));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  <w:r>
        <w:rPr>
          <w:lang w:val="es-ES"/>
        </w:rPr>
        <w:lastRenderedPageBreak/>
        <w:t xml:space="preserve">b. </w:t>
      </w:r>
      <w:r>
        <w:rPr>
          <w:lang w:val="es-ES"/>
        </w:rPr>
        <w:t xml:space="preserve">Sí, un objeto de la clase </w:t>
      </w:r>
      <w:r>
        <w:rPr>
          <w:rStyle w:val="CdigoHTML"/>
          <w:rFonts w:eastAsiaTheme="minorHAnsi"/>
          <w:lang w:val="es-ES"/>
        </w:rPr>
        <w:t>Bienes</w:t>
      </w:r>
      <w:r>
        <w:rPr>
          <w:lang w:val="es-ES"/>
        </w:rPr>
        <w:t xml:space="preserve"> puede almacenarse en un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de tipo </w:t>
      </w:r>
      <w:r>
        <w:rPr>
          <w:rStyle w:val="CdigoHTML"/>
          <w:rFonts w:eastAsiaTheme="minorHAnsi"/>
          <w:lang w:val="es-ES"/>
        </w:rPr>
        <w:t>Bienes</w:t>
      </w:r>
      <w:r>
        <w:rPr>
          <w:lang w:val="es-ES"/>
        </w:rPr>
        <w:t>, igual que los objetos de sus clases hijas, porque todos son compatibles con ese tipo.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 xml:space="preserve">c.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Main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main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[] </w:t>
      </w:r>
      <w:proofErr w:type="spellStart"/>
      <w:r>
        <w:rPr>
          <w:color w:val="BCBEC4"/>
          <w:lang w:val="es-ES"/>
        </w:rPr>
        <w:t>args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Bienes[] </w:t>
      </w:r>
      <w:proofErr w:type="spellStart"/>
      <w:r>
        <w:rPr>
          <w:color w:val="BCBEC4"/>
          <w:lang w:val="es-ES"/>
        </w:rPr>
        <w:t>arrayBienes</w:t>
      </w:r>
      <w:proofErr w:type="spellEnd"/>
      <w:r>
        <w:rPr>
          <w:color w:val="BCBEC4"/>
          <w:lang w:val="es-ES"/>
        </w:rPr>
        <w:t xml:space="preserve">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Bienes[</w:t>
      </w:r>
      <w:r>
        <w:rPr>
          <w:color w:val="2AACB8"/>
          <w:lang w:val="es-ES"/>
        </w:rPr>
        <w:t>4</w:t>
      </w:r>
      <w:r>
        <w:rPr>
          <w:color w:val="BCBEC4"/>
          <w:lang w:val="es-ES"/>
        </w:rPr>
        <w:t>];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arrayBienes</w:t>
      </w:r>
      <w:proofErr w:type="spellEnd"/>
      <w:r>
        <w:rPr>
          <w:color w:val="BCBEC4"/>
          <w:lang w:val="es-ES"/>
        </w:rPr>
        <w:t>[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]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Bienes(</w:t>
      </w:r>
      <w:r>
        <w:rPr>
          <w:color w:val="6AAB73"/>
          <w:lang w:val="es-ES"/>
        </w:rPr>
        <w:t xml:space="preserve">"Objeto </w:t>
      </w:r>
      <w:proofErr w:type="spellStart"/>
      <w:r>
        <w:rPr>
          <w:color w:val="6AAB73"/>
          <w:lang w:val="es-ES"/>
        </w:rPr>
        <w:t>generico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10.0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arrayBienes</w:t>
      </w:r>
      <w:proofErr w:type="spellEnd"/>
      <w:r>
        <w:rPr>
          <w:color w:val="BCBEC4"/>
          <w:lang w:val="es-ES"/>
        </w:rPr>
        <w:t>[</w:t>
      </w:r>
      <w:r>
        <w:rPr>
          <w:color w:val="2AACB8"/>
          <w:lang w:val="es-ES"/>
        </w:rPr>
        <w:t>1</w:t>
      </w:r>
      <w:r>
        <w:rPr>
          <w:color w:val="BCBEC4"/>
          <w:lang w:val="es-ES"/>
        </w:rPr>
        <w:t xml:space="preserve">]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Comida(</w:t>
      </w:r>
      <w:r>
        <w:rPr>
          <w:color w:val="6AAB73"/>
          <w:lang w:val="es-ES"/>
        </w:rPr>
        <w:t>"Manzana"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2.5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80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arrayBienes</w:t>
      </w:r>
      <w:proofErr w:type="spellEnd"/>
      <w:r>
        <w:rPr>
          <w:color w:val="BCBEC4"/>
          <w:lang w:val="es-ES"/>
        </w:rPr>
        <w:t>[</w:t>
      </w:r>
      <w:r>
        <w:rPr>
          <w:color w:val="2AACB8"/>
          <w:lang w:val="es-ES"/>
        </w:rPr>
        <w:t>2</w:t>
      </w:r>
      <w:r>
        <w:rPr>
          <w:color w:val="BCBEC4"/>
          <w:lang w:val="es-ES"/>
        </w:rPr>
        <w:t xml:space="preserve">]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Juguete(</w:t>
      </w:r>
      <w:r>
        <w:rPr>
          <w:color w:val="6AAB73"/>
          <w:lang w:val="es-ES"/>
        </w:rPr>
        <w:t>"Pelota"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15.0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6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arrayBienes</w:t>
      </w:r>
      <w:proofErr w:type="spellEnd"/>
      <w:r>
        <w:rPr>
          <w:color w:val="BCBEC4"/>
          <w:lang w:val="es-ES"/>
        </w:rPr>
        <w:t>[</w:t>
      </w:r>
      <w:r>
        <w:rPr>
          <w:color w:val="2AACB8"/>
          <w:lang w:val="es-ES"/>
        </w:rPr>
        <w:t>3</w:t>
      </w:r>
      <w:r>
        <w:rPr>
          <w:color w:val="BCBEC4"/>
          <w:lang w:val="es-ES"/>
        </w:rPr>
        <w:t xml:space="preserve">]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Libro(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Habitos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Atomicos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20.0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"James Clear"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for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i =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; i &lt; </w:t>
      </w:r>
      <w:proofErr w:type="spellStart"/>
      <w:r>
        <w:rPr>
          <w:color w:val="BCBEC4"/>
          <w:lang w:val="es-ES"/>
        </w:rPr>
        <w:t>arrayBienes.</w:t>
      </w:r>
      <w:r>
        <w:rPr>
          <w:color w:val="C77DBB"/>
          <w:lang w:val="es-ES"/>
        </w:rPr>
        <w:t>length</w:t>
      </w:r>
      <w:proofErr w:type="spellEnd"/>
      <w:r>
        <w:rPr>
          <w:color w:val="BCBEC4"/>
          <w:lang w:val="es-ES"/>
        </w:rPr>
        <w:t>; i++)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arrayBienes</w:t>
      </w:r>
      <w:proofErr w:type="spellEnd"/>
      <w:r>
        <w:rPr>
          <w:color w:val="BCBEC4"/>
          <w:lang w:val="es-ES"/>
        </w:rPr>
        <w:t>[i]);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 xml:space="preserve">d. </w:t>
      </w:r>
      <w:r>
        <w:rPr>
          <w:lang w:val="es-ES"/>
        </w:rPr>
        <w:t xml:space="preserve">No obtendremos siempre el mismo resultado. Si el objeto almacenado es de la clase </w:t>
      </w:r>
      <w:r>
        <w:rPr>
          <w:rStyle w:val="CdigoHTML"/>
          <w:rFonts w:eastAsiaTheme="minorHAnsi"/>
          <w:lang w:val="es-ES"/>
        </w:rPr>
        <w:t>Bienes</w:t>
      </w:r>
      <w:r>
        <w:rPr>
          <w:lang w:val="es-ES"/>
        </w:rPr>
        <w:t xml:space="preserve"> y esta no sobrescribe </w:t>
      </w:r>
      <w:proofErr w:type="spellStart"/>
      <w:proofErr w:type="gramStart"/>
      <w:r>
        <w:rPr>
          <w:rStyle w:val="CdigoHTML"/>
          <w:rFonts w:eastAsiaTheme="minorHAnsi"/>
          <w:lang w:val="es-ES"/>
        </w:rPr>
        <w:t>toString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gram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, se usará el método heredado de </w:t>
      </w:r>
      <w:proofErr w:type="spellStart"/>
      <w:r>
        <w:rPr>
          <w:rStyle w:val="CdigoHTML"/>
          <w:rFonts w:eastAsiaTheme="minorHAnsi"/>
          <w:lang w:val="es-ES"/>
        </w:rPr>
        <w:t>Object</w:t>
      </w:r>
      <w:proofErr w:type="spellEnd"/>
      <w:r>
        <w:rPr>
          <w:lang w:val="es-ES"/>
        </w:rPr>
        <w:t xml:space="preserve"> y se mostrará una referencia del objeto. En cambio, si el objeto es de una clase hija como </w:t>
      </w:r>
      <w:r>
        <w:rPr>
          <w:rStyle w:val="CdigoHTML"/>
          <w:rFonts w:eastAsiaTheme="minorHAnsi"/>
          <w:lang w:val="es-ES"/>
        </w:rPr>
        <w:t>Comida</w:t>
      </w:r>
      <w:r>
        <w:rPr>
          <w:lang w:val="es-ES"/>
        </w:rPr>
        <w:t xml:space="preserve">, </w:t>
      </w:r>
      <w:r>
        <w:rPr>
          <w:rStyle w:val="CdigoHTML"/>
          <w:rFonts w:eastAsiaTheme="minorHAnsi"/>
          <w:lang w:val="es-ES"/>
        </w:rPr>
        <w:t>Juguete</w:t>
      </w:r>
      <w:r>
        <w:rPr>
          <w:lang w:val="es-ES"/>
        </w:rPr>
        <w:t xml:space="preserve"> o </w:t>
      </w:r>
      <w:r>
        <w:rPr>
          <w:rStyle w:val="CdigoHTML"/>
          <w:rFonts w:eastAsiaTheme="minorHAnsi"/>
          <w:lang w:val="es-ES"/>
        </w:rPr>
        <w:t>Libro</w:t>
      </w:r>
      <w:r>
        <w:rPr>
          <w:lang w:val="es-ES"/>
        </w:rPr>
        <w:t xml:space="preserve">, se llamará al </w:t>
      </w:r>
      <w:proofErr w:type="spellStart"/>
      <w:proofErr w:type="gramStart"/>
      <w:r>
        <w:rPr>
          <w:rStyle w:val="CdigoHTML"/>
          <w:rFonts w:eastAsiaTheme="minorHAnsi"/>
          <w:lang w:val="es-ES"/>
        </w:rPr>
        <w:t>toString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gram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 sobrescrito en esa clase. Por tanto, no siempre se llama al mismo método, sino al correspondiente al tipo real del objeto.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>e.</w:t>
      </w:r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Main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main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[] </w:t>
      </w:r>
      <w:proofErr w:type="spellStart"/>
      <w:r>
        <w:rPr>
          <w:color w:val="BCBEC4"/>
          <w:lang w:val="es-ES"/>
        </w:rPr>
        <w:t>args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Bienes bien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Bienes(</w:t>
      </w:r>
      <w:r>
        <w:rPr>
          <w:color w:val="6AAB73"/>
          <w:lang w:val="es-ES"/>
        </w:rPr>
        <w:t xml:space="preserve">"Objeto </w:t>
      </w:r>
      <w:proofErr w:type="spellStart"/>
      <w:r>
        <w:rPr>
          <w:color w:val="6AAB73"/>
          <w:lang w:val="es-ES"/>
        </w:rPr>
        <w:t>generico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10.0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Comida </w:t>
      </w:r>
      <w:proofErr w:type="spellStart"/>
      <w:r>
        <w:rPr>
          <w:color w:val="BCBEC4"/>
          <w:lang w:val="es-ES"/>
        </w:rPr>
        <w:t>comida</w:t>
      </w:r>
      <w:proofErr w:type="spellEnd"/>
      <w:r>
        <w:rPr>
          <w:color w:val="BCBEC4"/>
          <w:lang w:val="es-ES"/>
        </w:rPr>
        <w:t xml:space="preserve">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Comida(</w:t>
      </w:r>
      <w:r>
        <w:rPr>
          <w:color w:val="6AAB73"/>
          <w:lang w:val="es-ES"/>
        </w:rPr>
        <w:t>"Manzana"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2.5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80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Imponible juguete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Juguete(</w:t>
      </w:r>
      <w:r>
        <w:rPr>
          <w:color w:val="6AAB73"/>
          <w:lang w:val="es-ES"/>
        </w:rPr>
        <w:t>"Pelota"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15.0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6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Imponible libro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Libro(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Habitos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Atomicos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20.0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"James Clear"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(bien);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(comida);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"Impuesto juguete: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BCBEC4"/>
          <w:lang w:val="es-ES"/>
        </w:rPr>
        <w:t>juguete.calcularImpuesto</w:t>
      </w:r>
      <w:proofErr w:type="spellEnd"/>
      <w:r>
        <w:rPr>
          <w:color w:val="BCBEC4"/>
          <w:lang w:val="es-ES"/>
        </w:rPr>
        <w:t>());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"Impuesto libro: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BCBEC4"/>
          <w:lang w:val="es-ES"/>
        </w:rPr>
        <w:t>libro.calcularImpuesto</w:t>
      </w:r>
      <w:proofErr w:type="spellEnd"/>
      <w:r>
        <w:rPr>
          <w:color w:val="BCBEC4"/>
          <w:lang w:val="es-ES"/>
        </w:rPr>
        <w:t>());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shd w:val="clear" w:color="auto" w:fill="1E1F22"/>
        <w:rPr>
          <w:lang w:val="es-ES"/>
        </w:rPr>
      </w:pP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 xml:space="preserve">Sí, algunos objetos pueden declararse usando </w:t>
      </w:r>
      <w:r>
        <w:rPr>
          <w:rStyle w:val="CdigoHTML"/>
          <w:rFonts w:eastAsiaTheme="minorHAnsi"/>
          <w:lang w:val="es-ES"/>
        </w:rPr>
        <w:t>Imponible</w:t>
      </w:r>
      <w:r>
        <w:rPr>
          <w:lang w:val="es-ES"/>
        </w:rPr>
        <w:t xml:space="preserve">, concretamente </w:t>
      </w:r>
      <w:r>
        <w:rPr>
          <w:rStyle w:val="CdigoHTML"/>
          <w:rFonts w:eastAsiaTheme="minorHAnsi"/>
          <w:lang w:val="es-ES"/>
        </w:rPr>
        <w:t>Juguete</w:t>
      </w:r>
      <w:r>
        <w:rPr>
          <w:lang w:val="es-ES"/>
        </w:rPr>
        <w:t xml:space="preserve"> y </w:t>
      </w:r>
      <w:r>
        <w:rPr>
          <w:rStyle w:val="CdigoHTML"/>
          <w:rFonts w:eastAsiaTheme="minorHAnsi"/>
          <w:lang w:val="es-ES"/>
        </w:rPr>
        <w:t>Libro</w:t>
      </w:r>
      <w:r>
        <w:rPr>
          <w:lang w:val="es-ES"/>
        </w:rPr>
        <w:t xml:space="preserve">, ya que ambas clases implementan dicha interfaz. </w:t>
      </w:r>
      <w:r>
        <w:rPr>
          <w:rStyle w:val="CdigoHTML"/>
          <w:rFonts w:eastAsiaTheme="minorHAnsi"/>
          <w:lang w:val="es-ES"/>
        </w:rPr>
        <w:t>Comida</w:t>
      </w:r>
      <w:r>
        <w:rPr>
          <w:lang w:val="es-ES"/>
        </w:rPr>
        <w:t xml:space="preserve"> no puede declararse así porque no está sujeta a impuestos.</w:t>
      </w:r>
    </w:p>
    <w:p>
      <w:pPr>
        <w:rPr>
          <w:lang w:val="es-ES"/>
        </w:rPr>
      </w:pPr>
      <w:r>
        <w:rPr>
          <w:lang w:val="es-ES"/>
        </w:rPr>
        <w:t xml:space="preserve">f. </w:t>
      </w:r>
      <w:r>
        <w:rPr>
          <w:lang w:val="es-ES"/>
        </w:rPr>
        <w:t xml:space="preserve">Sí, funcionará. Aunque el objeto esté declarado con el tipo de la interfaz </w:t>
      </w:r>
      <w:r>
        <w:rPr>
          <w:rStyle w:val="CdigoHTML"/>
          <w:rFonts w:eastAsiaTheme="minorHAnsi"/>
          <w:lang w:val="es-ES"/>
        </w:rPr>
        <w:t>Imponible</w:t>
      </w:r>
      <w:r>
        <w:rPr>
          <w:lang w:val="es-ES"/>
        </w:rPr>
        <w:t xml:space="preserve">, al llamar a </w:t>
      </w:r>
      <w:proofErr w:type="spellStart"/>
      <w:proofErr w:type="gramStart"/>
      <w:r>
        <w:rPr>
          <w:rStyle w:val="CdigoHTML"/>
          <w:rFonts w:eastAsiaTheme="minorHAnsi"/>
          <w:lang w:val="es-ES"/>
        </w:rPr>
        <w:t>toString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gram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 se ejecutará el método de la clase real del objeto, por ejemplo </w:t>
      </w:r>
      <w:r>
        <w:rPr>
          <w:rStyle w:val="CdigoHTML"/>
          <w:rFonts w:eastAsiaTheme="minorHAnsi"/>
          <w:lang w:val="es-ES"/>
        </w:rPr>
        <w:t>Libro</w:t>
      </w:r>
      <w:r>
        <w:rPr>
          <w:lang w:val="es-ES"/>
        </w:rPr>
        <w:t xml:space="preserve"> o </w:t>
      </w:r>
      <w:r>
        <w:rPr>
          <w:rStyle w:val="CdigoHTML"/>
          <w:rFonts w:eastAsiaTheme="minorHAnsi"/>
          <w:lang w:val="es-ES"/>
        </w:rPr>
        <w:t>Juguete</w:t>
      </w:r>
      <w:r>
        <w:rPr>
          <w:lang w:val="es-ES"/>
        </w:rPr>
        <w:t xml:space="preserve">. </w:t>
      </w:r>
      <w:r>
        <w:rPr>
          <w:lang w:val="es-ES"/>
        </w:rPr>
        <w:lastRenderedPageBreak/>
        <w:t xml:space="preserve">Esto ocurre por polimorfismo, ya que todos los objetos heredan </w:t>
      </w:r>
      <w:proofErr w:type="spellStart"/>
      <w:proofErr w:type="gramStart"/>
      <w:r>
        <w:rPr>
          <w:rStyle w:val="CdigoHTML"/>
          <w:rFonts w:eastAsiaTheme="minorHAnsi"/>
          <w:lang w:val="es-ES"/>
        </w:rPr>
        <w:t>toString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gram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 de </w:t>
      </w:r>
      <w:proofErr w:type="spellStart"/>
      <w:r>
        <w:rPr>
          <w:rStyle w:val="CdigoHTML"/>
          <w:rFonts w:eastAsiaTheme="minorHAnsi"/>
          <w:lang w:val="es-ES"/>
        </w:rPr>
        <w:t>Object</w:t>
      </w:r>
      <w:proofErr w:type="spellEnd"/>
      <w:r>
        <w:rPr>
          <w:lang w:val="es-ES"/>
        </w:rPr>
        <w:t xml:space="preserve"> y pueden sobrescribirlo.</w:t>
      </w:r>
    </w:p>
    <w:p>
      <w:pPr>
        <w:rPr>
          <w:lang w:val="es-ES"/>
        </w:rPr>
      </w:pPr>
      <w:r>
        <w:rPr>
          <w:lang w:val="es-ES"/>
        </w:rPr>
        <w:t xml:space="preserve">g. </w:t>
      </w:r>
      <w:r>
        <w:rPr>
          <w:lang w:val="es-ES"/>
        </w:rPr>
        <w:t xml:space="preserve">Sí, se obtiene un error si </w:t>
      </w:r>
      <w:r>
        <w:rPr>
          <w:rStyle w:val="CdigoHTML"/>
          <w:rFonts w:eastAsiaTheme="minorHAnsi"/>
          <w:lang w:val="es-ES"/>
        </w:rPr>
        <w:t>objeto1</w:t>
      </w:r>
      <w:r>
        <w:rPr>
          <w:lang w:val="es-ES"/>
        </w:rPr>
        <w:t xml:space="preserve"> está declarado como </w:t>
      </w:r>
      <w:r>
        <w:rPr>
          <w:rStyle w:val="CdigoHTML"/>
          <w:rFonts w:eastAsiaTheme="minorHAnsi"/>
          <w:lang w:val="es-ES"/>
        </w:rPr>
        <w:t>Imponible</w:t>
      </w:r>
      <w:r>
        <w:rPr>
          <w:lang w:val="es-ES"/>
        </w:rPr>
        <w:t xml:space="preserve">. Esto ocurre porque el método </w:t>
      </w:r>
      <w:proofErr w:type="spellStart"/>
      <w:proofErr w:type="gramStart"/>
      <w:r>
        <w:rPr>
          <w:rStyle w:val="CdigoHTML"/>
          <w:rFonts w:eastAsiaTheme="minorHAnsi"/>
          <w:lang w:val="es-ES"/>
        </w:rPr>
        <w:t>getAutor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gram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 no pertenece a la interfaz </w:t>
      </w:r>
      <w:r>
        <w:rPr>
          <w:rStyle w:val="CdigoHTML"/>
          <w:rFonts w:eastAsiaTheme="minorHAnsi"/>
          <w:lang w:val="es-ES"/>
        </w:rPr>
        <w:t>Imponible</w:t>
      </w:r>
      <w:r>
        <w:rPr>
          <w:lang w:val="es-ES"/>
        </w:rPr>
        <w:t xml:space="preserve">, sino a la clase </w:t>
      </w:r>
      <w:r>
        <w:rPr>
          <w:rStyle w:val="CdigoHTML"/>
          <w:rFonts w:eastAsiaTheme="minorHAnsi"/>
          <w:lang w:val="es-ES"/>
        </w:rPr>
        <w:t>Libro</w:t>
      </w:r>
      <w:r>
        <w:rPr>
          <w:lang w:val="es-ES"/>
        </w:rPr>
        <w:t xml:space="preserve">. El error es correcto, ya que una referencia de tipo interfaz solo puede acceder a los métodos definidos en esa interfaz o heredados de </w:t>
      </w:r>
      <w:proofErr w:type="spellStart"/>
      <w:r>
        <w:rPr>
          <w:rStyle w:val="CdigoHTML"/>
          <w:rFonts w:eastAsiaTheme="minorHAnsi"/>
          <w:lang w:val="es-ES"/>
        </w:rPr>
        <w:t>Object</w:t>
      </w:r>
      <w:proofErr w:type="spellEnd"/>
      <w:r>
        <w:rPr>
          <w:lang w:val="es-ES"/>
        </w:rPr>
        <w:t xml:space="preserve">. Para corregirlo, podemos declarar la variable como </w:t>
      </w:r>
      <w:r>
        <w:rPr>
          <w:rStyle w:val="CdigoHTML"/>
          <w:rFonts w:eastAsiaTheme="minorHAnsi"/>
          <w:lang w:val="es-ES"/>
        </w:rPr>
        <w:t>Libro</w:t>
      </w:r>
      <w:r>
        <w:rPr>
          <w:lang w:val="es-ES"/>
        </w:rPr>
        <w:t xml:space="preserve"> o realizar un casting de </w:t>
      </w:r>
      <w:r>
        <w:rPr>
          <w:rStyle w:val="CdigoHTML"/>
          <w:rFonts w:eastAsiaTheme="minorHAnsi"/>
          <w:lang w:val="es-ES"/>
        </w:rPr>
        <w:t>Imponible</w:t>
      </w:r>
      <w:r>
        <w:rPr>
          <w:lang w:val="es-ES"/>
        </w:rPr>
        <w:t xml:space="preserve"> a </w:t>
      </w:r>
      <w:r>
        <w:rPr>
          <w:rStyle w:val="CdigoHTML"/>
          <w:rFonts w:eastAsiaTheme="minorHAnsi"/>
          <w:lang w:val="es-ES"/>
        </w:rPr>
        <w:t>Libro</w:t>
      </w:r>
      <w:r>
        <w:rPr>
          <w:lang w:val="es-ES"/>
        </w:rPr>
        <w:t>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2026-04-11T12:57:00Z</dcterms:created>
  <dcterms:modified xsi:type="dcterms:W3CDTF">2026-04-11T12:57:00Z</dcterms:modified>
</cp:coreProperties>
</file>