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/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TMLconformatoprevi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hd w:val="clear" w:color="auto" w:fill="1E1F2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40" w:line="240" w:lineRule="auto"/>
      <w:rPr>
        <w:rFonts w:ascii="Courier New" w:eastAsia="Times New Roman" w:hAnsi="Courier New" w:cs="Courier New"/>
        <w:color w:val="BCBEC4"/>
        <w:sz w:val="20"/>
        <w:szCs w:val="20"/>
      </w:rPr>
    </w:pP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class </w:t>
    </w:r>
    <w:proofErr w:type="spellStart"/>
    <w:r>
      <w:rPr>
        <w:rFonts w:ascii="Courier New" w:eastAsia="Times New Roman" w:hAnsi="Courier New" w:cs="Courier New"/>
        <w:color w:val="BCBEC4"/>
        <w:sz w:val="20"/>
        <w:szCs w:val="20"/>
      </w:rPr>
      <w:t>Calculadora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 xml:space="preserve"> {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private double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private double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double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getPrimerNumero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double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getSegundoNumero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void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setPrimerNumero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double </w:t>
    </w:r>
    <w:proofErr w:type="spellStart"/>
    <w:r>
      <w:rPr>
        <w:rFonts w:ascii="Courier New" w:eastAsia="Times New Roman" w:hAnsi="Courier New" w:cs="Courier New"/>
        <w:color w:val="BCBEC4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proofErr w:type="spellStart"/>
    <w:r>
      <w:rPr>
        <w:rFonts w:ascii="Courier New" w:eastAsia="Times New Roman" w:hAnsi="Courier New" w:cs="Courier New"/>
        <w:color w:val="CF8E6D"/>
        <w:sz w:val="20"/>
        <w:szCs w:val="20"/>
      </w:rPr>
      <w:t>this</w:t>
    </w:r>
    <w:r>
      <w:rPr>
        <w:rFonts w:ascii="Courier New" w:eastAsia="Times New Roman" w:hAnsi="Courier New" w:cs="Courier New"/>
        <w:color w:val="BCBEC4"/>
        <w:sz w:val="20"/>
        <w:szCs w:val="20"/>
      </w:rPr>
      <w:t>.</w:t>
    </w:r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= </w:t>
    </w:r>
    <w:proofErr w:type="spellStart"/>
    <w:r>
      <w:rPr>
        <w:rFonts w:ascii="Courier New" w:eastAsia="Times New Roman" w:hAnsi="Courier New" w:cs="Courier New"/>
        <w:color w:val="BCBEC4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void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setSegundoNumero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double </w:t>
    </w:r>
    <w:proofErr w:type="spellStart"/>
    <w:r>
      <w:rPr>
        <w:rFonts w:ascii="Courier New" w:eastAsia="Times New Roman" w:hAnsi="Courier New" w:cs="Courier New"/>
        <w:color w:val="BCBEC4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proofErr w:type="spellStart"/>
    <w:r>
      <w:rPr>
        <w:rFonts w:ascii="Courier New" w:eastAsia="Times New Roman" w:hAnsi="Courier New" w:cs="Courier New"/>
        <w:color w:val="CF8E6D"/>
        <w:sz w:val="20"/>
        <w:szCs w:val="20"/>
      </w:rPr>
      <w:t>this</w:t>
    </w:r>
    <w:r>
      <w:rPr>
        <w:rFonts w:ascii="Courier New" w:eastAsia="Times New Roman" w:hAnsi="Courier New" w:cs="Courier New"/>
        <w:color w:val="BCBEC4"/>
        <w:sz w:val="20"/>
        <w:szCs w:val="20"/>
      </w:rPr>
      <w:t>.</w:t>
    </w:r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= </w:t>
    </w:r>
    <w:proofErr w:type="spellStart"/>
    <w:r>
      <w:rPr>
        <w:rFonts w:ascii="Courier New" w:eastAsia="Times New Roman" w:hAnsi="Courier New" w:cs="Courier New"/>
        <w:color w:val="BCBEC4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double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getResultadoSuma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+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double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getResultadoResta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-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double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getMultiplicationResult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*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public double </w:t>
    </w:r>
    <w:proofErr w:type="spellStart"/>
    <w:r>
      <w:rPr>
        <w:rFonts w:ascii="Courier New" w:eastAsia="Times New Roman" w:hAnsi="Courier New" w:cs="Courier New"/>
        <w:color w:val="56A8F5"/>
        <w:sz w:val="20"/>
        <w:szCs w:val="20"/>
      </w:rPr>
      <w:t>getDivisionResult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()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if </w:t>
    </w:r>
    <w:r>
      <w:rPr>
        <w:rFonts w:ascii="Courier New" w:eastAsia="Times New Roman" w:hAnsi="Courier New" w:cs="Courier New"/>
        <w:color w:val="BCBEC4"/>
        <w:sz w:val="20"/>
        <w:szCs w:val="20"/>
      </w:rPr>
      <w:t>(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== </w:t>
    </w:r>
    <w:r>
      <w:rPr>
        <w:rFonts w:ascii="Courier New" w:eastAsia="Times New Roman" w:hAnsi="Courier New" w:cs="Courier New"/>
        <w:color w:val="2AACB8"/>
        <w:sz w:val="20"/>
        <w:szCs w:val="20"/>
      </w:rPr>
      <w:t>0</w:t>
    </w:r>
    <w:r>
      <w:rPr>
        <w:rFonts w:ascii="Courier New" w:eastAsia="Times New Roman" w:hAnsi="Courier New" w:cs="Courier New"/>
        <w:color w:val="BCBEC4"/>
        <w:sz w:val="20"/>
        <w:szCs w:val="20"/>
      </w:rPr>
      <w:t>) {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r>
      <w:rPr>
        <w:rFonts w:ascii="Courier New" w:eastAsia="Times New Roman" w:hAnsi="Courier New" w:cs="Courier New"/>
        <w:color w:val="2AACB8"/>
        <w:sz w:val="20"/>
        <w:szCs w:val="20"/>
      </w:rPr>
      <w:t>0</w:t>
    </w:r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    </w:t>
    </w:r>
    <w:r>
      <w:rPr>
        <w:rFonts w:ascii="Courier New" w:eastAsia="Times New Roman" w:hAnsi="Courier New" w:cs="Courier New"/>
        <w:color w:val="CF8E6D"/>
        <w:sz w:val="20"/>
        <w:szCs w:val="20"/>
      </w:rPr>
      <w:t xml:space="preserve">return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primerNumero</w:t>
    </w:r>
    <w:proofErr w:type="spellEnd"/>
    <w:r>
      <w:rPr>
        <w:rFonts w:ascii="Courier New" w:eastAsia="Times New Roman" w:hAnsi="Courier New" w:cs="Courier New"/>
        <w:color w:val="C77DBB"/>
        <w:sz w:val="20"/>
        <w:szCs w:val="20"/>
      </w:rPr>
      <w:t xml:space="preserve"> </w:t>
    </w:r>
    <w:r>
      <w:rPr>
        <w:rFonts w:ascii="Courier New" w:eastAsia="Times New Roman" w:hAnsi="Courier New" w:cs="Courier New"/>
        <w:color w:val="BCBEC4"/>
        <w:sz w:val="20"/>
        <w:szCs w:val="20"/>
      </w:rPr>
      <w:t xml:space="preserve">/ </w:t>
    </w:r>
    <w:proofErr w:type="spellStart"/>
    <w:r>
      <w:rPr>
        <w:rFonts w:ascii="Courier New" w:eastAsia="Times New Roman" w:hAnsi="Courier New" w:cs="Courier New"/>
        <w:color w:val="C77DBB"/>
        <w:sz w:val="20"/>
        <w:szCs w:val="20"/>
      </w:rPr>
      <w:t>segundoNumero</w:t>
    </w:r>
    <w:proofErr w:type="spellEnd"/>
    <w:r>
      <w:rPr>
        <w:rFonts w:ascii="Courier New" w:eastAsia="Times New Roman" w:hAnsi="Courier New" w:cs="Courier New"/>
        <w:color w:val="BCBEC4"/>
        <w:sz w:val="20"/>
        <w:szCs w:val="20"/>
      </w:rPr>
      <w:t>;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 xml:space="preserve">    }</w:t>
    </w:r>
    <w:r>
      <w:rPr>
        <w:rFonts w:ascii="Courier New" w:eastAsia="Times New Roman" w:hAnsi="Courier New" w:cs="Courier New"/>
        <w:color w:val="BCBEC4"/>
        <w:sz w:val="20"/>
        <w:szCs w:val="20"/>
      </w:rPr>
      <w:br/>
      <w:t>}</w:t>
    </w:r>
  </w:p>
  <w:p>
    <w:pPr>
      <w:pStyle w:val="Encabezad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TMLconformatoprevi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EE19D3-5A90-45AE-973C-A796A2D7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6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2025-12-12T22:18:00Z</dcterms:created>
  <dcterms:modified xsi:type="dcterms:W3CDTF">2025-12-12T22:18:00Z</dcterms:modified>
</cp:coreProperties>
</file>