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8F0B47" w14:textId="77777777" w:rsidR="00214B3F" w:rsidRPr="009802E0" w:rsidRDefault="00000000">
      <w:pPr>
        <w:spacing w:after="60"/>
        <w:rPr>
          <w:lang w:val="es-AR"/>
        </w:rPr>
      </w:pPr>
      <w:r w:rsidRPr="009802E0">
        <w:rPr>
          <w:color w:val="000000"/>
          <w:sz w:val="52"/>
          <w:lang w:val="es-AR"/>
        </w:rPr>
        <w:t xml:space="preserve">FASE 5 - </w:t>
      </w:r>
      <w:proofErr w:type="spellStart"/>
      <w:r w:rsidRPr="009802E0">
        <w:rPr>
          <w:color w:val="000000"/>
          <w:sz w:val="52"/>
          <w:lang w:val="es-AR"/>
        </w:rPr>
        <w:t>Extension</w:t>
      </w:r>
      <w:proofErr w:type="spellEnd"/>
      <w:r w:rsidRPr="009802E0">
        <w:rPr>
          <w:color w:val="000000"/>
          <w:sz w:val="52"/>
          <w:lang w:val="es-AR"/>
        </w:rPr>
        <w:t xml:space="preserve"> de </w:t>
      </w:r>
      <w:proofErr w:type="spellStart"/>
      <w:r w:rsidRPr="009802E0">
        <w:rPr>
          <w:color w:val="000000"/>
          <w:sz w:val="52"/>
          <w:lang w:val="es-AR"/>
        </w:rPr>
        <w:t>Proxima</w:t>
      </w:r>
      <w:proofErr w:type="spellEnd"/>
      <w:r w:rsidRPr="009802E0">
        <w:rPr>
          <w:color w:val="000000"/>
          <w:sz w:val="52"/>
          <w:lang w:val="es-AR"/>
        </w:rPr>
        <w:t xml:space="preserve"> </w:t>
      </w:r>
      <w:proofErr w:type="spellStart"/>
      <w:r w:rsidRPr="009802E0">
        <w:rPr>
          <w:color w:val="000000"/>
          <w:sz w:val="52"/>
          <w:lang w:val="es-AR"/>
        </w:rPr>
        <w:t>Generacion</w:t>
      </w:r>
      <w:proofErr w:type="spellEnd"/>
    </w:p>
    <w:p w14:paraId="45B0931C" w14:textId="77777777" w:rsidR="00214B3F" w:rsidRPr="009802E0" w:rsidRDefault="00000000">
      <w:pPr>
        <w:spacing w:after="280"/>
        <w:rPr>
          <w:lang w:val="es-AR"/>
        </w:rPr>
      </w:pPr>
      <w:proofErr w:type="spellStart"/>
      <w:r w:rsidRPr="009802E0">
        <w:rPr>
          <w:color w:val="555555"/>
          <w:lang w:val="es-AR"/>
        </w:rPr>
        <w:t>Integracion</w:t>
      </w:r>
      <w:proofErr w:type="spellEnd"/>
      <w:r w:rsidRPr="009802E0">
        <w:rPr>
          <w:color w:val="555555"/>
          <w:lang w:val="es-AR"/>
        </w:rPr>
        <w:t xml:space="preserve"> con IA para el sistema de </w:t>
      </w:r>
      <w:proofErr w:type="spellStart"/>
      <w:r w:rsidRPr="009802E0">
        <w:rPr>
          <w:color w:val="555555"/>
          <w:lang w:val="es-AR"/>
        </w:rPr>
        <w:t>gestion</w:t>
      </w:r>
      <w:proofErr w:type="spellEnd"/>
      <w:r w:rsidRPr="009802E0">
        <w:rPr>
          <w:color w:val="555555"/>
          <w:lang w:val="es-AR"/>
        </w:rPr>
        <w:t xml:space="preserve"> de canchas y </w:t>
      </w:r>
      <w:proofErr w:type="spellStart"/>
      <w:r w:rsidRPr="009802E0">
        <w:rPr>
          <w:color w:val="555555"/>
          <w:lang w:val="es-AR"/>
        </w:rPr>
        <w:t>matchmaking</w:t>
      </w:r>
      <w:proofErr w:type="spellEnd"/>
      <w:r w:rsidRPr="009802E0">
        <w:rPr>
          <w:color w:val="555555"/>
          <w:lang w:val="es-AR"/>
        </w:rPr>
        <w:t xml:space="preserve"> deportivo</w:t>
      </w:r>
    </w:p>
    <w:p w14:paraId="22087DCD" w14:textId="77777777" w:rsidR="00214B3F" w:rsidRPr="009802E0" w:rsidRDefault="00000000">
      <w:pPr>
        <w:rPr>
          <w:lang w:val="es-AR"/>
        </w:rPr>
      </w:pPr>
      <w:r w:rsidRPr="009802E0">
        <w:rPr>
          <w:lang w:val="es-AR"/>
        </w:rPr>
        <w:t xml:space="preserve">Esta </w:t>
      </w:r>
      <w:proofErr w:type="spellStart"/>
      <w:r w:rsidRPr="009802E0">
        <w:rPr>
          <w:lang w:val="es-AR"/>
        </w:rPr>
        <w:t>seccion</w:t>
      </w:r>
      <w:proofErr w:type="spellEnd"/>
      <w:r w:rsidRPr="009802E0">
        <w:rPr>
          <w:lang w:val="es-AR"/>
        </w:rPr>
        <w:t xml:space="preserve"> desarrolla la Fase 5 del Trabajo Final Integrador. La propuesta parte de lo ya construido en las fases anteriores: monolito modular inicial, </w:t>
      </w:r>
      <w:proofErr w:type="spellStart"/>
      <w:r w:rsidRPr="009802E0">
        <w:rPr>
          <w:lang w:val="es-AR"/>
        </w:rPr>
        <w:t>evolucion</w:t>
      </w:r>
      <w:proofErr w:type="spellEnd"/>
      <w:r w:rsidRPr="009802E0">
        <w:rPr>
          <w:lang w:val="es-AR"/>
        </w:rPr>
        <w:t xml:space="preserve"> a microservicios, arquitectura </w:t>
      </w:r>
      <w:proofErr w:type="spellStart"/>
      <w:r w:rsidRPr="009802E0">
        <w:rPr>
          <w:lang w:val="es-AR"/>
        </w:rPr>
        <w:t>Event-Driven</w:t>
      </w:r>
      <w:proofErr w:type="spellEnd"/>
      <w:r w:rsidRPr="009802E0">
        <w:rPr>
          <w:lang w:val="es-AR"/>
        </w:rPr>
        <w:t xml:space="preserve"> con </w:t>
      </w:r>
      <w:proofErr w:type="spellStart"/>
      <w:r w:rsidRPr="009802E0">
        <w:rPr>
          <w:lang w:val="es-AR"/>
        </w:rPr>
        <w:t>RabbitMQ</w:t>
      </w:r>
      <w:proofErr w:type="spellEnd"/>
      <w:r w:rsidRPr="009802E0">
        <w:rPr>
          <w:lang w:val="es-AR"/>
        </w:rPr>
        <w:t>, robustez con Redis/</w:t>
      </w:r>
      <w:proofErr w:type="spellStart"/>
      <w:r w:rsidRPr="009802E0">
        <w:rPr>
          <w:lang w:val="es-AR"/>
        </w:rPr>
        <w:t>read</w:t>
      </w:r>
      <w:proofErr w:type="spellEnd"/>
      <w:r w:rsidRPr="009802E0">
        <w:rPr>
          <w:lang w:val="es-AR"/>
        </w:rPr>
        <w:t xml:space="preserve"> replicas y despliegue </w:t>
      </w:r>
      <w:proofErr w:type="spellStart"/>
      <w:r w:rsidRPr="009802E0">
        <w:rPr>
          <w:lang w:val="es-AR"/>
        </w:rPr>
        <w:t>cloud</w:t>
      </w:r>
      <w:proofErr w:type="spellEnd"/>
      <w:r w:rsidRPr="009802E0">
        <w:rPr>
          <w:lang w:val="es-AR"/>
        </w:rPr>
        <w:t xml:space="preserve"> con </w:t>
      </w:r>
      <w:proofErr w:type="spellStart"/>
      <w:r w:rsidRPr="009802E0">
        <w:rPr>
          <w:lang w:val="es-AR"/>
        </w:rPr>
        <w:t>Kubernetes</w:t>
      </w:r>
      <w:proofErr w:type="spellEnd"/>
      <w:r w:rsidRPr="009802E0">
        <w:rPr>
          <w:lang w:val="es-AR"/>
        </w:rPr>
        <w:t xml:space="preserve"> y </w:t>
      </w:r>
      <w:proofErr w:type="spellStart"/>
      <w:r w:rsidRPr="009802E0">
        <w:rPr>
          <w:lang w:val="es-AR"/>
        </w:rPr>
        <w:t>Terraform</w:t>
      </w:r>
      <w:proofErr w:type="spellEnd"/>
      <w:r w:rsidRPr="009802E0">
        <w:rPr>
          <w:lang w:val="es-AR"/>
        </w:rPr>
        <w:t>.</w:t>
      </w:r>
    </w:p>
    <w:p w14:paraId="3ACEF924" w14:textId="77777777" w:rsidR="00214B3F" w:rsidRPr="009802E0" w:rsidRDefault="00000000">
      <w:pPr>
        <w:rPr>
          <w:lang w:val="es-AR"/>
        </w:rPr>
      </w:pPr>
      <w:r w:rsidRPr="009802E0">
        <w:rPr>
          <w:lang w:val="es-AR"/>
        </w:rPr>
        <w:t xml:space="preserve">La </w:t>
      </w:r>
      <w:proofErr w:type="spellStart"/>
      <w:r w:rsidRPr="009802E0">
        <w:rPr>
          <w:lang w:val="es-AR"/>
        </w:rPr>
        <w:t>decision</w:t>
      </w:r>
      <w:proofErr w:type="spellEnd"/>
      <w:r w:rsidRPr="009802E0">
        <w:rPr>
          <w:lang w:val="es-AR"/>
        </w:rPr>
        <w:t xml:space="preserve"> principal es incorporar IA como una </w:t>
      </w:r>
      <w:proofErr w:type="spellStart"/>
      <w:r w:rsidRPr="009802E0">
        <w:rPr>
          <w:lang w:val="es-AR"/>
        </w:rPr>
        <w:t>extension</w:t>
      </w:r>
      <w:proofErr w:type="spellEnd"/>
      <w:r w:rsidRPr="009802E0">
        <w:rPr>
          <w:lang w:val="es-AR"/>
        </w:rPr>
        <w:t xml:space="preserve"> </w:t>
      </w:r>
      <w:proofErr w:type="spellStart"/>
      <w:r w:rsidRPr="009802E0">
        <w:rPr>
          <w:lang w:val="es-AR"/>
        </w:rPr>
        <w:t>arquitectonica</w:t>
      </w:r>
      <w:proofErr w:type="spellEnd"/>
      <w:r w:rsidRPr="009802E0">
        <w:rPr>
          <w:lang w:val="es-AR"/>
        </w:rPr>
        <w:t xml:space="preserve">, no como reemplazo del sistema. La infraestructura base de Fase 4/4B se mantiene; Fase 5 agrega servicios nuevos dentro del </w:t>
      </w:r>
      <w:proofErr w:type="spellStart"/>
      <w:r w:rsidRPr="009802E0">
        <w:rPr>
          <w:lang w:val="es-AR"/>
        </w:rPr>
        <w:t>cluster</w:t>
      </w:r>
      <w:proofErr w:type="spellEnd"/>
      <w:r w:rsidRPr="009802E0">
        <w:rPr>
          <w:lang w:val="es-AR"/>
        </w:rPr>
        <w:t xml:space="preserve"> </w:t>
      </w:r>
      <w:proofErr w:type="spellStart"/>
      <w:r w:rsidRPr="009802E0">
        <w:rPr>
          <w:lang w:val="es-AR"/>
        </w:rPr>
        <w:t>Kubernetes</w:t>
      </w:r>
      <w:proofErr w:type="spellEnd"/>
      <w:r w:rsidRPr="009802E0">
        <w:rPr>
          <w:lang w:val="es-AR"/>
        </w:rPr>
        <w:t xml:space="preserve"> para consultas RAG, </w:t>
      </w:r>
      <w:proofErr w:type="spellStart"/>
      <w:r w:rsidRPr="009802E0">
        <w:rPr>
          <w:lang w:val="es-AR"/>
        </w:rPr>
        <w:t>embeddings</w:t>
      </w:r>
      <w:proofErr w:type="spellEnd"/>
      <w:r w:rsidRPr="009802E0">
        <w:rPr>
          <w:lang w:val="es-AR"/>
        </w:rPr>
        <w:t xml:space="preserve"> y notificaciones personalizadas.</w:t>
      </w:r>
    </w:p>
    <w:p w14:paraId="3138A17C" w14:textId="77777777" w:rsidR="00214B3F" w:rsidRPr="009802E0" w:rsidRDefault="00000000">
      <w:pPr>
        <w:pStyle w:val="Heading1"/>
        <w:rPr>
          <w:lang w:val="es-AR"/>
        </w:rPr>
      </w:pPr>
      <w:r w:rsidRPr="009802E0">
        <w:rPr>
          <w:lang w:val="es-AR"/>
        </w:rPr>
        <w:t>1. Objetivo de la Fase 5</w:t>
      </w:r>
    </w:p>
    <w:p w14:paraId="6497EFDB" w14:textId="77777777" w:rsidR="00214B3F" w:rsidRPr="009802E0" w:rsidRDefault="00000000">
      <w:pPr>
        <w:rPr>
          <w:lang w:val="es-AR"/>
        </w:rPr>
      </w:pPr>
      <w:r w:rsidRPr="009802E0">
        <w:rPr>
          <w:lang w:val="es-AR"/>
        </w:rPr>
        <w:t xml:space="preserve">El enunciado solicita elevar la arquitectura incorporando inteligencia artificial mediante consumo de </w:t>
      </w:r>
      <w:proofErr w:type="spellStart"/>
      <w:r w:rsidRPr="009802E0">
        <w:rPr>
          <w:lang w:val="es-AR"/>
        </w:rPr>
        <w:t>APIs</w:t>
      </w:r>
      <w:proofErr w:type="spellEnd"/>
      <w:r w:rsidRPr="009802E0">
        <w:rPr>
          <w:lang w:val="es-AR"/>
        </w:rPr>
        <w:t xml:space="preserve"> LLM o mediante una arquitectura RAG con </w:t>
      </w:r>
      <w:proofErr w:type="spellStart"/>
      <w:r w:rsidRPr="009802E0">
        <w:rPr>
          <w:lang w:val="es-AR"/>
        </w:rPr>
        <w:t>embeddings</w:t>
      </w:r>
      <w:proofErr w:type="spellEnd"/>
      <w:r w:rsidRPr="009802E0">
        <w:rPr>
          <w:lang w:val="es-AR"/>
        </w:rPr>
        <w:t>, base vectorial e ingesta de datos propios.</w:t>
      </w:r>
    </w:p>
    <w:p w14:paraId="33D98E49" w14:textId="77777777" w:rsidR="00214B3F" w:rsidRPr="009802E0" w:rsidRDefault="00000000">
      <w:pPr>
        <w:rPr>
          <w:lang w:val="es-AR"/>
        </w:rPr>
      </w:pPr>
      <w:r w:rsidRPr="009802E0">
        <w:rPr>
          <w:lang w:val="es-AR"/>
        </w:rPr>
        <w:t xml:space="preserve">Para este proyecto se adopta RAG como </w:t>
      </w:r>
      <w:proofErr w:type="spellStart"/>
      <w:r w:rsidRPr="009802E0">
        <w:rPr>
          <w:lang w:val="es-AR"/>
        </w:rPr>
        <w:t>opcion</w:t>
      </w:r>
      <w:proofErr w:type="spellEnd"/>
      <w:r w:rsidRPr="009802E0">
        <w:rPr>
          <w:lang w:val="es-AR"/>
        </w:rPr>
        <w:t xml:space="preserve"> principal, complementada con llamadas LLM para personalizar notificaciones de </w:t>
      </w:r>
      <w:proofErr w:type="spellStart"/>
      <w:r w:rsidRPr="009802E0">
        <w:rPr>
          <w:lang w:val="es-AR"/>
        </w:rPr>
        <w:t>matchmaking</w:t>
      </w:r>
      <w:proofErr w:type="spellEnd"/>
      <w:r w:rsidRPr="009802E0">
        <w:rPr>
          <w:lang w:val="es-AR"/>
        </w:rPr>
        <w:t xml:space="preserve">. Esta </w:t>
      </w:r>
      <w:proofErr w:type="spellStart"/>
      <w:r w:rsidRPr="009802E0">
        <w:rPr>
          <w:lang w:val="es-AR"/>
        </w:rPr>
        <w:t>decision</w:t>
      </w:r>
      <w:proofErr w:type="spellEnd"/>
      <w:r w:rsidRPr="009802E0">
        <w:rPr>
          <w:lang w:val="es-AR"/>
        </w:rPr>
        <w:t xml:space="preserve"> es coherente con el dominio porque el sistema ya administra turnos, canchas, torneos, partidos incompletos, jugadores y eventos de negocio.</w:t>
      </w:r>
    </w:p>
    <w:p w14:paraId="3C34454F" w14:textId="77777777" w:rsidR="00214B3F" w:rsidRPr="009802E0" w:rsidRDefault="00000000">
      <w:pPr>
        <w:pStyle w:val="ListBullet"/>
        <w:spacing w:after="80"/>
        <w:rPr>
          <w:lang w:val="es-AR"/>
        </w:rPr>
      </w:pPr>
      <w:r w:rsidRPr="009802E0">
        <w:rPr>
          <w:lang w:val="es-AR"/>
        </w:rPr>
        <w:t xml:space="preserve">Responder consultas en lenguaje natural usando datos reales de la </w:t>
      </w:r>
      <w:proofErr w:type="spellStart"/>
      <w:r w:rsidRPr="009802E0">
        <w:rPr>
          <w:lang w:val="es-AR"/>
        </w:rPr>
        <w:t>aplicacion</w:t>
      </w:r>
      <w:proofErr w:type="spellEnd"/>
      <w:r w:rsidRPr="009802E0">
        <w:rPr>
          <w:lang w:val="es-AR"/>
        </w:rPr>
        <w:t>.</w:t>
      </w:r>
    </w:p>
    <w:p w14:paraId="3C53C9C8" w14:textId="77777777" w:rsidR="00214B3F" w:rsidRPr="009802E0" w:rsidRDefault="00000000">
      <w:pPr>
        <w:pStyle w:val="ListBullet"/>
        <w:spacing w:after="80"/>
        <w:rPr>
          <w:lang w:val="es-AR"/>
        </w:rPr>
      </w:pPr>
      <w:r w:rsidRPr="009802E0">
        <w:rPr>
          <w:lang w:val="es-AR"/>
        </w:rPr>
        <w:t xml:space="preserve">Recomendar partidos, turnos o torneos relevantes </w:t>
      </w:r>
      <w:proofErr w:type="spellStart"/>
      <w:r w:rsidRPr="009802E0">
        <w:rPr>
          <w:lang w:val="es-AR"/>
        </w:rPr>
        <w:t>segun</w:t>
      </w:r>
      <w:proofErr w:type="spellEnd"/>
      <w:r w:rsidRPr="009802E0">
        <w:rPr>
          <w:lang w:val="es-AR"/>
        </w:rPr>
        <w:t xml:space="preserve"> contexto del usuario.</w:t>
      </w:r>
    </w:p>
    <w:p w14:paraId="7570CE93" w14:textId="77777777" w:rsidR="00214B3F" w:rsidRPr="009802E0" w:rsidRDefault="00000000">
      <w:pPr>
        <w:pStyle w:val="ListBullet"/>
        <w:spacing w:after="80"/>
        <w:rPr>
          <w:lang w:val="es-AR"/>
        </w:rPr>
      </w:pPr>
      <w:r w:rsidRPr="009802E0">
        <w:rPr>
          <w:lang w:val="es-AR"/>
        </w:rPr>
        <w:t xml:space="preserve">Personalizar notificaciones de </w:t>
      </w:r>
      <w:proofErr w:type="spellStart"/>
      <w:r w:rsidRPr="009802E0">
        <w:rPr>
          <w:lang w:val="es-AR"/>
        </w:rPr>
        <w:t>matchmaking</w:t>
      </w:r>
      <w:proofErr w:type="spellEnd"/>
      <w:r w:rsidRPr="009802E0">
        <w:rPr>
          <w:lang w:val="es-AR"/>
        </w:rPr>
        <w:t xml:space="preserve"> sin bloquear reservas ni pagos.</w:t>
      </w:r>
    </w:p>
    <w:p w14:paraId="03B1E434" w14:textId="77777777" w:rsidR="00214B3F" w:rsidRPr="009802E0" w:rsidRDefault="00000000">
      <w:pPr>
        <w:pStyle w:val="ListBullet"/>
        <w:spacing w:after="80"/>
        <w:rPr>
          <w:lang w:val="es-AR"/>
        </w:rPr>
      </w:pPr>
      <w:r w:rsidRPr="009802E0">
        <w:rPr>
          <w:lang w:val="es-AR"/>
        </w:rPr>
        <w:t xml:space="preserve">Mantener separada la IA del </w:t>
      </w:r>
      <w:proofErr w:type="spellStart"/>
      <w:r w:rsidRPr="009802E0">
        <w:rPr>
          <w:lang w:val="es-AR"/>
        </w:rPr>
        <w:t>core</w:t>
      </w:r>
      <w:proofErr w:type="spellEnd"/>
      <w:r w:rsidRPr="009802E0">
        <w:rPr>
          <w:lang w:val="es-AR"/>
        </w:rPr>
        <w:t xml:space="preserve"> transaccional del sistema.</w:t>
      </w:r>
    </w:p>
    <w:p w14:paraId="5A8C49AC" w14:textId="77777777" w:rsidR="00214B3F" w:rsidRPr="009802E0" w:rsidRDefault="00000000">
      <w:pPr>
        <w:rPr>
          <w:lang w:val="es-AR"/>
        </w:rPr>
      </w:pPr>
      <w:r w:rsidRPr="009802E0">
        <w:rPr>
          <w:lang w:val="es-AR"/>
        </w:rPr>
        <w:br w:type="page"/>
      </w:r>
    </w:p>
    <w:p w14:paraId="52F340D2" w14:textId="77777777" w:rsidR="00214B3F" w:rsidRPr="009802E0" w:rsidRDefault="00000000">
      <w:pPr>
        <w:pStyle w:val="Heading1"/>
        <w:rPr>
          <w:lang w:val="es-AR"/>
        </w:rPr>
      </w:pPr>
      <w:r w:rsidRPr="009802E0">
        <w:rPr>
          <w:lang w:val="es-AR"/>
        </w:rPr>
        <w:lastRenderedPageBreak/>
        <w:t xml:space="preserve">2. </w:t>
      </w:r>
      <w:proofErr w:type="spellStart"/>
      <w:r w:rsidRPr="009802E0">
        <w:rPr>
          <w:lang w:val="es-AR"/>
        </w:rPr>
        <w:t>Aclaracion</w:t>
      </w:r>
      <w:proofErr w:type="spellEnd"/>
      <w:r w:rsidRPr="009802E0">
        <w:rPr>
          <w:lang w:val="es-AR"/>
        </w:rPr>
        <w:t>: arquitectura vs infraestructura</w:t>
      </w:r>
    </w:p>
    <w:p w14:paraId="590AA35C" w14:textId="77777777" w:rsidR="00214B3F" w:rsidRPr="009802E0" w:rsidRDefault="00000000">
      <w:pPr>
        <w:rPr>
          <w:lang w:val="es-AR"/>
        </w:rPr>
      </w:pPr>
      <w:r w:rsidRPr="009802E0">
        <w:rPr>
          <w:lang w:val="es-AR"/>
        </w:rPr>
        <w:t xml:space="preserve">La infraestructura base ya fue definida en Fase 4/4B: Docker, </w:t>
      </w:r>
      <w:proofErr w:type="spellStart"/>
      <w:r w:rsidRPr="009802E0">
        <w:rPr>
          <w:lang w:val="es-AR"/>
        </w:rPr>
        <w:t>Kubernetes</w:t>
      </w:r>
      <w:proofErr w:type="spellEnd"/>
      <w:r w:rsidRPr="009802E0">
        <w:rPr>
          <w:lang w:val="es-AR"/>
        </w:rPr>
        <w:t xml:space="preserve">, </w:t>
      </w:r>
      <w:proofErr w:type="spellStart"/>
      <w:r w:rsidRPr="009802E0">
        <w:rPr>
          <w:lang w:val="es-AR"/>
        </w:rPr>
        <w:t>Terraform</w:t>
      </w:r>
      <w:proofErr w:type="spellEnd"/>
      <w:r w:rsidRPr="009802E0">
        <w:rPr>
          <w:lang w:val="es-AR"/>
        </w:rPr>
        <w:t xml:space="preserve">, ambientes, </w:t>
      </w:r>
      <w:proofErr w:type="spellStart"/>
      <w:r w:rsidRPr="009802E0">
        <w:rPr>
          <w:lang w:val="es-AR"/>
        </w:rPr>
        <w:t>RabbitMQ</w:t>
      </w:r>
      <w:proofErr w:type="spellEnd"/>
      <w:r w:rsidRPr="009802E0">
        <w:rPr>
          <w:lang w:val="es-AR"/>
        </w:rPr>
        <w:t xml:space="preserve">, Redis, PostgreSQL, </w:t>
      </w:r>
      <w:proofErr w:type="spellStart"/>
      <w:r w:rsidRPr="009802E0">
        <w:rPr>
          <w:lang w:val="es-AR"/>
        </w:rPr>
        <w:t>observabilidad</w:t>
      </w:r>
      <w:proofErr w:type="spellEnd"/>
      <w:r w:rsidRPr="009802E0">
        <w:rPr>
          <w:lang w:val="es-AR"/>
        </w:rPr>
        <w:t xml:space="preserve"> y despliegues. Por eso Fase 5 no rehace esa infraestructura.</w:t>
      </w:r>
    </w:p>
    <w:p w14:paraId="0829EFEB" w14:textId="77777777" w:rsidR="00214B3F" w:rsidRPr="009802E0" w:rsidRDefault="00000000">
      <w:pPr>
        <w:rPr>
          <w:lang w:val="es-AR"/>
        </w:rPr>
      </w:pPr>
      <w:r w:rsidRPr="009802E0">
        <w:rPr>
          <w:lang w:val="es-AR"/>
        </w:rPr>
        <w:t xml:space="preserve">El cambio se ubica en la arquitectura de </w:t>
      </w:r>
      <w:proofErr w:type="spellStart"/>
      <w:r w:rsidRPr="009802E0">
        <w:rPr>
          <w:lang w:val="es-AR"/>
        </w:rPr>
        <w:t>aplicacion</w:t>
      </w:r>
      <w:proofErr w:type="spellEnd"/>
      <w:r w:rsidRPr="009802E0">
        <w:rPr>
          <w:lang w:val="es-AR"/>
        </w:rPr>
        <w:t xml:space="preserve">: se agrega un servicio nuevo dentro de </w:t>
      </w:r>
      <w:proofErr w:type="spellStart"/>
      <w:r w:rsidRPr="009802E0">
        <w:rPr>
          <w:lang w:val="es-AR"/>
        </w:rPr>
        <w:t>Kubernetes</w:t>
      </w:r>
      <w:proofErr w:type="spellEnd"/>
      <w:r w:rsidRPr="009802E0">
        <w:rPr>
          <w:lang w:val="es-AR"/>
        </w:rPr>
        <w:t xml:space="preserve"> llamado </w:t>
      </w:r>
      <w:proofErr w:type="spellStart"/>
      <w:r w:rsidRPr="009802E0">
        <w:rPr>
          <w:lang w:val="es-AR"/>
        </w:rPr>
        <w:t>ai-assistant-service</w:t>
      </w:r>
      <w:proofErr w:type="spellEnd"/>
      <w:r w:rsidRPr="009802E0">
        <w:rPr>
          <w:lang w:val="es-AR"/>
        </w:rPr>
        <w:t xml:space="preserve"> y se suman dos </w:t>
      </w:r>
      <w:proofErr w:type="spellStart"/>
      <w:r w:rsidRPr="009802E0">
        <w:rPr>
          <w:lang w:val="es-AR"/>
        </w:rPr>
        <w:t>workers</w:t>
      </w:r>
      <w:proofErr w:type="spellEnd"/>
      <w:r w:rsidRPr="009802E0">
        <w:rPr>
          <w:lang w:val="es-AR"/>
        </w:rPr>
        <w:t xml:space="preserve"> de soporte para ingesta vectorial y notificaciones.</w:t>
      </w:r>
    </w:p>
    <w:tbl>
      <w:tblPr>
        <w:tblW w:w="0" w:type="auto"/>
        <w:jc w:val="center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2100"/>
        <w:gridCol w:w="4960"/>
      </w:tblGrid>
      <w:tr w:rsidR="00214B3F" w14:paraId="4EC39609" w14:textId="77777777">
        <w:trPr>
          <w:jc w:val="center"/>
        </w:trPr>
        <w:tc>
          <w:tcPr>
            <w:tcW w:w="2300" w:type="dxa"/>
            <w:shd w:val="clear" w:color="auto" w:fill="F2F4F7"/>
            <w:vAlign w:val="center"/>
          </w:tcPr>
          <w:p w14:paraId="4BE5C8A3" w14:textId="77777777" w:rsidR="00214B3F" w:rsidRDefault="00000000">
            <w:pPr>
              <w:spacing w:after="40" w:line="264" w:lineRule="auto"/>
            </w:pPr>
            <w:proofErr w:type="spellStart"/>
            <w:r>
              <w:rPr>
                <w:b/>
                <w:sz w:val="20"/>
              </w:rPr>
              <w:t>Componente</w:t>
            </w:r>
            <w:proofErr w:type="spellEnd"/>
          </w:p>
        </w:tc>
        <w:tc>
          <w:tcPr>
            <w:tcW w:w="2100" w:type="dxa"/>
            <w:shd w:val="clear" w:color="auto" w:fill="F2F4F7"/>
            <w:vAlign w:val="center"/>
          </w:tcPr>
          <w:p w14:paraId="494EECE1" w14:textId="77777777" w:rsidR="00214B3F" w:rsidRDefault="00000000">
            <w:pPr>
              <w:spacing w:after="40" w:line="264" w:lineRule="auto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w="4960" w:type="dxa"/>
            <w:shd w:val="clear" w:color="auto" w:fill="F2F4F7"/>
            <w:vAlign w:val="center"/>
          </w:tcPr>
          <w:p w14:paraId="73E26181" w14:textId="77777777" w:rsidR="00214B3F" w:rsidRDefault="00000000">
            <w:pPr>
              <w:spacing w:after="40" w:line="264" w:lineRule="auto"/>
            </w:pPr>
            <w:r>
              <w:rPr>
                <w:b/>
                <w:sz w:val="20"/>
              </w:rPr>
              <w:t>Responsabilidad</w:t>
            </w:r>
          </w:p>
        </w:tc>
      </w:tr>
      <w:tr w:rsidR="00214B3F" w:rsidRPr="009802E0" w14:paraId="5FAFFC22" w14:textId="77777777">
        <w:trPr>
          <w:jc w:val="center"/>
        </w:trPr>
        <w:tc>
          <w:tcPr>
            <w:tcW w:w="2300" w:type="dxa"/>
            <w:vAlign w:val="center"/>
          </w:tcPr>
          <w:p w14:paraId="405FC0FE" w14:textId="77777777" w:rsidR="00214B3F" w:rsidRDefault="00000000">
            <w:pPr>
              <w:spacing w:after="40" w:line="264" w:lineRule="auto"/>
            </w:pPr>
            <w:r>
              <w:rPr>
                <w:sz w:val="20"/>
              </w:rPr>
              <w:t>ai-assistant-service</w:t>
            </w:r>
          </w:p>
        </w:tc>
        <w:tc>
          <w:tcPr>
            <w:tcW w:w="2100" w:type="dxa"/>
            <w:vAlign w:val="center"/>
          </w:tcPr>
          <w:p w14:paraId="347BB56D" w14:textId="77777777" w:rsidR="00214B3F" w:rsidRDefault="00000000">
            <w:pPr>
              <w:spacing w:after="40" w:line="264" w:lineRule="auto"/>
            </w:pPr>
            <w:r>
              <w:rPr>
                <w:sz w:val="20"/>
              </w:rPr>
              <w:t>Servicio HTTP interno</w:t>
            </w:r>
          </w:p>
        </w:tc>
        <w:tc>
          <w:tcPr>
            <w:tcW w:w="4960" w:type="dxa"/>
            <w:vAlign w:val="center"/>
          </w:tcPr>
          <w:p w14:paraId="08EBF8AF" w14:textId="77777777" w:rsidR="00214B3F" w:rsidRPr="009802E0" w:rsidRDefault="00000000">
            <w:pPr>
              <w:spacing w:after="40" w:line="264" w:lineRule="auto"/>
              <w:rPr>
                <w:lang w:val="es-AR"/>
              </w:rPr>
            </w:pPr>
            <w:r w:rsidRPr="009802E0">
              <w:rPr>
                <w:sz w:val="20"/>
                <w:lang w:val="es-AR"/>
              </w:rPr>
              <w:t xml:space="preserve">Orquesta consultas RAG: recibe pregunta, busca contexto, arma </w:t>
            </w:r>
            <w:proofErr w:type="spellStart"/>
            <w:r w:rsidRPr="009802E0">
              <w:rPr>
                <w:sz w:val="20"/>
                <w:lang w:val="es-AR"/>
              </w:rPr>
              <w:t>prompt</w:t>
            </w:r>
            <w:proofErr w:type="spellEnd"/>
            <w:r w:rsidRPr="009802E0">
              <w:rPr>
                <w:sz w:val="20"/>
                <w:lang w:val="es-AR"/>
              </w:rPr>
              <w:t xml:space="preserve"> y devuelve respuesta.</w:t>
            </w:r>
          </w:p>
        </w:tc>
      </w:tr>
      <w:tr w:rsidR="00214B3F" w:rsidRPr="009802E0" w14:paraId="5C6C8C66" w14:textId="77777777">
        <w:trPr>
          <w:jc w:val="center"/>
        </w:trPr>
        <w:tc>
          <w:tcPr>
            <w:tcW w:w="2300" w:type="dxa"/>
            <w:vAlign w:val="center"/>
          </w:tcPr>
          <w:p w14:paraId="7D6884C8" w14:textId="77777777" w:rsidR="00214B3F" w:rsidRDefault="00000000">
            <w:pPr>
              <w:spacing w:after="40" w:line="264" w:lineRule="auto"/>
            </w:pPr>
            <w:r>
              <w:rPr>
                <w:sz w:val="20"/>
              </w:rPr>
              <w:t>embedding-worker</w:t>
            </w:r>
          </w:p>
        </w:tc>
        <w:tc>
          <w:tcPr>
            <w:tcW w:w="2100" w:type="dxa"/>
            <w:vAlign w:val="center"/>
          </w:tcPr>
          <w:p w14:paraId="2DBAE418" w14:textId="77777777" w:rsidR="00214B3F" w:rsidRDefault="00000000">
            <w:pPr>
              <w:spacing w:after="40" w:line="264" w:lineRule="auto"/>
            </w:pPr>
            <w:r>
              <w:rPr>
                <w:sz w:val="20"/>
              </w:rPr>
              <w:t>Worker asincronico</w:t>
            </w:r>
          </w:p>
        </w:tc>
        <w:tc>
          <w:tcPr>
            <w:tcW w:w="4960" w:type="dxa"/>
            <w:vAlign w:val="center"/>
          </w:tcPr>
          <w:p w14:paraId="75CD34B9" w14:textId="77777777" w:rsidR="00214B3F" w:rsidRPr="009802E0" w:rsidRDefault="00000000">
            <w:pPr>
              <w:spacing w:after="40" w:line="264" w:lineRule="auto"/>
              <w:rPr>
                <w:lang w:val="es-AR"/>
              </w:rPr>
            </w:pPr>
            <w:r w:rsidRPr="009802E0">
              <w:rPr>
                <w:sz w:val="20"/>
                <w:lang w:val="es-AR"/>
              </w:rPr>
              <w:t xml:space="preserve">Escucha eventos de </w:t>
            </w:r>
            <w:proofErr w:type="spellStart"/>
            <w:r w:rsidRPr="009802E0">
              <w:rPr>
                <w:sz w:val="20"/>
                <w:lang w:val="es-AR"/>
              </w:rPr>
              <w:t>RabbitMQ</w:t>
            </w:r>
            <w:proofErr w:type="spellEnd"/>
            <w:r w:rsidRPr="009802E0">
              <w:rPr>
                <w:sz w:val="20"/>
                <w:lang w:val="es-AR"/>
              </w:rPr>
              <w:t xml:space="preserve">, genera </w:t>
            </w:r>
            <w:proofErr w:type="spellStart"/>
            <w:r w:rsidRPr="009802E0">
              <w:rPr>
                <w:sz w:val="20"/>
                <w:lang w:val="es-AR"/>
              </w:rPr>
              <w:t>embeddings</w:t>
            </w:r>
            <w:proofErr w:type="spellEnd"/>
            <w:r w:rsidRPr="009802E0">
              <w:rPr>
                <w:sz w:val="20"/>
                <w:lang w:val="es-AR"/>
              </w:rPr>
              <w:t xml:space="preserve"> y actualiza la base vectorial.</w:t>
            </w:r>
          </w:p>
        </w:tc>
      </w:tr>
      <w:tr w:rsidR="00214B3F" w:rsidRPr="009802E0" w14:paraId="215717A9" w14:textId="77777777">
        <w:trPr>
          <w:jc w:val="center"/>
        </w:trPr>
        <w:tc>
          <w:tcPr>
            <w:tcW w:w="2300" w:type="dxa"/>
            <w:vAlign w:val="center"/>
          </w:tcPr>
          <w:p w14:paraId="4B53142C" w14:textId="77777777" w:rsidR="00214B3F" w:rsidRDefault="00000000">
            <w:pPr>
              <w:spacing w:after="40" w:line="264" w:lineRule="auto"/>
            </w:pPr>
            <w:r>
              <w:rPr>
                <w:sz w:val="20"/>
              </w:rPr>
              <w:t>notification-ai-worker</w:t>
            </w:r>
          </w:p>
        </w:tc>
        <w:tc>
          <w:tcPr>
            <w:tcW w:w="2100" w:type="dxa"/>
            <w:vAlign w:val="center"/>
          </w:tcPr>
          <w:p w14:paraId="4D39C422" w14:textId="77777777" w:rsidR="00214B3F" w:rsidRDefault="00000000">
            <w:pPr>
              <w:spacing w:after="40" w:line="264" w:lineRule="auto"/>
            </w:pPr>
            <w:r>
              <w:rPr>
                <w:sz w:val="20"/>
              </w:rPr>
              <w:t>Worker asincronico</w:t>
            </w:r>
          </w:p>
        </w:tc>
        <w:tc>
          <w:tcPr>
            <w:tcW w:w="4960" w:type="dxa"/>
            <w:vAlign w:val="center"/>
          </w:tcPr>
          <w:p w14:paraId="3C2638A0" w14:textId="77777777" w:rsidR="00214B3F" w:rsidRPr="009802E0" w:rsidRDefault="00000000">
            <w:pPr>
              <w:spacing w:after="40" w:line="264" w:lineRule="auto"/>
              <w:rPr>
                <w:lang w:val="es-AR"/>
              </w:rPr>
            </w:pPr>
            <w:r w:rsidRPr="009802E0">
              <w:rPr>
                <w:sz w:val="20"/>
                <w:lang w:val="es-AR"/>
              </w:rPr>
              <w:t xml:space="preserve">Personaliza mensajes de </w:t>
            </w:r>
            <w:proofErr w:type="spellStart"/>
            <w:r w:rsidRPr="009802E0">
              <w:rPr>
                <w:sz w:val="20"/>
                <w:lang w:val="es-AR"/>
              </w:rPr>
              <w:t>matchmaking</w:t>
            </w:r>
            <w:proofErr w:type="spellEnd"/>
            <w:r w:rsidRPr="009802E0">
              <w:rPr>
                <w:sz w:val="20"/>
                <w:lang w:val="es-AR"/>
              </w:rPr>
              <w:t xml:space="preserve"> con LLM y aplica </w:t>
            </w:r>
            <w:proofErr w:type="spellStart"/>
            <w:r w:rsidRPr="009802E0">
              <w:rPr>
                <w:sz w:val="20"/>
                <w:lang w:val="es-AR"/>
              </w:rPr>
              <w:t>fallback</w:t>
            </w:r>
            <w:proofErr w:type="spellEnd"/>
            <w:r w:rsidRPr="009802E0">
              <w:rPr>
                <w:sz w:val="20"/>
                <w:lang w:val="es-AR"/>
              </w:rPr>
              <w:t xml:space="preserve"> si falla.</w:t>
            </w:r>
          </w:p>
        </w:tc>
      </w:tr>
      <w:tr w:rsidR="00214B3F" w:rsidRPr="009802E0" w14:paraId="094B975B" w14:textId="77777777">
        <w:trPr>
          <w:jc w:val="center"/>
        </w:trPr>
        <w:tc>
          <w:tcPr>
            <w:tcW w:w="2300" w:type="dxa"/>
            <w:vAlign w:val="center"/>
          </w:tcPr>
          <w:p w14:paraId="25337774" w14:textId="77777777" w:rsidR="00214B3F" w:rsidRDefault="00000000">
            <w:pPr>
              <w:spacing w:after="40" w:line="264" w:lineRule="auto"/>
            </w:pPr>
            <w:r>
              <w:rPr>
                <w:sz w:val="20"/>
              </w:rPr>
              <w:t>Vector DB</w:t>
            </w:r>
          </w:p>
        </w:tc>
        <w:tc>
          <w:tcPr>
            <w:tcW w:w="2100" w:type="dxa"/>
            <w:vAlign w:val="center"/>
          </w:tcPr>
          <w:p w14:paraId="427A5470" w14:textId="77777777" w:rsidR="00214B3F" w:rsidRDefault="00000000">
            <w:pPr>
              <w:spacing w:after="40" w:line="264" w:lineRule="auto"/>
            </w:pPr>
            <w:r>
              <w:rPr>
                <w:sz w:val="20"/>
              </w:rPr>
              <w:t>Base de datos vectorial</w:t>
            </w:r>
          </w:p>
        </w:tc>
        <w:tc>
          <w:tcPr>
            <w:tcW w:w="4960" w:type="dxa"/>
            <w:vAlign w:val="center"/>
          </w:tcPr>
          <w:p w14:paraId="6A062879" w14:textId="77777777" w:rsidR="00214B3F" w:rsidRPr="009802E0" w:rsidRDefault="00000000">
            <w:pPr>
              <w:spacing w:after="40" w:line="264" w:lineRule="auto"/>
              <w:rPr>
                <w:lang w:val="es-AR"/>
              </w:rPr>
            </w:pPr>
            <w:r w:rsidRPr="009802E0">
              <w:rPr>
                <w:sz w:val="20"/>
                <w:lang w:val="es-AR"/>
              </w:rPr>
              <w:t xml:space="preserve">Almacena representaciones </w:t>
            </w:r>
            <w:proofErr w:type="spellStart"/>
            <w:r w:rsidRPr="009802E0">
              <w:rPr>
                <w:sz w:val="20"/>
                <w:lang w:val="es-AR"/>
              </w:rPr>
              <w:t>semanticas</w:t>
            </w:r>
            <w:proofErr w:type="spellEnd"/>
            <w:r w:rsidRPr="009802E0">
              <w:rPr>
                <w:sz w:val="20"/>
                <w:lang w:val="es-AR"/>
              </w:rPr>
              <w:t xml:space="preserve"> de turnos, partidos, canchas y torneos.</w:t>
            </w:r>
          </w:p>
        </w:tc>
      </w:tr>
      <w:tr w:rsidR="00214B3F" w:rsidRPr="009802E0" w14:paraId="5A7D8F8D" w14:textId="77777777">
        <w:trPr>
          <w:jc w:val="center"/>
        </w:trPr>
        <w:tc>
          <w:tcPr>
            <w:tcW w:w="2300" w:type="dxa"/>
            <w:vAlign w:val="center"/>
          </w:tcPr>
          <w:p w14:paraId="33FA3907" w14:textId="77777777" w:rsidR="00214B3F" w:rsidRDefault="00000000">
            <w:pPr>
              <w:spacing w:after="40" w:line="264" w:lineRule="auto"/>
            </w:pPr>
            <w:proofErr w:type="spellStart"/>
            <w:r>
              <w:rPr>
                <w:sz w:val="20"/>
              </w:rPr>
              <w:t>Proveedor</w:t>
            </w:r>
            <w:proofErr w:type="spellEnd"/>
            <w:r>
              <w:rPr>
                <w:sz w:val="20"/>
              </w:rPr>
              <w:t xml:space="preserve"> LLM</w:t>
            </w:r>
          </w:p>
        </w:tc>
        <w:tc>
          <w:tcPr>
            <w:tcW w:w="2100" w:type="dxa"/>
            <w:vAlign w:val="center"/>
          </w:tcPr>
          <w:p w14:paraId="216A9983" w14:textId="77777777" w:rsidR="00214B3F" w:rsidRDefault="00000000">
            <w:pPr>
              <w:spacing w:after="40" w:line="264" w:lineRule="auto"/>
            </w:pPr>
            <w:r>
              <w:rPr>
                <w:sz w:val="20"/>
              </w:rPr>
              <w:t>API externa</w:t>
            </w:r>
          </w:p>
        </w:tc>
        <w:tc>
          <w:tcPr>
            <w:tcW w:w="4960" w:type="dxa"/>
            <w:vAlign w:val="center"/>
          </w:tcPr>
          <w:p w14:paraId="118FF382" w14:textId="77777777" w:rsidR="00214B3F" w:rsidRPr="009802E0" w:rsidRDefault="00000000">
            <w:pPr>
              <w:spacing w:after="40" w:line="264" w:lineRule="auto"/>
              <w:rPr>
                <w:lang w:val="es-AR"/>
              </w:rPr>
            </w:pPr>
            <w:r w:rsidRPr="009802E0">
              <w:rPr>
                <w:sz w:val="20"/>
                <w:lang w:val="es-AR"/>
              </w:rPr>
              <w:t xml:space="preserve">Genera respuestas y textos personalizados bajo </w:t>
            </w:r>
            <w:proofErr w:type="spellStart"/>
            <w:r w:rsidRPr="009802E0">
              <w:rPr>
                <w:sz w:val="20"/>
                <w:lang w:val="es-AR"/>
              </w:rPr>
              <w:t>timeout</w:t>
            </w:r>
            <w:proofErr w:type="spellEnd"/>
            <w:r w:rsidRPr="009802E0">
              <w:rPr>
                <w:sz w:val="20"/>
                <w:lang w:val="es-AR"/>
              </w:rPr>
              <w:t xml:space="preserve">, </w:t>
            </w:r>
            <w:proofErr w:type="spellStart"/>
            <w:r w:rsidRPr="009802E0">
              <w:rPr>
                <w:sz w:val="20"/>
                <w:lang w:val="es-AR"/>
              </w:rPr>
              <w:t>rate</w:t>
            </w:r>
            <w:proofErr w:type="spellEnd"/>
            <w:r w:rsidRPr="009802E0">
              <w:rPr>
                <w:sz w:val="20"/>
                <w:lang w:val="es-AR"/>
              </w:rPr>
              <w:t xml:space="preserve"> </w:t>
            </w:r>
            <w:proofErr w:type="spellStart"/>
            <w:r w:rsidRPr="009802E0">
              <w:rPr>
                <w:sz w:val="20"/>
                <w:lang w:val="es-AR"/>
              </w:rPr>
              <w:t>limit</w:t>
            </w:r>
            <w:proofErr w:type="spellEnd"/>
            <w:r w:rsidRPr="009802E0">
              <w:rPr>
                <w:sz w:val="20"/>
                <w:lang w:val="es-AR"/>
              </w:rPr>
              <w:t xml:space="preserve"> y control de costos.</w:t>
            </w:r>
          </w:p>
        </w:tc>
      </w:tr>
    </w:tbl>
    <w:p w14:paraId="1DF8FF73" w14:textId="77777777" w:rsidR="00214B3F" w:rsidRPr="009802E0" w:rsidRDefault="00000000">
      <w:pPr>
        <w:pStyle w:val="Heading1"/>
        <w:rPr>
          <w:lang w:val="es-AR"/>
        </w:rPr>
      </w:pPr>
      <w:r w:rsidRPr="009802E0">
        <w:rPr>
          <w:lang w:val="es-AR"/>
        </w:rPr>
        <w:t>3. Corte de carpetas propuesto</w:t>
      </w:r>
    </w:p>
    <w:p w14:paraId="746C8F7A" w14:textId="77777777" w:rsidR="00214B3F" w:rsidRPr="009802E0" w:rsidRDefault="00000000">
      <w:pPr>
        <w:rPr>
          <w:lang w:val="es-AR"/>
        </w:rPr>
      </w:pPr>
      <w:r w:rsidRPr="009802E0">
        <w:rPr>
          <w:lang w:val="es-AR"/>
        </w:rPr>
        <w:t xml:space="preserve">La carpeta Etapa5 muestra la arquitectura de IA con el mismo criterio usado en Etapa4-B: apps para servicios, k8s para </w:t>
      </w:r>
      <w:proofErr w:type="spellStart"/>
      <w:r w:rsidRPr="009802E0">
        <w:rPr>
          <w:lang w:val="es-AR"/>
        </w:rPr>
        <w:t>manifests</w:t>
      </w:r>
      <w:proofErr w:type="spellEnd"/>
      <w:r w:rsidRPr="009802E0">
        <w:rPr>
          <w:lang w:val="es-AR"/>
        </w:rPr>
        <w:t xml:space="preserve">, </w:t>
      </w:r>
      <w:proofErr w:type="spellStart"/>
      <w:r w:rsidRPr="009802E0">
        <w:rPr>
          <w:lang w:val="es-AR"/>
        </w:rPr>
        <w:t>terraform</w:t>
      </w:r>
      <w:proofErr w:type="spellEnd"/>
      <w:r w:rsidRPr="009802E0">
        <w:rPr>
          <w:lang w:val="es-AR"/>
        </w:rPr>
        <w:t xml:space="preserve"> para recursos </w:t>
      </w:r>
      <w:proofErr w:type="spellStart"/>
      <w:r w:rsidRPr="009802E0">
        <w:rPr>
          <w:lang w:val="es-AR"/>
        </w:rPr>
        <w:t>cloud</w:t>
      </w:r>
      <w:proofErr w:type="spellEnd"/>
      <w:r w:rsidRPr="009802E0">
        <w:rPr>
          <w:lang w:val="es-AR"/>
        </w:rPr>
        <w:t xml:space="preserve"> y entregables para </w:t>
      </w:r>
      <w:proofErr w:type="spellStart"/>
      <w:r w:rsidRPr="009802E0">
        <w:rPr>
          <w:lang w:val="es-AR"/>
        </w:rPr>
        <w:t>documentacion</w:t>
      </w:r>
      <w:proofErr w:type="spellEnd"/>
      <w:r w:rsidRPr="009802E0">
        <w:rPr>
          <w:lang w:val="es-AR"/>
        </w:rPr>
        <w:t>/diagramas.</w:t>
      </w:r>
    </w:p>
    <w:p w14:paraId="03C93E13" w14:textId="77777777" w:rsidR="00214B3F" w:rsidRPr="009802E0" w:rsidRDefault="00000000">
      <w:pPr>
        <w:rPr>
          <w:lang w:val="es-AR"/>
        </w:rPr>
      </w:pPr>
      <w:r w:rsidRPr="009802E0">
        <w:rPr>
          <w:rFonts w:ascii="Courier New" w:eastAsia="Courier New" w:hAnsi="Courier New"/>
          <w:sz w:val="18"/>
          <w:lang w:val="es-AR"/>
        </w:rPr>
        <w:t>Etapa5/</w:t>
      </w:r>
      <w:r w:rsidRPr="009802E0">
        <w:rPr>
          <w:rFonts w:ascii="Courier New" w:eastAsia="Courier New" w:hAnsi="Courier New"/>
          <w:sz w:val="18"/>
          <w:lang w:val="es-AR"/>
        </w:rPr>
        <w:br/>
        <w:t xml:space="preserve">  apps/</w:t>
      </w:r>
      <w:r w:rsidRPr="009802E0">
        <w:rPr>
          <w:rFonts w:ascii="Courier New" w:eastAsia="Courier New" w:hAnsi="Courier New"/>
          <w:sz w:val="18"/>
          <w:lang w:val="es-AR"/>
        </w:rPr>
        <w:br/>
        <w:t xml:space="preserve">    </w:t>
      </w:r>
      <w:proofErr w:type="spellStart"/>
      <w:r w:rsidRPr="009802E0">
        <w:rPr>
          <w:rFonts w:ascii="Courier New" w:eastAsia="Courier New" w:hAnsi="Courier New"/>
          <w:sz w:val="18"/>
          <w:lang w:val="es-AR"/>
        </w:rPr>
        <w:t>ai-assistant-service</w:t>
      </w:r>
      <w:proofErr w:type="spellEnd"/>
      <w:r w:rsidRPr="009802E0">
        <w:rPr>
          <w:rFonts w:ascii="Courier New" w:eastAsia="Courier New" w:hAnsi="Courier New"/>
          <w:sz w:val="18"/>
          <w:lang w:val="es-AR"/>
        </w:rPr>
        <w:t>/       # Orquesta consulta RAG + respuesta LLM</w:t>
      </w:r>
      <w:r w:rsidRPr="009802E0">
        <w:rPr>
          <w:rFonts w:ascii="Courier New" w:eastAsia="Courier New" w:hAnsi="Courier New"/>
          <w:sz w:val="18"/>
          <w:lang w:val="es-AR"/>
        </w:rPr>
        <w:br/>
        <w:t xml:space="preserve">    </w:t>
      </w:r>
      <w:proofErr w:type="spellStart"/>
      <w:r w:rsidRPr="009802E0">
        <w:rPr>
          <w:rFonts w:ascii="Courier New" w:eastAsia="Courier New" w:hAnsi="Courier New"/>
          <w:sz w:val="18"/>
          <w:lang w:val="es-AR"/>
        </w:rPr>
        <w:t>embedding-worker</w:t>
      </w:r>
      <w:proofErr w:type="spellEnd"/>
      <w:r w:rsidRPr="009802E0">
        <w:rPr>
          <w:rFonts w:ascii="Courier New" w:eastAsia="Courier New" w:hAnsi="Courier New"/>
          <w:sz w:val="18"/>
          <w:lang w:val="es-AR"/>
        </w:rPr>
        <w:t>/           # Escucha eventos y actualiza la base vectorial</w:t>
      </w:r>
      <w:r w:rsidRPr="009802E0">
        <w:rPr>
          <w:rFonts w:ascii="Courier New" w:eastAsia="Courier New" w:hAnsi="Courier New"/>
          <w:sz w:val="18"/>
          <w:lang w:val="es-AR"/>
        </w:rPr>
        <w:br/>
        <w:t xml:space="preserve">    </w:t>
      </w:r>
      <w:proofErr w:type="spellStart"/>
      <w:r w:rsidRPr="009802E0">
        <w:rPr>
          <w:rFonts w:ascii="Courier New" w:eastAsia="Courier New" w:hAnsi="Courier New"/>
          <w:sz w:val="18"/>
          <w:lang w:val="es-AR"/>
        </w:rPr>
        <w:t>notification-ai-worker</w:t>
      </w:r>
      <w:proofErr w:type="spellEnd"/>
      <w:r w:rsidRPr="009802E0">
        <w:rPr>
          <w:rFonts w:ascii="Courier New" w:eastAsia="Courier New" w:hAnsi="Courier New"/>
          <w:sz w:val="18"/>
          <w:lang w:val="es-AR"/>
        </w:rPr>
        <w:t xml:space="preserve">/      # Personaliza notificaciones de </w:t>
      </w:r>
      <w:proofErr w:type="spellStart"/>
      <w:r w:rsidRPr="009802E0">
        <w:rPr>
          <w:rFonts w:ascii="Courier New" w:eastAsia="Courier New" w:hAnsi="Courier New"/>
          <w:sz w:val="18"/>
          <w:lang w:val="es-AR"/>
        </w:rPr>
        <w:t>matchmaking</w:t>
      </w:r>
      <w:proofErr w:type="spellEnd"/>
      <w:r w:rsidRPr="009802E0">
        <w:rPr>
          <w:rFonts w:ascii="Courier New" w:eastAsia="Courier New" w:hAnsi="Courier New"/>
          <w:sz w:val="18"/>
          <w:lang w:val="es-AR"/>
        </w:rPr>
        <w:br/>
        <w:t xml:space="preserve">  k8s/</w:t>
      </w:r>
      <w:r w:rsidRPr="009802E0">
        <w:rPr>
          <w:rFonts w:ascii="Courier New" w:eastAsia="Courier New" w:hAnsi="Courier New"/>
          <w:sz w:val="18"/>
          <w:lang w:val="es-AR"/>
        </w:rPr>
        <w:br/>
        <w:t xml:space="preserve">    </w:t>
      </w:r>
      <w:proofErr w:type="spellStart"/>
      <w:r w:rsidRPr="009802E0">
        <w:rPr>
          <w:rFonts w:ascii="Courier New" w:eastAsia="Courier New" w:hAnsi="Courier New"/>
          <w:sz w:val="18"/>
          <w:lang w:val="es-AR"/>
        </w:rPr>
        <w:t>ai-assistant-service</w:t>
      </w:r>
      <w:proofErr w:type="spellEnd"/>
      <w:r w:rsidRPr="009802E0">
        <w:rPr>
          <w:rFonts w:ascii="Courier New" w:eastAsia="Courier New" w:hAnsi="Courier New"/>
          <w:sz w:val="18"/>
          <w:lang w:val="es-AR"/>
        </w:rPr>
        <w:t>/</w:t>
      </w:r>
      <w:r w:rsidRPr="009802E0">
        <w:rPr>
          <w:rFonts w:ascii="Courier New" w:eastAsia="Courier New" w:hAnsi="Courier New"/>
          <w:sz w:val="18"/>
          <w:lang w:val="es-AR"/>
        </w:rPr>
        <w:br/>
        <w:t xml:space="preserve">    </w:t>
      </w:r>
      <w:proofErr w:type="spellStart"/>
      <w:r w:rsidRPr="009802E0">
        <w:rPr>
          <w:rFonts w:ascii="Courier New" w:eastAsia="Courier New" w:hAnsi="Courier New"/>
          <w:sz w:val="18"/>
          <w:lang w:val="es-AR"/>
        </w:rPr>
        <w:t>embedding-worker</w:t>
      </w:r>
      <w:proofErr w:type="spellEnd"/>
      <w:r w:rsidRPr="009802E0">
        <w:rPr>
          <w:rFonts w:ascii="Courier New" w:eastAsia="Courier New" w:hAnsi="Courier New"/>
          <w:sz w:val="18"/>
          <w:lang w:val="es-AR"/>
        </w:rPr>
        <w:t>/</w:t>
      </w:r>
      <w:r w:rsidRPr="009802E0">
        <w:rPr>
          <w:rFonts w:ascii="Courier New" w:eastAsia="Courier New" w:hAnsi="Courier New"/>
          <w:sz w:val="18"/>
          <w:lang w:val="es-AR"/>
        </w:rPr>
        <w:br/>
        <w:t xml:space="preserve">    </w:t>
      </w:r>
      <w:proofErr w:type="spellStart"/>
      <w:r w:rsidRPr="009802E0">
        <w:rPr>
          <w:rFonts w:ascii="Courier New" w:eastAsia="Courier New" w:hAnsi="Courier New"/>
          <w:sz w:val="18"/>
          <w:lang w:val="es-AR"/>
        </w:rPr>
        <w:t>notification-ai-worker</w:t>
      </w:r>
      <w:proofErr w:type="spellEnd"/>
      <w:r w:rsidRPr="009802E0">
        <w:rPr>
          <w:rFonts w:ascii="Courier New" w:eastAsia="Courier New" w:hAnsi="Courier New"/>
          <w:sz w:val="18"/>
          <w:lang w:val="es-AR"/>
        </w:rPr>
        <w:t>/</w:t>
      </w:r>
      <w:r w:rsidRPr="009802E0">
        <w:rPr>
          <w:rFonts w:ascii="Courier New" w:eastAsia="Courier New" w:hAnsi="Courier New"/>
          <w:sz w:val="18"/>
          <w:lang w:val="es-AR"/>
        </w:rPr>
        <w:br/>
        <w:t xml:space="preserve">    vector-</w:t>
      </w:r>
      <w:proofErr w:type="spellStart"/>
      <w:r w:rsidRPr="009802E0">
        <w:rPr>
          <w:rFonts w:ascii="Courier New" w:eastAsia="Courier New" w:hAnsi="Courier New"/>
          <w:sz w:val="18"/>
          <w:lang w:val="es-AR"/>
        </w:rPr>
        <w:t>db</w:t>
      </w:r>
      <w:proofErr w:type="spellEnd"/>
      <w:r w:rsidRPr="009802E0">
        <w:rPr>
          <w:rFonts w:ascii="Courier New" w:eastAsia="Courier New" w:hAnsi="Courier New"/>
          <w:sz w:val="18"/>
          <w:lang w:val="es-AR"/>
        </w:rPr>
        <w:t>/</w:t>
      </w:r>
      <w:r w:rsidRPr="009802E0">
        <w:rPr>
          <w:rFonts w:ascii="Courier New" w:eastAsia="Courier New" w:hAnsi="Courier New"/>
          <w:sz w:val="18"/>
          <w:lang w:val="es-AR"/>
        </w:rPr>
        <w:br/>
        <w:t xml:space="preserve">  </w:t>
      </w:r>
      <w:proofErr w:type="spellStart"/>
      <w:r w:rsidRPr="009802E0">
        <w:rPr>
          <w:rFonts w:ascii="Courier New" w:eastAsia="Courier New" w:hAnsi="Courier New"/>
          <w:sz w:val="18"/>
          <w:lang w:val="es-AR"/>
        </w:rPr>
        <w:t>terraform</w:t>
      </w:r>
      <w:proofErr w:type="spellEnd"/>
      <w:r w:rsidRPr="009802E0">
        <w:rPr>
          <w:rFonts w:ascii="Courier New" w:eastAsia="Courier New" w:hAnsi="Courier New"/>
          <w:sz w:val="18"/>
          <w:lang w:val="es-AR"/>
        </w:rPr>
        <w:t>/</w:t>
      </w:r>
      <w:r w:rsidRPr="009802E0">
        <w:rPr>
          <w:rFonts w:ascii="Courier New" w:eastAsia="Courier New" w:hAnsi="Courier New"/>
          <w:sz w:val="18"/>
          <w:lang w:val="es-AR"/>
        </w:rPr>
        <w:br/>
        <w:t xml:space="preserve">    </w:t>
      </w:r>
      <w:proofErr w:type="spellStart"/>
      <w:r w:rsidRPr="009802E0">
        <w:rPr>
          <w:rFonts w:ascii="Courier New" w:eastAsia="Courier New" w:hAnsi="Courier New"/>
          <w:sz w:val="18"/>
          <w:lang w:val="es-AR"/>
        </w:rPr>
        <w:t>aws</w:t>
      </w:r>
      <w:proofErr w:type="spellEnd"/>
      <w:r w:rsidRPr="009802E0">
        <w:rPr>
          <w:rFonts w:ascii="Courier New" w:eastAsia="Courier New" w:hAnsi="Courier New"/>
          <w:sz w:val="18"/>
          <w:lang w:val="es-AR"/>
        </w:rPr>
        <w:t>/</w:t>
      </w:r>
      <w:r w:rsidRPr="009802E0">
        <w:rPr>
          <w:rFonts w:ascii="Courier New" w:eastAsia="Courier New" w:hAnsi="Courier New"/>
          <w:sz w:val="18"/>
          <w:lang w:val="es-AR"/>
        </w:rPr>
        <w:br/>
        <w:t xml:space="preserve">      modules/</w:t>
      </w:r>
      <w:r w:rsidRPr="009802E0">
        <w:rPr>
          <w:rFonts w:ascii="Courier New" w:eastAsia="Courier New" w:hAnsi="Courier New"/>
          <w:sz w:val="18"/>
          <w:lang w:val="es-AR"/>
        </w:rPr>
        <w:br/>
        <w:t xml:space="preserve">        vector-</w:t>
      </w:r>
      <w:proofErr w:type="spellStart"/>
      <w:r w:rsidRPr="009802E0">
        <w:rPr>
          <w:rFonts w:ascii="Courier New" w:eastAsia="Courier New" w:hAnsi="Courier New"/>
          <w:sz w:val="18"/>
          <w:lang w:val="es-AR"/>
        </w:rPr>
        <w:t>db</w:t>
      </w:r>
      <w:proofErr w:type="spellEnd"/>
      <w:r w:rsidRPr="009802E0">
        <w:rPr>
          <w:rFonts w:ascii="Courier New" w:eastAsia="Courier New" w:hAnsi="Courier New"/>
          <w:sz w:val="18"/>
          <w:lang w:val="es-AR"/>
        </w:rPr>
        <w:t>/</w:t>
      </w:r>
      <w:r w:rsidRPr="009802E0">
        <w:rPr>
          <w:rFonts w:ascii="Courier New" w:eastAsia="Courier New" w:hAnsi="Courier New"/>
          <w:sz w:val="18"/>
          <w:lang w:val="es-AR"/>
        </w:rPr>
        <w:br/>
        <w:t xml:space="preserve">        </w:t>
      </w:r>
      <w:proofErr w:type="spellStart"/>
      <w:r w:rsidRPr="009802E0">
        <w:rPr>
          <w:rFonts w:ascii="Courier New" w:eastAsia="Courier New" w:hAnsi="Courier New"/>
          <w:sz w:val="18"/>
          <w:lang w:val="es-AR"/>
        </w:rPr>
        <w:t>ai-secrets</w:t>
      </w:r>
      <w:proofErr w:type="spellEnd"/>
      <w:r w:rsidRPr="009802E0">
        <w:rPr>
          <w:rFonts w:ascii="Courier New" w:eastAsia="Courier New" w:hAnsi="Courier New"/>
          <w:sz w:val="18"/>
          <w:lang w:val="es-AR"/>
        </w:rPr>
        <w:t>/</w:t>
      </w:r>
      <w:r w:rsidRPr="009802E0">
        <w:rPr>
          <w:rFonts w:ascii="Courier New" w:eastAsia="Courier New" w:hAnsi="Courier New"/>
          <w:sz w:val="18"/>
          <w:lang w:val="es-AR"/>
        </w:rPr>
        <w:br/>
        <w:t xml:space="preserve">        </w:t>
      </w:r>
      <w:proofErr w:type="spellStart"/>
      <w:r w:rsidRPr="009802E0">
        <w:rPr>
          <w:rFonts w:ascii="Courier New" w:eastAsia="Courier New" w:hAnsi="Courier New"/>
          <w:sz w:val="18"/>
          <w:lang w:val="es-AR"/>
        </w:rPr>
        <w:t>ai-observability</w:t>
      </w:r>
      <w:proofErr w:type="spellEnd"/>
      <w:r w:rsidRPr="009802E0">
        <w:rPr>
          <w:rFonts w:ascii="Courier New" w:eastAsia="Courier New" w:hAnsi="Courier New"/>
          <w:sz w:val="18"/>
          <w:lang w:val="es-AR"/>
        </w:rPr>
        <w:t>/</w:t>
      </w:r>
    </w:p>
    <w:p w14:paraId="5A5F1107" w14:textId="77777777" w:rsidR="00214B3F" w:rsidRPr="009802E0" w:rsidRDefault="00000000">
      <w:pPr>
        <w:pStyle w:val="Heading1"/>
        <w:rPr>
          <w:lang w:val="es-AR"/>
        </w:rPr>
      </w:pPr>
      <w:r w:rsidRPr="009802E0">
        <w:rPr>
          <w:lang w:val="es-AR"/>
        </w:rPr>
        <w:lastRenderedPageBreak/>
        <w:t xml:space="preserve">4. Arquitectura Fase 5 dentro de </w:t>
      </w:r>
      <w:proofErr w:type="spellStart"/>
      <w:r w:rsidRPr="009802E0">
        <w:rPr>
          <w:lang w:val="es-AR"/>
        </w:rPr>
        <w:t>Kubernetes</w:t>
      </w:r>
      <w:proofErr w:type="spellEnd"/>
    </w:p>
    <w:p w14:paraId="0C1D273E" w14:textId="77777777" w:rsidR="00214B3F" w:rsidRPr="009802E0" w:rsidRDefault="00000000">
      <w:pPr>
        <w:rPr>
          <w:lang w:val="es-AR"/>
        </w:rPr>
      </w:pPr>
      <w:r w:rsidRPr="009802E0">
        <w:rPr>
          <w:lang w:val="es-AR"/>
        </w:rPr>
        <w:t xml:space="preserve">El cambio puntual solicitado consiste en mantener el </w:t>
      </w:r>
      <w:proofErr w:type="spellStart"/>
      <w:r w:rsidRPr="009802E0">
        <w:rPr>
          <w:lang w:val="es-AR"/>
        </w:rPr>
        <w:t>cluster</w:t>
      </w:r>
      <w:proofErr w:type="spellEnd"/>
      <w:r w:rsidRPr="009802E0">
        <w:rPr>
          <w:lang w:val="es-AR"/>
        </w:rPr>
        <w:t xml:space="preserve"> definido en Fase 4/4B y agregar el servicio IA junto con sus </w:t>
      </w:r>
      <w:proofErr w:type="spellStart"/>
      <w:r w:rsidRPr="009802E0">
        <w:rPr>
          <w:lang w:val="es-AR"/>
        </w:rPr>
        <w:t>workers</w:t>
      </w:r>
      <w:proofErr w:type="spellEnd"/>
      <w:r w:rsidRPr="009802E0">
        <w:rPr>
          <w:lang w:val="es-AR"/>
        </w:rPr>
        <w:t xml:space="preserve"> de soporte dentro de </w:t>
      </w:r>
      <w:proofErr w:type="spellStart"/>
      <w:r w:rsidRPr="009802E0">
        <w:rPr>
          <w:lang w:val="es-AR"/>
        </w:rPr>
        <w:t>Kubernetes</w:t>
      </w:r>
      <w:proofErr w:type="spellEnd"/>
      <w:r w:rsidRPr="009802E0">
        <w:rPr>
          <w:lang w:val="es-AR"/>
        </w:rPr>
        <w:t>.</w:t>
      </w:r>
    </w:p>
    <w:p w14:paraId="55772600" w14:textId="77777777" w:rsidR="00214B3F" w:rsidRPr="009802E0" w:rsidRDefault="00000000">
      <w:pPr>
        <w:pStyle w:val="Heading1"/>
        <w:rPr>
          <w:lang w:val="es-AR"/>
        </w:rPr>
      </w:pPr>
      <w:r w:rsidRPr="009802E0">
        <w:rPr>
          <w:lang w:val="es-AR"/>
        </w:rPr>
        <w:t>5. Flujo RAG de consulta conversacional</w:t>
      </w:r>
    </w:p>
    <w:p w14:paraId="56F9BBD8" w14:textId="77777777" w:rsidR="00214B3F" w:rsidRPr="009802E0" w:rsidRDefault="00000000">
      <w:pPr>
        <w:rPr>
          <w:lang w:val="es-AR"/>
        </w:rPr>
      </w:pPr>
      <w:r w:rsidRPr="009802E0">
        <w:rPr>
          <w:lang w:val="es-AR"/>
        </w:rPr>
        <w:t>El caso de uso principal es permitir que un usuario consulte en lenguaje natural, por ejemplo: "Quiero jugar un partido competitivo hoy a la noche cerca del centro".</w:t>
      </w:r>
    </w:p>
    <w:p w14:paraId="45A8323F" w14:textId="77777777" w:rsidR="00214B3F" w:rsidRPr="009802E0" w:rsidRDefault="00000000">
      <w:pPr>
        <w:pStyle w:val="ListNumber"/>
        <w:spacing w:after="80"/>
        <w:rPr>
          <w:lang w:val="es-AR"/>
        </w:rPr>
      </w:pPr>
      <w:r w:rsidRPr="009802E0">
        <w:rPr>
          <w:lang w:val="es-AR"/>
        </w:rPr>
        <w:t xml:space="preserve">El </w:t>
      </w:r>
      <w:proofErr w:type="spellStart"/>
      <w:r w:rsidRPr="009802E0">
        <w:rPr>
          <w:lang w:val="es-AR"/>
        </w:rPr>
        <w:t>frontend</w:t>
      </w:r>
      <w:proofErr w:type="spellEnd"/>
      <w:r w:rsidRPr="009802E0">
        <w:rPr>
          <w:lang w:val="es-AR"/>
        </w:rPr>
        <w:t xml:space="preserve"> </w:t>
      </w:r>
      <w:proofErr w:type="spellStart"/>
      <w:r w:rsidRPr="009802E0">
        <w:rPr>
          <w:lang w:val="es-AR"/>
        </w:rPr>
        <w:t>envia</w:t>
      </w:r>
      <w:proofErr w:type="spellEnd"/>
      <w:r w:rsidRPr="009802E0">
        <w:rPr>
          <w:lang w:val="es-AR"/>
        </w:rPr>
        <w:t xml:space="preserve"> la consulta al API Gateway.</w:t>
      </w:r>
    </w:p>
    <w:p w14:paraId="609C807D" w14:textId="77777777" w:rsidR="00214B3F" w:rsidRPr="009802E0" w:rsidRDefault="00000000">
      <w:pPr>
        <w:pStyle w:val="ListNumber"/>
        <w:spacing w:after="80"/>
        <w:rPr>
          <w:lang w:val="es-AR"/>
        </w:rPr>
      </w:pPr>
      <w:r w:rsidRPr="009802E0">
        <w:rPr>
          <w:lang w:val="es-AR"/>
        </w:rPr>
        <w:t xml:space="preserve">El API Gateway deriva la solicitud al </w:t>
      </w:r>
      <w:proofErr w:type="spellStart"/>
      <w:r w:rsidRPr="009802E0">
        <w:rPr>
          <w:lang w:val="es-AR"/>
        </w:rPr>
        <w:t>ai-assistant-service</w:t>
      </w:r>
      <w:proofErr w:type="spellEnd"/>
      <w:r w:rsidRPr="009802E0">
        <w:rPr>
          <w:lang w:val="es-AR"/>
        </w:rPr>
        <w:t>.</w:t>
      </w:r>
    </w:p>
    <w:p w14:paraId="6EFA20EF" w14:textId="77777777" w:rsidR="00214B3F" w:rsidRPr="009802E0" w:rsidRDefault="00000000">
      <w:pPr>
        <w:pStyle w:val="ListNumber"/>
        <w:spacing w:after="80"/>
        <w:rPr>
          <w:lang w:val="es-AR"/>
        </w:rPr>
      </w:pPr>
      <w:r w:rsidRPr="009802E0">
        <w:rPr>
          <w:lang w:val="es-AR"/>
        </w:rPr>
        <w:t xml:space="preserve">El </w:t>
      </w:r>
      <w:proofErr w:type="spellStart"/>
      <w:r w:rsidRPr="009802E0">
        <w:rPr>
          <w:lang w:val="es-AR"/>
        </w:rPr>
        <w:t>ai-assistant-service</w:t>
      </w:r>
      <w:proofErr w:type="spellEnd"/>
      <w:r w:rsidRPr="009802E0">
        <w:rPr>
          <w:lang w:val="es-AR"/>
        </w:rPr>
        <w:t xml:space="preserve"> busca contexto en la base vectorial usando similitud </w:t>
      </w:r>
      <w:proofErr w:type="spellStart"/>
      <w:r w:rsidRPr="009802E0">
        <w:rPr>
          <w:lang w:val="es-AR"/>
        </w:rPr>
        <w:t>semantica</w:t>
      </w:r>
      <w:proofErr w:type="spellEnd"/>
      <w:r w:rsidRPr="009802E0">
        <w:rPr>
          <w:lang w:val="es-AR"/>
        </w:rPr>
        <w:t xml:space="preserve"> y filtros de negocio.</w:t>
      </w:r>
    </w:p>
    <w:p w14:paraId="0CCE75C0" w14:textId="77777777" w:rsidR="00214B3F" w:rsidRPr="009802E0" w:rsidRDefault="00000000">
      <w:pPr>
        <w:pStyle w:val="ListNumber"/>
        <w:spacing w:after="80"/>
        <w:rPr>
          <w:lang w:val="es-AR"/>
        </w:rPr>
      </w:pPr>
      <w:r w:rsidRPr="009802E0">
        <w:rPr>
          <w:lang w:val="es-AR"/>
        </w:rPr>
        <w:t xml:space="preserve">Con los resultados recuperados arma un </w:t>
      </w:r>
      <w:proofErr w:type="spellStart"/>
      <w:r w:rsidRPr="009802E0">
        <w:rPr>
          <w:lang w:val="es-AR"/>
        </w:rPr>
        <w:t>prompt</w:t>
      </w:r>
      <w:proofErr w:type="spellEnd"/>
      <w:r w:rsidRPr="009802E0">
        <w:rPr>
          <w:lang w:val="es-AR"/>
        </w:rPr>
        <w:t xml:space="preserve"> acotado para el proveedor LLM.</w:t>
      </w:r>
    </w:p>
    <w:p w14:paraId="67880311" w14:textId="77777777" w:rsidR="00214B3F" w:rsidRPr="009802E0" w:rsidRDefault="00000000">
      <w:pPr>
        <w:pStyle w:val="ListNumber"/>
        <w:spacing w:after="80"/>
        <w:rPr>
          <w:lang w:val="es-AR"/>
        </w:rPr>
      </w:pPr>
      <w:r w:rsidRPr="009802E0">
        <w:rPr>
          <w:lang w:val="es-AR"/>
        </w:rPr>
        <w:t>El LLM devuelve una respuesta en lenguaje natural con opciones relevantes.</w:t>
      </w:r>
    </w:p>
    <w:p w14:paraId="67EA857B" w14:textId="77777777" w:rsidR="00214B3F" w:rsidRPr="009802E0" w:rsidRDefault="00000000">
      <w:pPr>
        <w:pStyle w:val="ListNumber"/>
        <w:spacing w:after="80"/>
        <w:rPr>
          <w:lang w:val="es-AR"/>
        </w:rPr>
      </w:pPr>
      <w:r w:rsidRPr="009802E0">
        <w:rPr>
          <w:lang w:val="es-AR"/>
        </w:rPr>
        <w:t xml:space="preserve">La respuesta no confirma reservas </w:t>
      </w:r>
      <w:proofErr w:type="spellStart"/>
      <w:r w:rsidRPr="009802E0">
        <w:rPr>
          <w:lang w:val="es-AR"/>
        </w:rPr>
        <w:t>automaticamente</w:t>
      </w:r>
      <w:proofErr w:type="spellEnd"/>
      <w:r w:rsidRPr="009802E0">
        <w:rPr>
          <w:lang w:val="es-AR"/>
        </w:rPr>
        <w:t xml:space="preserve">; el usuario debe accionar </w:t>
      </w:r>
      <w:proofErr w:type="spellStart"/>
      <w:r w:rsidRPr="009802E0">
        <w:rPr>
          <w:lang w:val="es-AR"/>
        </w:rPr>
        <w:t>explicitamente</w:t>
      </w:r>
      <w:proofErr w:type="spellEnd"/>
      <w:r w:rsidRPr="009802E0">
        <w:rPr>
          <w:lang w:val="es-AR"/>
        </w:rPr>
        <w:t>.</w:t>
      </w:r>
    </w:p>
    <w:p w14:paraId="2B0FA583" w14:textId="77777777" w:rsidR="00214B3F" w:rsidRPr="009802E0" w:rsidRDefault="00000000">
      <w:pPr>
        <w:pStyle w:val="Heading1"/>
        <w:rPr>
          <w:lang w:val="es-AR"/>
        </w:rPr>
      </w:pPr>
      <w:r w:rsidRPr="009802E0">
        <w:rPr>
          <w:lang w:val="es-AR"/>
        </w:rPr>
        <w:t>6. Ingesta vectorial por eventos</w:t>
      </w:r>
    </w:p>
    <w:p w14:paraId="124D66AA" w14:textId="77777777" w:rsidR="00214B3F" w:rsidRPr="009802E0" w:rsidRDefault="00000000">
      <w:pPr>
        <w:rPr>
          <w:lang w:val="es-AR"/>
        </w:rPr>
      </w:pPr>
      <w:r w:rsidRPr="009802E0">
        <w:rPr>
          <w:lang w:val="es-AR"/>
        </w:rPr>
        <w:t xml:space="preserve">La arquitectura </w:t>
      </w:r>
      <w:proofErr w:type="spellStart"/>
      <w:r w:rsidRPr="009802E0">
        <w:rPr>
          <w:lang w:val="es-AR"/>
        </w:rPr>
        <w:t>Event-Driven</w:t>
      </w:r>
      <w:proofErr w:type="spellEnd"/>
      <w:r w:rsidRPr="009802E0">
        <w:rPr>
          <w:lang w:val="es-AR"/>
        </w:rPr>
        <w:t xml:space="preserve"> ya existente facilita mantener actualizado el </w:t>
      </w:r>
      <w:proofErr w:type="spellStart"/>
      <w:r w:rsidRPr="009802E0">
        <w:rPr>
          <w:lang w:val="es-AR"/>
        </w:rPr>
        <w:t>indice</w:t>
      </w:r>
      <w:proofErr w:type="spellEnd"/>
      <w:r w:rsidRPr="009802E0">
        <w:rPr>
          <w:lang w:val="es-AR"/>
        </w:rPr>
        <w:t xml:space="preserve"> vectorial. Los servicios de dominio publican eventos y el </w:t>
      </w:r>
      <w:proofErr w:type="spellStart"/>
      <w:r w:rsidRPr="009802E0">
        <w:rPr>
          <w:lang w:val="es-AR"/>
        </w:rPr>
        <w:t>embedding-worker</w:t>
      </w:r>
      <w:proofErr w:type="spellEnd"/>
      <w:r w:rsidRPr="009802E0">
        <w:rPr>
          <w:lang w:val="es-AR"/>
        </w:rPr>
        <w:t xml:space="preserve"> los procesa sin bloquear el flujo principal.</w:t>
      </w:r>
    </w:p>
    <w:p w14:paraId="3E683397" w14:textId="77777777" w:rsidR="00214B3F" w:rsidRDefault="00000000">
      <w:pPr>
        <w:pStyle w:val="ListBullet"/>
        <w:spacing w:after="80"/>
      </w:pPr>
      <w:proofErr w:type="spellStart"/>
      <w:proofErr w:type="gramStart"/>
      <w:r>
        <w:t>turno.creado</w:t>
      </w:r>
      <w:proofErr w:type="spellEnd"/>
      <w:proofErr w:type="gramEnd"/>
    </w:p>
    <w:p w14:paraId="3E900BA9" w14:textId="77777777" w:rsidR="00214B3F" w:rsidRDefault="00000000">
      <w:pPr>
        <w:pStyle w:val="ListBullet"/>
        <w:spacing w:after="80"/>
      </w:pPr>
      <w:r>
        <w:t>turno.cancelado</w:t>
      </w:r>
    </w:p>
    <w:p w14:paraId="371C2A23" w14:textId="77777777" w:rsidR="00214B3F" w:rsidRDefault="00000000">
      <w:pPr>
        <w:pStyle w:val="ListBullet"/>
        <w:spacing w:after="80"/>
      </w:pPr>
      <w:r>
        <w:t>cancha.actualizada</w:t>
      </w:r>
    </w:p>
    <w:p w14:paraId="4E894F17" w14:textId="77777777" w:rsidR="00214B3F" w:rsidRDefault="00000000">
      <w:pPr>
        <w:pStyle w:val="ListBullet"/>
        <w:spacing w:after="80"/>
      </w:pPr>
      <w:r>
        <w:t>matchmaking.activado</w:t>
      </w:r>
    </w:p>
    <w:p w14:paraId="04ABFF0C" w14:textId="77777777" w:rsidR="00214B3F" w:rsidRDefault="00000000">
      <w:pPr>
        <w:pStyle w:val="ListBullet"/>
        <w:spacing w:after="80"/>
      </w:pPr>
      <w:r>
        <w:t>matchmaking.aceptado</w:t>
      </w:r>
    </w:p>
    <w:p w14:paraId="55643318" w14:textId="77777777" w:rsidR="00214B3F" w:rsidRDefault="00000000">
      <w:pPr>
        <w:pStyle w:val="ListBullet"/>
        <w:spacing w:after="80"/>
      </w:pPr>
      <w:r>
        <w:t>matchmaking.expirado</w:t>
      </w:r>
    </w:p>
    <w:p w14:paraId="0009015B" w14:textId="77777777" w:rsidR="00214B3F" w:rsidRDefault="00000000">
      <w:pPr>
        <w:pStyle w:val="ListBullet"/>
        <w:spacing w:after="80"/>
      </w:pPr>
      <w:r>
        <w:t>torneo.creado</w:t>
      </w:r>
    </w:p>
    <w:p w14:paraId="7485A72B" w14:textId="77777777" w:rsidR="00214B3F" w:rsidRDefault="00000000">
      <w:pPr>
        <w:pStyle w:val="ListBullet"/>
        <w:spacing w:after="80"/>
      </w:pPr>
      <w:r>
        <w:t>torneo.actualizado</w:t>
      </w:r>
    </w:p>
    <w:p w14:paraId="466B15C8" w14:textId="77777777" w:rsidR="00214B3F" w:rsidRPr="009802E0" w:rsidRDefault="00000000">
      <w:pPr>
        <w:rPr>
          <w:lang w:val="es-AR"/>
        </w:rPr>
      </w:pPr>
      <w:r w:rsidRPr="009802E0">
        <w:rPr>
          <w:lang w:val="es-AR"/>
        </w:rPr>
        <w:t xml:space="preserve">Por cada evento relevante, el </w:t>
      </w:r>
      <w:proofErr w:type="spellStart"/>
      <w:r w:rsidRPr="009802E0">
        <w:rPr>
          <w:lang w:val="es-AR"/>
        </w:rPr>
        <w:t>worker</w:t>
      </w:r>
      <w:proofErr w:type="spellEnd"/>
      <w:r w:rsidRPr="009802E0">
        <w:rPr>
          <w:lang w:val="es-AR"/>
        </w:rPr>
        <w:t xml:space="preserve"> construye un documento textual breve, agrega metadatos estructurados, genera el </w:t>
      </w:r>
      <w:proofErr w:type="spellStart"/>
      <w:r w:rsidRPr="009802E0">
        <w:rPr>
          <w:lang w:val="es-AR"/>
        </w:rPr>
        <w:t>embedding</w:t>
      </w:r>
      <w:proofErr w:type="spellEnd"/>
      <w:r w:rsidRPr="009802E0">
        <w:rPr>
          <w:lang w:val="es-AR"/>
        </w:rPr>
        <w:t xml:space="preserve"> y realiza un </w:t>
      </w:r>
      <w:proofErr w:type="spellStart"/>
      <w:r w:rsidRPr="009802E0">
        <w:rPr>
          <w:lang w:val="es-AR"/>
        </w:rPr>
        <w:t>upsert</w:t>
      </w:r>
      <w:proofErr w:type="spellEnd"/>
      <w:r w:rsidRPr="009802E0">
        <w:rPr>
          <w:lang w:val="es-AR"/>
        </w:rPr>
        <w:t xml:space="preserve"> en la base vectorial. Si el dato deja de estar disponible, se elimina o se marca como inactivo.</w:t>
      </w:r>
    </w:p>
    <w:p w14:paraId="152F7632" w14:textId="77777777" w:rsidR="00214B3F" w:rsidRPr="009802E0" w:rsidRDefault="00000000">
      <w:pPr>
        <w:pStyle w:val="Heading1"/>
        <w:rPr>
          <w:lang w:val="es-AR"/>
        </w:rPr>
      </w:pPr>
      <w:r w:rsidRPr="009802E0">
        <w:rPr>
          <w:lang w:val="es-AR"/>
        </w:rPr>
        <w:t>7. Notificaciones personalizadas con LLM</w:t>
      </w:r>
    </w:p>
    <w:p w14:paraId="58D61C27" w14:textId="77777777" w:rsidR="00214B3F" w:rsidRPr="009802E0" w:rsidRDefault="00000000">
      <w:pPr>
        <w:rPr>
          <w:lang w:val="es-AR"/>
        </w:rPr>
      </w:pPr>
      <w:r w:rsidRPr="009802E0">
        <w:rPr>
          <w:lang w:val="es-AR"/>
        </w:rPr>
        <w:t xml:space="preserve">El uso de LLM para notificaciones se ejecuta de forma </w:t>
      </w:r>
      <w:proofErr w:type="spellStart"/>
      <w:r w:rsidRPr="009802E0">
        <w:rPr>
          <w:lang w:val="es-AR"/>
        </w:rPr>
        <w:t>asincronica</w:t>
      </w:r>
      <w:proofErr w:type="spellEnd"/>
      <w:r w:rsidRPr="009802E0">
        <w:rPr>
          <w:lang w:val="es-AR"/>
        </w:rPr>
        <w:t xml:space="preserve">. </w:t>
      </w:r>
      <w:proofErr w:type="spellStart"/>
      <w:r w:rsidRPr="009802E0">
        <w:rPr>
          <w:lang w:val="es-AR"/>
        </w:rPr>
        <w:t>Matchmaking</w:t>
      </w:r>
      <w:proofErr w:type="spellEnd"/>
      <w:r w:rsidRPr="009802E0">
        <w:rPr>
          <w:lang w:val="es-AR"/>
        </w:rPr>
        <w:t xml:space="preserve"> no llama directamente al proveedor LLM en el camino critico; publica un evento y el </w:t>
      </w:r>
      <w:proofErr w:type="spellStart"/>
      <w:r w:rsidRPr="009802E0">
        <w:rPr>
          <w:lang w:val="es-AR"/>
        </w:rPr>
        <w:t>notification-ai-worker</w:t>
      </w:r>
      <w:proofErr w:type="spellEnd"/>
      <w:r w:rsidRPr="009802E0">
        <w:rPr>
          <w:lang w:val="es-AR"/>
        </w:rPr>
        <w:t xml:space="preserve"> procesa la </w:t>
      </w:r>
      <w:proofErr w:type="spellStart"/>
      <w:r w:rsidRPr="009802E0">
        <w:rPr>
          <w:lang w:val="es-AR"/>
        </w:rPr>
        <w:t>personalizacion</w:t>
      </w:r>
      <w:proofErr w:type="spellEnd"/>
      <w:r w:rsidRPr="009802E0">
        <w:rPr>
          <w:lang w:val="es-AR"/>
        </w:rPr>
        <w:t>.</w:t>
      </w:r>
    </w:p>
    <w:p w14:paraId="2902E2A7" w14:textId="77777777" w:rsidR="00214B3F" w:rsidRPr="009802E0" w:rsidRDefault="00000000">
      <w:pPr>
        <w:pStyle w:val="ListNumber"/>
        <w:spacing w:after="80"/>
        <w:rPr>
          <w:lang w:val="es-AR"/>
        </w:rPr>
      </w:pPr>
      <w:proofErr w:type="spellStart"/>
      <w:r w:rsidRPr="009802E0">
        <w:rPr>
          <w:lang w:val="es-AR"/>
        </w:rPr>
        <w:lastRenderedPageBreak/>
        <w:t>matchmaking-service</w:t>
      </w:r>
      <w:proofErr w:type="spellEnd"/>
      <w:r w:rsidRPr="009802E0">
        <w:rPr>
          <w:lang w:val="es-AR"/>
        </w:rPr>
        <w:t xml:space="preserve"> detecta un candidato para completar partido.</w:t>
      </w:r>
    </w:p>
    <w:p w14:paraId="6EBDFC61" w14:textId="77777777" w:rsidR="00214B3F" w:rsidRPr="009802E0" w:rsidRDefault="00000000">
      <w:pPr>
        <w:pStyle w:val="ListNumber"/>
        <w:spacing w:after="80"/>
        <w:rPr>
          <w:lang w:val="es-AR"/>
        </w:rPr>
      </w:pPr>
      <w:r w:rsidRPr="009802E0">
        <w:rPr>
          <w:lang w:val="es-AR"/>
        </w:rPr>
        <w:t xml:space="preserve">Publica </w:t>
      </w:r>
      <w:proofErr w:type="spellStart"/>
      <w:r w:rsidRPr="009802E0">
        <w:rPr>
          <w:lang w:val="es-AR"/>
        </w:rPr>
        <w:t>notificacion.personalizar.solicitada</w:t>
      </w:r>
      <w:proofErr w:type="spellEnd"/>
      <w:r w:rsidRPr="009802E0">
        <w:rPr>
          <w:lang w:val="es-AR"/>
        </w:rPr>
        <w:t xml:space="preserve"> en </w:t>
      </w:r>
      <w:proofErr w:type="spellStart"/>
      <w:r w:rsidRPr="009802E0">
        <w:rPr>
          <w:lang w:val="es-AR"/>
        </w:rPr>
        <w:t>RabbitMQ</w:t>
      </w:r>
      <w:proofErr w:type="spellEnd"/>
      <w:r w:rsidRPr="009802E0">
        <w:rPr>
          <w:lang w:val="es-AR"/>
        </w:rPr>
        <w:t>.</w:t>
      </w:r>
    </w:p>
    <w:p w14:paraId="0987FBAB" w14:textId="77777777" w:rsidR="00214B3F" w:rsidRPr="009802E0" w:rsidRDefault="00000000">
      <w:pPr>
        <w:pStyle w:val="ListNumber"/>
        <w:spacing w:after="80"/>
        <w:rPr>
          <w:lang w:val="es-AR"/>
        </w:rPr>
      </w:pPr>
      <w:proofErr w:type="spellStart"/>
      <w:r w:rsidRPr="009802E0">
        <w:rPr>
          <w:lang w:val="es-AR"/>
        </w:rPr>
        <w:t>notification-ai-worker</w:t>
      </w:r>
      <w:proofErr w:type="spellEnd"/>
      <w:r w:rsidRPr="009802E0">
        <w:rPr>
          <w:lang w:val="es-AR"/>
        </w:rPr>
        <w:t xml:space="preserve"> consume el evento y arma un </w:t>
      </w:r>
      <w:proofErr w:type="spellStart"/>
      <w:r w:rsidRPr="009802E0">
        <w:rPr>
          <w:lang w:val="es-AR"/>
        </w:rPr>
        <w:t>prompt</w:t>
      </w:r>
      <w:proofErr w:type="spellEnd"/>
      <w:r w:rsidRPr="009802E0">
        <w:rPr>
          <w:lang w:val="es-AR"/>
        </w:rPr>
        <w:t xml:space="preserve"> </w:t>
      </w:r>
      <w:proofErr w:type="spellStart"/>
      <w:r w:rsidRPr="009802E0">
        <w:rPr>
          <w:lang w:val="es-AR"/>
        </w:rPr>
        <w:t>minimo</w:t>
      </w:r>
      <w:proofErr w:type="spellEnd"/>
      <w:r w:rsidRPr="009802E0">
        <w:rPr>
          <w:lang w:val="es-AR"/>
        </w:rPr>
        <w:t xml:space="preserve"> con datos no sensibles.</w:t>
      </w:r>
    </w:p>
    <w:p w14:paraId="40CE8E49" w14:textId="77777777" w:rsidR="00214B3F" w:rsidRPr="009802E0" w:rsidRDefault="00000000">
      <w:pPr>
        <w:pStyle w:val="ListNumber"/>
        <w:spacing w:after="80"/>
        <w:rPr>
          <w:lang w:val="es-AR"/>
        </w:rPr>
      </w:pPr>
      <w:r w:rsidRPr="009802E0">
        <w:rPr>
          <w:lang w:val="es-AR"/>
        </w:rPr>
        <w:t xml:space="preserve">Llama al proveedor LLM con </w:t>
      </w:r>
      <w:proofErr w:type="spellStart"/>
      <w:r w:rsidRPr="009802E0">
        <w:rPr>
          <w:lang w:val="es-AR"/>
        </w:rPr>
        <w:t>timeout</w:t>
      </w:r>
      <w:proofErr w:type="spellEnd"/>
      <w:r w:rsidRPr="009802E0">
        <w:rPr>
          <w:lang w:val="es-AR"/>
        </w:rPr>
        <w:t xml:space="preserve"> corto.</w:t>
      </w:r>
    </w:p>
    <w:p w14:paraId="4F356514" w14:textId="77777777" w:rsidR="00214B3F" w:rsidRPr="009802E0" w:rsidRDefault="00000000">
      <w:pPr>
        <w:pStyle w:val="ListNumber"/>
        <w:spacing w:after="80"/>
        <w:rPr>
          <w:lang w:val="es-AR"/>
        </w:rPr>
      </w:pPr>
      <w:r w:rsidRPr="009802E0">
        <w:rPr>
          <w:lang w:val="es-AR"/>
        </w:rPr>
        <w:t xml:space="preserve">Si responde correctamente, publica </w:t>
      </w:r>
      <w:proofErr w:type="spellStart"/>
      <w:r w:rsidRPr="009802E0">
        <w:rPr>
          <w:lang w:val="es-AR"/>
        </w:rPr>
        <w:t>notificacion.generada</w:t>
      </w:r>
      <w:proofErr w:type="spellEnd"/>
      <w:r w:rsidRPr="009802E0">
        <w:rPr>
          <w:lang w:val="es-AR"/>
        </w:rPr>
        <w:t>.</w:t>
      </w:r>
    </w:p>
    <w:p w14:paraId="4E7392F2" w14:textId="77777777" w:rsidR="00214B3F" w:rsidRPr="009802E0" w:rsidRDefault="00000000">
      <w:pPr>
        <w:pStyle w:val="ListNumber"/>
        <w:spacing w:after="80"/>
        <w:rPr>
          <w:lang w:val="es-AR"/>
        </w:rPr>
      </w:pPr>
      <w:r w:rsidRPr="009802E0">
        <w:rPr>
          <w:lang w:val="es-AR"/>
        </w:rPr>
        <w:t xml:space="preserve">Si falla o excede el </w:t>
      </w:r>
      <w:proofErr w:type="spellStart"/>
      <w:r w:rsidRPr="009802E0">
        <w:rPr>
          <w:lang w:val="es-AR"/>
        </w:rPr>
        <w:t>timeout</w:t>
      </w:r>
      <w:proofErr w:type="spellEnd"/>
      <w:r w:rsidRPr="009802E0">
        <w:rPr>
          <w:lang w:val="es-AR"/>
        </w:rPr>
        <w:t xml:space="preserve">, usa una plantilla </w:t>
      </w:r>
      <w:proofErr w:type="spellStart"/>
      <w:r w:rsidRPr="009802E0">
        <w:rPr>
          <w:lang w:val="es-AR"/>
        </w:rPr>
        <w:t>estatica</w:t>
      </w:r>
      <w:proofErr w:type="spellEnd"/>
      <w:r w:rsidRPr="009802E0">
        <w:rPr>
          <w:lang w:val="es-AR"/>
        </w:rPr>
        <w:t>.</w:t>
      </w:r>
    </w:p>
    <w:p w14:paraId="42D93038" w14:textId="77777777" w:rsidR="00214B3F" w:rsidRPr="009802E0" w:rsidRDefault="00000000">
      <w:pPr>
        <w:pStyle w:val="Heading1"/>
        <w:rPr>
          <w:lang w:val="es-AR"/>
        </w:rPr>
      </w:pPr>
      <w:r w:rsidRPr="009802E0">
        <w:rPr>
          <w:lang w:val="es-AR"/>
        </w:rPr>
        <w:t xml:space="preserve">8. </w:t>
      </w:r>
      <w:proofErr w:type="spellStart"/>
      <w:r w:rsidRPr="009802E0">
        <w:rPr>
          <w:lang w:val="es-AR"/>
        </w:rPr>
        <w:t>Timeouts</w:t>
      </w:r>
      <w:proofErr w:type="spellEnd"/>
      <w:r w:rsidRPr="009802E0">
        <w:rPr>
          <w:lang w:val="es-AR"/>
        </w:rPr>
        <w:t xml:space="preserve">, </w:t>
      </w:r>
      <w:proofErr w:type="spellStart"/>
      <w:r w:rsidRPr="009802E0">
        <w:rPr>
          <w:lang w:val="es-AR"/>
        </w:rPr>
        <w:t>fallbacks</w:t>
      </w:r>
      <w:proofErr w:type="spellEnd"/>
      <w:r w:rsidRPr="009802E0">
        <w:rPr>
          <w:lang w:val="es-AR"/>
        </w:rPr>
        <w:t xml:space="preserve"> y control de costos</w:t>
      </w:r>
    </w:p>
    <w:p w14:paraId="211BBA2C" w14:textId="6B195F85" w:rsidR="00214B3F" w:rsidRPr="009802E0" w:rsidRDefault="00000000">
      <w:pPr>
        <w:pStyle w:val="ListBullet"/>
        <w:spacing w:after="80"/>
        <w:rPr>
          <w:lang w:val="es-AR"/>
        </w:rPr>
      </w:pPr>
      <w:proofErr w:type="spellStart"/>
      <w:r w:rsidRPr="009802E0">
        <w:rPr>
          <w:lang w:val="es-AR"/>
        </w:rPr>
        <w:t>Timeouts</w:t>
      </w:r>
      <w:proofErr w:type="spellEnd"/>
      <w:r w:rsidRPr="009802E0">
        <w:rPr>
          <w:lang w:val="es-AR"/>
        </w:rPr>
        <w:t xml:space="preserve"> estrictos: 2 a 5 segundos para notificaciones y un margen mayor para consultas conversacionales</w:t>
      </w:r>
      <w:r w:rsidR="009802E0" w:rsidRPr="009802E0">
        <w:rPr>
          <w:lang w:val="es-AR"/>
        </w:rPr>
        <w:t xml:space="preserve"> como 1</w:t>
      </w:r>
      <w:r w:rsidR="009802E0">
        <w:rPr>
          <w:lang w:val="es-AR"/>
        </w:rPr>
        <w:t>5</w:t>
      </w:r>
      <w:r w:rsidR="009802E0" w:rsidRPr="009802E0">
        <w:rPr>
          <w:lang w:val="es-AR"/>
        </w:rPr>
        <w:t xml:space="preserve"> segundos</w:t>
      </w:r>
      <w:r w:rsidRPr="009802E0">
        <w:rPr>
          <w:lang w:val="es-AR"/>
        </w:rPr>
        <w:t>.</w:t>
      </w:r>
    </w:p>
    <w:p w14:paraId="3FC1FE0E" w14:textId="77777777" w:rsidR="00214B3F" w:rsidRPr="009802E0" w:rsidRDefault="00000000">
      <w:pPr>
        <w:pStyle w:val="ListBullet"/>
        <w:spacing w:after="80"/>
        <w:rPr>
          <w:lang w:val="es-AR"/>
        </w:rPr>
      </w:pPr>
      <w:proofErr w:type="spellStart"/>
      <w:r w:rsidRPr="009802E0">
        <w:rPr>
          <w:lang w:val="es-AR"/>
        </w:rPr>
        <w:t>Retries</w:t>
      </w:r>
      <w:proofErr w:type="spellEnd"/>
      <w:r w:rsidRPr="009802E0">
        <w:rPr>
          <w:lang w:val="es-AR"/>
        </w:rPr>
        <w:t xml:space="preserve"> limitados con </w:t>
      </w:r>
      <w:proofErr w:type="spellStart"/>
      <w:r w:rsidRPr="009802E0">
        <w:rPr>
          <w:lang w:val="es-AR"/>
        </w:rPr>
        <w:t>backoff</w:t>
      </w:r>
      <w:proofErr w:type="spellEnd"/>
      <w:r w:rsidRPr="009802E0">
        <w:rPr>
          <w:lang w:val="es-AR"/>
        </w:rPr>
        <w:t xml:space="preserve"> exponencial para fallas transitorias.</w:t>
      </w:r>
    </w:p>
    <w:p w14:paraId="103C3149" w14:textId="77777777" w:rsidR="00214B3F" w:rsidRPr="009802E0" w:rsidRDefault="00000000">
      <w:pPr>
        <w:pStyle w:val="ListBullet"/>
        <w:spacing w:after="80"/>
        <w:rPr>
          <w:lang w:val="es-AR"/>
        </w:rPr>
      </w:pPr>
      <w:r w:rsidRPr="009802E0">
        <w:rPr>
          <w:lang w:val="es-AR"/>
        </w:rPr>
        <w:t>DLQ para eventos que no pudieron procesarse.</w:t>
      </w:r>
    </w:p>
    <w:p w14:paraId="703B7AF5" w14:textId="77777777" w:rsidR="00214B3F" w:rsidRPr="009802E0" w:rsidRDefault="00000000">
      <w:pPr>
        <w:pStyle w:val="ListBullet"/>
        <w:spacing w:after="80"/>
        <w:rPr>
          <w:lang w:val="es-AR"/>
        </w:rPr>
      </w:pPr>
      <w:proofErr w:type="spellStart"/>
      <w:r w:rsidRPr="009802E0">
        <w:rPr>
          <w:lang w:val="es-AR"/>
        </w:rPr>
        <w:t>Idempotency</w:t>
      </w:r>
      <w:proofErr w:type="spellEnd"/>
      <w:r w:rsidRPr="009802E0">
        <w:rPr>
          <w:lang w:val="es-AR"/>
        </w:rPr>
        <w:t xml:space="preserve"> </w:t>
      </w:r>
      <w:proofErr w:type="spellStart"/>
      <w:r w:rsidRPr="009802E0">
        <w:rPr>
          <w:lang w:val="es-AR"/>
        </w:rPr>
        <w:t>key</w:t>
      </w:r>
      <w:proofErr w:type="spellEnd"/>
      <w:r w:rsidRPr="009802E0">
        <w:rPr>
          <w:lang w:val="es-AR"/>
        </w:rPr>
        <w:t xml:space="preserve"> por evento para evitar duplicados.</w:t>
      </w:r>
    </w:p>
    <w:p w14:paraId="34E9071C" w14:textId="77777777" w:rsidR="00214B3F" w:rsidRPr="009802E0" w:rsidRDefault="00000000">
      <w:pPr>
        <w:pStyle w:val="ListBullet"/>
        <w:spacing w:after="80"/>
        <w:rPr>
          <w:lang w:val="es-AR"/>
        </w:rPr>
      </w:pPr>
      <w:r w:rsidRPr="009802E0">
        <w:rPr>
          <w:lang w:val="es-AR"/>
        </w:rPr>
        <w:t xml:space="preserve">Rate </w:t>
      </w:r>
      <w:proofErr w:type="spellStart"/>
      <w:r w:rsidRPr="009802E0">
        <w:rPr>
          <w:lang w:val="es-AR"/>
        </w:rPr>
        <w:t>limiting</w:t>
      </w:r>
      <w:proofErr w:type="spellEnd"/>
      <w:r w:rsidRPr="009802E0">
        <w:rPr>
          <w:lang w:val="es-AR"/>
        </w:rPr>
        <w:t xml:space="preserve"> por usuario y por servicio.</w:t>
      </w:r>
    </w:p>
    <w:p w14:paraId="6AC28B9F" w14:textId="77777777" w:rsidR="00214B3F" w:rsidRPr="009802E0" w:rsidRDefault="00000000">
      <w:pPr>
        <w:pStyle w:val="ListBullet"/>
        <w:spacing w:after="80"/>
        <w:rPr>
          <w:lang w:val="es-AR"/>
        </w:rPr>
      </w:pPr>
      <w:proofErr w:type="spellStart"/>
      <w:r w:rsidRPr="009802E0">
        <w:rPr>
          <w:lang w:val="es-AR"/>
        </w:rPr>
        <w:t>Circuit</w:t>
      </w:r>
      <w:proofErr w:type="spellEnd"/>
      <w:r w:rsidRPr="009802E0">
        <w:rPr>
          <w:lang w:val="es-AR"/>
        </w:rPr>
        <w:t xml:space="preserve"> breaker ante fallas repetidas del proveedor LLM.</w:t>
      </w:r>
    </w:p>
    <w:p w14:paraId="4473336B" w14:textId="77777777" w:rsidR="00214B3F" w:rsidRPr="009802E0" w:rsidRDefault="00000000">
      <w:pPr>
        <w:pStyle w:val="ListBullet"/>
        <w:spacing w:after="80"/>
        <w:rPr>
          <w:lang w:val="es-AR"/>
        </w:rPr>
      </w:pPr>
      <w:proofErr w:type="spellStart"/>
      <w:r w:rsidRPr="009802E0">
        <w:rPr>
          <w:lang w:val="es-AR"/>
        </w:rPr>
        <w:t>Fallback</w:t>
      </w:r>
      <w:proofErr w:type="spellEnd"/>
      <w:r w:rsidRPr="009802E0">
        <w:rPr>
          <w:lang w:val="es-AR"/>
        </w:rPr>
        <w:t xml:space="preserve"> a plantilla </w:t>
      </w:r>
      <w:proofErr w:type="spellStart"/>
      <w:r w:rsidRPr="009802E0">
        <w:rPr>
          <w:lang w:val="es-AR"/>
        </w:rPr>
        <w:t>estatica</w:t>
      </w:r>
      <w:proofErr w:type="spellEnd"/>
      <w:r w:rsidRPr="009802E0">
        <w:rPr>
          <w:lang w:val="es-AR"/>
        </w:rPr>
        <w:t xml:space="preserve"> cuando la IA no </w:t>
      </w:r>
      <w:proofErr w:type="spellStart"/>
      <w:r w:rsidRPr="009802E0">
        <w:rPr>
          <w:lang w:val="es-AR"/>
        </w:rPr>
        <w:t>esta</w:t>
      </w:r>
      <w:proofErr w:type="spellEnd"/>
      <w:r w:rsidRPr="009802E0">
        <w:rPr>
          <w:lang w:val="es-AR"/>
        </w:rPr>
        <w:t xml:space="preserve"> disponible.</w:t>
      </w:r>
    </w:p>
    <w:p w14:paraId="128875DA" w14:textId="77777777" w:rsidR="00214B3F" w:rsidRPr="009802E0" w:rsidRDefault="00000000">
      <w:pPr>
        <w:pStyle w:val="Heading1"/>
        <w:rPr>
          <w:lang w:val="es-AR"/>
        </w:rPr>
      </w:pPr>
      <w:r w:rsidRPr="009802E0">
        <w:rPr>
          <w:lang w:val="es-AR"/>
        </w:rPr>
        <w:t>9. Seguridad y privacidad</w:t>
      </w:r>
    </w:p>
    <w:p w14:paraId="181DE7D7" w14:textId="77777777" w:rsidR="00214B3F" w:rsidRPr="009802E0" w:rsidRDefault="00000000">
      <w:pPr>
        <w:rPr>
          <w:lang w:val="es-AR"/>
        </w:rPr>
      </w:pPr>
      <w:r w:rsidRPr="009802E0">
        <w:rPr>
          <w:lang w:val="es-AR"/>
        </w:rPr>
        <w:t xml:space="preserve">La IA debe tratarse como una dependencia externa no </w:t>
      </w:r>
      <w:proofErr w:type="spellStart"/>
      <w:r w:rsidRPr="009802E0">
        <w:rPr>
          <w:lang w:val="es-AR"/>
        </w:rPr>
        <w:t>deterministica</w:t>
      </w:r>
      <w:proofErr w:type="spellEnd"/>
      <w:r w:rsidRPr="009802E0">
        <w:rPr>
          <w:lang w:val="es-AR"/>
        </w:rPr>
        <w:t xml:space="preserve"> y potencialmente costosa. Por eso se aplican controles de privacidad, </w:t>
      </w:r>
      <w:proofErr w:type="spellStart"/>
      <w:r w:rsidRPr="009802E0">
        <w:rPr>
          <w:lang w:val="es-AR"/>
        </w:rPr>
        <w:t>validacion</w:t>
      </w:r>
      <w:proofErr w:type="spellEnd"/>
      <w:r w:rsidRPr="009802E0">
        <w:rPr>
          <w:lang w:val="es-AR"/>
        </w:rPr>
        <w:t xml:space="preserve"> y </w:t>
      </w:r>
      <w:proofErr w:type="spellStart"/>
      <w:r w:rsidRPr="009802E0">
        <w:rPr>
          <w:lang w:val="es-AR"/>
        </w:rPr>
        <w:t>observabilidad</w:t>
      </w:r>
      <w:proofErr w:type="spellEnd"/>
      <w:r w:rsidRPr="009802E0">
        <w:rPr>
          <w:lang w:val="es-AR"/>
        </w:rPr>
        <w:t>.</w:t>
      </w:r>
    </w:p>
    <w:p w14:paraId="4E53ED0F" w14:textId="77777777" w:rsidR="00214B3F" w:rsidRPr="009802E0" w:rsidRDefault="00000000">
      <w:pPr>
        <w:pStyle w:val="ListBullet"/>
        <w:spacing w:after="80"/>
        <w:rPr>
          <w:lang w:val="es-AR"/>
        </w:rPr>
      </w:pPr>
      <w:r w:rsidRPr="009802E0">
        <w:rPr>
          <w:lang w:val="es-AR"/>
        </w:rPr>
        <w:t xml:space="preserve">No enviar </w:t>
      </w:r>
      <w:proofErr w:type="spellStart"/>
      <w:r w:rsidRPr="009802E0">
        <w:rPr>
          <w:lang w:val="es-AR"/>
        </w:rPr>
        <w:t>passwords</w:t>
      </w:r>
      <w:proofErr w:type="spellEnd"/>
      <w:r w:rsidRPr="009802E0">
        <w:rPr>
          <w:lang w:val="es-AR"/>
        </w:rPr>
        <w:t xml:space="preserve">, JWT, datos de pago ni </w:t>
      </w:r>
      <w:proofErr w:type="spellStart"/>
      <w:r w:rsidRPr="009802E0">
        <w:rPr>
          <w:lang w:val="es-AR"/>
        </w:rPr>
        <w:t>informacion</w:t>
      </w:r>
      <w:proofErr w:type="spellEnd"/>
      <w:r w:rsidRPr="009802E0">
        <w:rPr>
          <w:lang w:val="es-AR"/>
        </w:rPr>
        <w:t xml:space="preserve"> sensible de caja.</w:t>
      </w:r>
    </w:p>
    <w:p w14:paraId="04BA3D02" w14:textId="77777777" w:rsidR="00214B3F" w:rsidRPr="009802E0" w:rsidRDefault="00000000">
      <w:pPr>
        <w:pStyle w:val="ListBullet"/>
        <w:spacing w:after="80"/>
        <w:rPr>
          <w:lang w:val="es-AR"/>
        </w:rPr>
      </w:pPr>
      <w:r w:rsidRPr="009802E0">
        <w:rPr>
          <w:lang w:val="es-AR"/>
        </w:rPr>
        <w:t>Minimizar datos personales enviados al proveedor LLM.</w:t>
      </w:r>
    </w:p>
    <w:p w14:paraId="77C3200F" w14:textId="77777777" w:rsidR="00214B3F" w:rsidRPr="009802E0" w:rsidRDefault="00000000">
      <w:pPr>
        <w:pStyle w:val="ListBullet"/>
        <w:spacing w:after="80"/>
        <w:rPr>
          <w:lang w:val="es-AR"/>
        </w:rPr>
      </w:pPr>
      <w:r w:rsidRPr="009802E0">
        <w:rPr>
          <w:lang w:val="es-AR"/>
        </w:rPr>
        <w:t>Evitar que el modelo invente disponibilidad: la respuesta debe limitarse a candidatos recuperados.</w:t>
      </w:r>
    </w:p>
    <w:p w14:paraId="13B1D158" w14:textId="77777777" w:rsidR="00214B3F" w:rsidRDefault="00000000">
      <w:pPr>
        <w:pStyle w:val="ListBullet"/>
        <w:spacing w:after="80"/>
      </w:pPr>
      <w:proofErr w:type="spellStart"/>
      <w:r>
        <w:t>Guardar</w:t>
      </w:r>
      <w:proofErr w:type="spellEnd"/>
      <w:r>
        <w:t xml:space="preserve"> API keys </w:t>
      </w:r>
      <w:proofErr w:type="spellStart"/>
      <w:r>
        <w:t>en</w:t>
      </w:r>
      <w:proofErr w:type="spellEnd"/>
      <w:r>
        <w:t xml:space="preserve"> Secrets Manager o Kubernetes Secrets.</w:t>
      </w:r>
    </w:p>
    <w:p w14:paraId="27B8D40B" w14:textId="77777777" w:rsidR="00214B3F" w:rsidRPr="009802E0" w:rsidRDefault="00000000">
      <w:pPr>
        <w:pStyle w:val="ListBullet"/>
        <w:spacing w:after="80"/>
        <w:rPr>
          <w:lang w:val="es-AR"/>
        </w:rPr>
      </w:pPr>
      <w:r w:rsidRPr="009802E0">
        <w:rPr>
          <w:lang w:val="es-AR"/>
        </w:rPr>
        <w:t xml:space="preserve">Medir latencia, errores, tokens, costo y tasa de </w:t>
      </w:r>
      <w:proofErr w:type="spellStart"/>
      <w:r w:rsidRPr="009802E0">
        <w:rPr>
          <w:lang w:val="es-AR"/>
        </w:rPr>
        <w:t>fallback</w:t>
      </w:r>
      <w:proofErr w:type="spellEnd"/>
      <w:r w:rsidRPr="009802E0">
        <w:rPr>
          <w:lang w:val="es-AR"/>
        </w:rPr>
        <w:t>.</w:t>
      </w:r>
    </w:p>
    <w:p w14:paraId="78AB70E0" w14:textId="77777777" w:rsidR="00214B3F" w:rsidRPr="009802E0" w:rsidRDefault="00000000">
      <w:pPr>
        <w:pStyle w:val="Heading1"/>
        <w:rPr>
          <w:lang w:val="es-AR"/>
        </w:rPr>
      </w:pPr>
      <w:r w:rsidRPr="009802E0">
        <w:rPr>
          <w:lang w:val="es-AR"/>
        </w:rPr>
        <w:t xml:space="preserve">10. </w:t>
      </w:r>
      <w:proofErr w:type="spellStart"/>
      <w:r w:rsidRPr="009802E0">
        <w:rPr>
          <w:lang w:val="es-AR"/>
        </w:rPr>
        <w:t>Justificacion</w:t>
      </w:r>
      <w:proofErr w:type="spellEnd"/>
      <w:r w:rsidRPr="009802E0">
        <w:rPr>
          <w:lang w:val="es-AR"/>
        </w:rPr>
        <w:t xml:space="preserve"> </w:t>
      </w:r>
      <w:proofErr w:type="spellStart"/>
      <w:r w:rsidRPr="009802E0">
        <w:rPr>
          <w:lang w:val="es-AR"/>
        </w:rPr>
        <w:t>tecnica</w:t>
      </w:r>
      <w:proofErr w:type="spellEnd"/>
      <w:r w:rsidRPr="009802E0">
        <w:rPr>
          <w:lang w:val="es-AR"/>
        </w:rPr>
        <w:t xml:space="preserve"> y de negocio</w:t>
      </w:r>
    </w:p>
    <w:p w14:paraId="64163B22" w14:textId="77777777" w:rsidR="00214B3F" w:rsidRPr="009802E0" w:rsidRDefault="00000000">
      <w:pPr>
        <w:rPr>
          <w:lang w:val="es-AR"/>
        </w:rPr>
      </w:pPr>
      <w:r w:rsidRPr="009802E0">
        <w:rPr>
          <w:lang w:val="es-AR"/>
        </w:rPr>
        <w:t xml:space="preserve">Desde lo </w:t>
      </w:r>
      <w:proofErr w:type="spellStart"/>
      <w:r w:rsidRPr="009802E0">
        <w:rPr>
          <w:lang w:val="es-AR"/>
        </w:rPr>
        <w:t>tecnico</w:t>
      </w:r>
      <w:proofErr w:type="spellEnd"/>
      <w:r w:rsidRPr="009802E0">
        <w:rPr>
          <w:lang w:val="es-AR"/>
        </w:rPr>
        <w:t xml:space="preserve">, la propuesta aprovecha </w:t>
      </w:r>
      <w:proofErr w:type="spellStart"/>
      <w:r w:rsidRPr="009802E0">
        <w:rPr>
          <w:lang w:val="es-AR"/>
        </w:rPr>
        <w:t>RabbitMQ</w:t>
      </w:r>
      <w:proofErr w:type="spellEnd"/>
      <w:r w:rsidRPr="009802E0">
        <w:rPr>
          <w:lang w:val="es-AR"/>
        </w:rPr>
        <w:t xml:space="preserve">, </w:t>
      </w:r>
      <w:proofErr w:type="spellStart"/>
      <w:r w:rsidRPr="009802E0">
        <w:rPr>
          <w:lang w:val="es-AR"/>
        </w:rPr>
        <w:t>Kubernetes</w:t>
      </w:r>
      <w:proofErr w:type="spellEnd"/>
      <w:r w:rsidRPr="009802E0">
        <w:rPr>
          <w:lang w:val="es-AR"/>
        </w:rPr>
        <w:t xml:space="preserve">, Redis y la </w:t>
      </w:r>
      <w:proofErr w:type="spellStart"/>
      <w:r w:rsidRPr="009802E0">
        <w:rPr>
          <w:lang w:val="es-AR"/>
        </w:rPr>
        <w:t>separacion</w:t>
      </w:r>
      <w:proofErr w:type="spellEnd"/>
      <w:r w:rsidRPr="009802E0">
        <w:rPr>
          <w:lang w:val="es-AR"/>
        </w:rPr>
        <w:t xml:space="preserve"> por servicios ya trabajada. La IA se incorpora como una </w:t>
      </w:r>
      <w:proofErr w:type="spellStart"/>
      <w:r w:rsidRPr="009802E0">
        <w:rPr>
          <w:lang w:val="es-AR"/>
        </w:rPr>
        <w:t>extension</w:t>
      </w:r>
      <w:proofErr w:type="spellEnd"/>
      <w:r w:rsidRPr="009802E0">
        <w:rPr>
          <w:lang w:val="es-AR"/>
        </w:rPr>
        <w:t xml:space="preserve"> desacoplada, escalable por </w:t>
      </w:r>
      <w:proofErr w:type="spellStart"/>
      <w:r w:rsidRPr="009802E0">
        <w:rPr>
          <w:lang w:val="es-AR"/>
        </w:rPr>
        <w:t>workers</w:t>
      </w:r>
      <w:proofErr w:type="spellEnd"/>
      <w:r w:rsidRPr="009802E0">
        <w:rPr>
          <w:lang w:val="es-AR"/>
        </w:rPr>
        <w:t xml:space="preserve"> y protegida por </w:t>
      </w:r>
      <w:proofErr w:type="spellStart"/>
      <w:r w:rsidRPr="009802E0">
        <w:rPr>
          <w:lang w:val="es-AR"/>
        </w:rPr>
        <w:t>timeouts</w:t>
      </w:r>
      <w:proofErr w:type="spellEnd"/>
      <w:r w:rsidRPr="009802E0">
        <w:rPr>
          <w:lang w:val="es-AR"/>
        </w:rPr>
        <w:t xml:space="preserve">, DLQ, </w:t>
      </w:r>
      <w:proofErr w:type="spellStart"/>
      <w:r w:rsidRPr="009802E0">
        <w:rPr>
          <w:lang w:val="es-AR"/>
        </w:rPr>
        <w:t>rate</w:t>
      </w:r>
      <w:proofErr w:type="spellEnd"/>
      <w:r w:rsidRPr="009802E0">
        <w:rPr>
          <w:lang w:val="es-AR"/>
        </w:rPr>
        <w:t xml:space="preserve"> </w:t>
      </w:r>
      <w:proofErr w:type="spellStart"/>
      <w:r w:rsidRPr="009802E0">
        <w:rPr>
          <w:lang w:val="es-AR"/>
        </w:rPr>
        <w:t>limiting</w:t>
      </w:r>
      <w:proofErr w:type="spellEnd"/>
      <w:r w:rsidRPr="009802E0">
        <w:rPr>
          <w:lang w:val="es-AR"/>
        </w:rPr>
        <w:t xml:space="preserve"> y </w:t>
      </w:r>
      <w:proofErr w:type="spellStart"/>
      <w:r w:rsidRPr="009802E0">
        <w:rPr>
          <w:lang w:val="es-AR"/>
        </w:rPr>
        <w:t>fallback</w:t>
      </w:r>
      <w:proofErr w:type="spellEnd"/>
      <w:r w:rsidRPr="009802E0">
        <w:rPr>
          <w:lang w:val="es-AR"/>
        </w:rPr>
        <w:t>.</w:t>
      </w:r>
    </w:p>
    <w:p w14:paraId="43E767A2" w14:textId="77777777" w:rsidR="00214B3F" w:rsidRPr="009802E0" w:rsidRDefault="00000000">
      <w:pPr>
        <w:rPr>
          <w:lang w:val="es-AR"/>
        </w:rPr>
      </w:pPr>
      <w:r w:rsidRPr="009802E0">
        <w:rPr>
          <w:lang w:val="es-AR"/>
        </w:rPr>
        <w:t xml:space="preserve">Desde el negocio, permite mejorar la experiencia del jugador, aumentar la </w:t>
      </w:r>
      <w:proofErr w:type="spellStart"/>
      <w:r w:rsidRPr="009802E0">
        <w:rPr>
          <w:lang w:val="es-AR"/>
        </w:rPr>
        <w:t>conversion</w:t>
      </w:r>
      <w:proofErr w:type="spellEnd"/>
      <w:r w:rsidRPr="009802E0">
        <w:rPr>
          <w:lang w:val="es-AR"/>
        </w:rPr>
        <w:t xml:space="preserve"> de partidos incompletos, responder consultas naturales y personalizar mensajes sin comprometer reservas, pagos ni consistencia del sistema.</w:t>
      </w:r>
    </w:p>
    <w:p w14:paraId="1F7F9B5A" w14:textId="77777777" w:rsidR="00214B3F" w:rsidRPr="009802E0" w:rsidRDefault="00000000">
      <w:pPr>
        <w:pStyle w:val="Heading1"/>
        <w:rPr>
          <w:lang w:val="es-AR"/>
        </w:rPr>
      </w:pPr>
      <w:r w:rsidRPr="009802E0">
        <w:rPr>
          <w:lang w:val="es-AR"/>
        </w:rPr>
        <w:lastRenderedPageBreak/>
        <w:t>11. Cierre</w:t>
      </w:r>
    </w:p>
    <w:p w14:paraId="7D779BF1" w14:textId="77777777" w:rsidR="00214B3F" w:rsidRPr="009802E0" w:rsidRDefault="00000000">
      <w:pPr>
        <w:rPr>
          <w:lang w:val="es-AR"/>
        </w:rPr>
      </w:pPr>
      <w:r w:rsidRPr="009802E0">
        <w:rPr>
          <w:lang w:val="es-AR"/>
        </w:rPr>
        <w:t>La Fase 5 convierte la arquitectura final en una plataforma AI-</w:t>
      </w:r>
      <w:proofErr w:type="spellStart"/>
      <w:r w:rsidRPr="009802E0">
        <w:rPr>
          <w:lang w:val="es-AR"/>
        </w:rPr>
        <w:t>ready</w:t>
      </w:r>
      <w:proofErr w:type="spellEnd"/>
      <w:r w:rsidRPr="009802E0">
        <w:rPr>
          <w:lang w:val="es-AR"/>
        </w:rPr>
        <w:t xml:space="preserve">: mantiene la infraestructura de Fase 4/4B, agrega un servicio IA dentro de </w:t>
      </w:r>
      <w:proofErr w:type="spellStart"/>
      <w:r w:rsidRPr="009802E0">
        <w:rPr>
          <w:lang w:val="es-AR"/>
        </w:rPr>
        <w:t>Kubernetes</w:t>
      </w:r>
      <w:proofErr w:type="spellEnd"/>
      <w:r w:rsidRPr="009802E0">
        <w:rPr>
          <w:lang w:val="es-AR"/>
        </w:rPr>
        <w:t xml:space="preserve">, sincroniza datos mediante eventos y usa RAG para responder con </w:t>
      </w:r>
      <w:proofErr w:type="spellStart"/>
      <w:r w:rsidRPr="009802E0">
        <w:rPr>
          <w:lang w:val="es-AR"/>
        </w:rPr>
        <w:t>informacion</w:t>
      </w:r>
      <w:proofErr w:type="spellEnd"/>
      <w:r w:rsidRPr="009802E0">
        <w:rPr>
          <w:lang w:val="es-AR"/>
        </w:rPr>
        <w:t xml:space="preserve"> propia de la </w:t>
      </w:r>
      <w:proofErr w:type="spellStart"/>
      <w:r w:rsidRPr="009802E0">
        <w:rPr>
          <w:lang w:val="es-AR"/>
        </w:rPr>
        <w:t>aplicacion</w:t>
      </w:r>
      <w:proofErr w:type="spellEnd"/>
      <w:r w:rsidRPr="009802E0">
        <w:rPr>
          <w:lang w:val="es-AR"/>
        </w:rPr>
        <w:t>.</w:t>
      </w:r>
    </w:p>
    <w:sectPr w:rsidR="00214B3F" w:rsidRPr="009802E0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E54C767" w14:textId="77777777" w:rsidR="00343D0E" w:rsidRDefault="00343D0E">
      <w:pPr>
        <w:spacing w:after="0" w:line="240" w:lineRule="auto"/>
      </w:pPr>
      <w:r>
        <w:separator/>
      </w:r>
    </w:p>
  </w:endnote>
  <w:endnote w:type="continuationSeparator" w:id="0">
    <w:p w14:paraId="5B0CD2ED" w14:textId="77777777" w:rsidR="00343D0E" w:rsidRDefault="00343D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92672A" w14:textId="77777777" w:rsidR="00214B3F" w:rsidRDefault="00000000">
    <w:pPr>
      <w:pStyle w:val="Footer"/>
      <w:jc w:val="right"/>
    </w:pPr>
    <w:r>
      <w:rPr>
        <w:color w:val="555555"/>
        <w:sz w:val="18"/>
      </w:rPr>
      <w:t>TFI Desarrollo Web - Fase 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2770E13" w14:textId="77777777" w:rsidR="00343D0E" w:rsidRDefault="00343D0E">
      <w:pPr>
        <w:spacing w:after="0" w:line="240" w:lineRule="auto"/>
      </w:pPr>
      <w:r>
        <w:separator/>
      </w:r>
    </w:p>
  </w:footnote>
  <w:footnote w:type="continuationSeparator" w:id="0">
    <w:p w14:paraId="06368AF5" w14:textId="77777777" w:rsidR="00343D0E" w:rsidRDefault="00343D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1332898">
    <w:abstractNumId w:val="8"/>
  </w:num>
  <w:num w:numId="2" w16cid:durableId="558368423">
    <w:abstractNumId w:val="6"/>
  </w:num>
  <w:num w:numId="3" w16cid:durableId="676730953">
    <w:abstractNumId w:val="5"/>
  </w:num>
  <w:num w:numId="4" w16cid:durableId="1188444764">
    <w:abstractNumId w:val="4"/>
  </w:num>
  <w:num w:numId="5" w16cid:durableId="919488369">
    <w:abstractNumId w:val="7"/>
  </w:num>
  <w:num w:numId="6" w16cid:durableId="249434089">
    <w:abstractNumId w:val="3"/>
  </w:num>
  <w:num w:numId="7" w16cid:durableId="1124082240">
    <w:abstractNumId w:val="2"/>
  </w:num>
  <w:num w:numId="8" w16cid:durableId="74402520">
    <w:abstractNumId w:val="1"/>
  </w:num>
  <w:num w:numId="9" w16cid:durableId="210110317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AC9"/>
    <w:rsid w:val="0015074B"/>
    <w:rsid w:val="00214B3F"/>
    <w:rsid w:val="0029639D"/>
    <w:rsid w:val="00326F90"/>
    <w:rsid w:val="00343D0E"/>
    <w:rsid w:val="009802E0"/>
    <w:rsid w:val="009B226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9E50A64"/>
  <w14:defaultImageDpi w14:val="300"/>
  <w15:docId w15:val="{21D960D7-71A3-E448-B15A-E5AF4BAD5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1073</Words>
  <Characters>6119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Pablo Caram</cp:lastModifiedBy>
  <cp:revision>2</cp:revision>
  <dcterms:created xsi:type="dcterms:W3CDTF">2013-12-23T23:15:00Z</dcterms:created>
  <dcterms:modified xsi:type="dcterms:W3CDTF">2026-06-19T02:50:00Z</dcterms:modified>
  <cp:category/>
</cp:coreProperties>
</file>