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0AD6" w:rsidRPr="00A80AD6" w:rsidRDefault="00A80AD6" w:rsidP="00A80AD6">
      <w:pPr>
        <w:rPr>
          <w:b/>
          <w:bCs/>
        </w:rPr>
      </w:pPr>
      <w:r w:rsidRPr="00A80AD6">
        <w:rPr>
          <w:b/>
          <w:bCs/>
        </w:rPr>
        <w:t>Professional Portfolio of Dante Martínez: Full Stack Developer</w:t>
      </w:r>
    </w:p>
    <w:p w:rsidR="00A80AD6" w:rsidRPr="00A80AD6" w:rsidRDefault="00A80AD6" w:rsidP="00A80AD6">
      <w:r w:rsidRPr="00A80AD6">
        <w:t>18 fuentes·19 sept 2026</w:t>
      </w:r>
    </w:p>
    <w:p w:rsidR="00A80AD6" w:rsidRPr="00A80AD6" w:rsidRDefault="00A80AD6" w:rsidP="00A80AD6">
      <w:r w:rsidRPr="00A80AD6">
        <w:t xml:space="preserve">El sitio web presenta el </w:t>
      </w:r>
      <w:r w:rsidRPr="00A80AD6">
        <w:rPr>
          <w:b/>
          <w:bCs/>
        </w:rPr>
        <w:t>perfil profesional de Dante Nicolás Martínez</w:t>
      </w:r>
      <w:r w:rsidRPr="00A80AD6">
        <w:t xml:space="preserve">, un </w:t>
      </w:r>
      <w:r w:rsidRPr="00A80AD6">
        <w:rPr>
          <w:b/>
          <w:bCs/>
        </w:rPr>
        <w:t>Técnico Universitario en Programación</w:t>
      </w:r>
      <w:r w:rsidRPr="00A80AD6">
        <w:t xml:space="preserve"> egresado de la UTN en Argentina que se especializa en </w:t>
      </w:r>
      <w:r w:rsidRPr="00A80AD6">
        <w:rPr>
          <w:b/>
          <w:bCs/>
        </w:rPr>
        <w:t>desarrollo web y backend</w:t>
      </w:r>
      <w:r w:rsidRPr="00A80AD6">
        <w:t xml:space="preserve">. Los documentos detallan su </w:t>
      </w:r>
      <w:r w:rsidRPr="00A80AD6">
        <w:rPr>
          <w:b/>
          <w:bCs/>
        </w:rPr>
        <w:t>trayectoria laboral</w:t>
      </w:r>
      <w:r w:rsidRPr="00A80AD6">
        <w:t xml:space="preserve">, destacando su rol como tutor académico y su labor independiente en la </w:t>
      </w:r>
      <w:r w:rsidRPr="00A80AD6">
        <w:rPr>
          <w:b/>
          <w:bCs/>
        </w:rPr>
        <w:t>refactorización de aplicaciones</w:t>
      </w:r>
      <w:r w:rsidRPr="00A80AD6">
        <w:t xml:space="preserve"> utilizando tecnologías modernas como Node.js y Vue.js. Su formación académica es amplia, incluyendo </w:t>
      </w:r>
      <w:r w:rsidRPr="00A80AD6">
        <w:rPr>
          <w:b/>
          <w:bCs/>
        </w:rPr>
        <w:t>certificaciones en Java</w:t>
      </w:r>
      <w:r w:rsidRPr="00A80AD6">
        <w:t xml:space="preserve">, desarrollo frontend y un nivel intermedio de inglés técnico. El portafolio exhibe diversos </w:t>
      </w:r>
      <w:r w:rsidRPr="00A80AD6">
        <w:rPr>
          <w:b/>
          <w:bCs/>
        </w:rPr>
        <w:t>proyectos de software</w:t>
      </w:r>
      <w:r w:rsidRPr="00A80AD6">
        <w:t xml:space="preserve">, que van desde sistemas de gestión de estacionamiento y recursos humanos hasta herramientas interactivas con </w:t>
      </w:r>
      <w:r w:rsidRPr="00A80AD6">
        <w:rPr>
          <w:b/>
          <w:bCs/>
        </w:rPr>
        <w:t>inteligencia artificial</w:t>
      </w:r>
      <w:r w:rsidRPr="00A80AD6">
        <w:t xml:space="preserve">. En conjunto, la fuente funciona como una carta de presentación integral que subraya su capacidad para resolver problemas mediante </w:t>
      </w:r>
      <w:r w:rsidRPr="00A80AD6">
        <w:rPr>
          <w:b/>
          <w:bCs/>
        </w:rPr>
        <w:t>metodologías ágiles</w:t>
      </w:r>
      <w:r w:rsidRPr="00A80AD6">
        <w:t xml:space="preserve"> y soluciones escalables.</w:t>
      </w:r>
    </w:p>
    <w:p w:rsidR="00A80AD6" w:rsidRPr="00A80AD6" w:rsidRDefault="00A80AD6" w:rsidP="00A80AD6">
      <w:r w:rsidRPr="00A80AD6">
        <w:t>Resume su formación académica desde la UTN hasta sus certificaciones.</w:t>
      </w:r>
    </w:p>
    <w:p w:rsidR="00A80AD6" w:rsidRPr="00A80AD6" w:rsidRDefault="00A80AD6" w:rsidP="00A80AD6">
      <w:r w:rsidRPr="00A80AD6">
        <w:t>La formación académica y las certificaciones de Dante Nicolás Martínez se estructuran de la siguiente manera:</w:t>
      </w:r>
    </w:p>
    <w:p w:rsidR="00A80AD6" w:rsidRPr="00A80AD6" w:rsidRDefault="00A80AD6" w:rsidP="00A80AD6">
      <w:pPr>
        <w:rPr>
          <w:b/>
          <w:bCs/>
        </w:rPr>
      </w:pPr>
      <w:r w:rsidRPr="00A80AD6">
        <w:rPr>
          <w:b/>
          <w:bCs/>
        </w:rPr>
        <w:t>Títulos Universitarios</w:t>
      </w:r>
    </w:p>
    <w:p w:rsidR="00A80AD6" w:rsidRPr="00A80AD6" w:rsidRDefault="00A80AD6" w:rsidP="00A80AD6">
      <w:pPr>
        <w:numPr>
          <w:ilvl w:val="0"/>
          <w:numId w:val="1"/>
        </w:numPr>
      </w:pPr>
      <w:r w:rsidRPr="00A80AD6">
        <w:rPr>
          <w:b/>
          <w:bCs/>
        </w:rPr>
        <w:t>Técnico Universitario en Programación</w:t>
      </w:r>
      <w:r w:rsidRPr="00A80AD6">
        <w:t xml:space="preserve">: Graduado de la </w:t>
      </w:r>
      <w:r w:rsidRPr="00A80AD6">
        <w:rPr>
          <w:b/>
          <w:bCs/>
        </w:rPr>
        <w:t>Universidad Tecnológica Nacional (UTN) - Facultad Regional San Rafael (FRSR)</w:t>
      </w:r>
      <w:r w:rsidRPr="00A80AD6">
        <w:t>, Argentina</w:t>
      </w:r>
      <w:r w:rsidRPr="00A80AD6">
        <w:rPr>
          <w:vertAlign w:val="superscript"/>
        </w:rPr>
        <w:t>[1]</w:t>
      </w:r>
      <w:r w:rsidRPr="00A80AD6">
        <w:t>. Además de ser egresado, se ha desempeñado como tutor de esta misma tecnicatura en la UTN FRSR</w:t>
      </w:r>
      <w:r w:rsidRPr="00A80AD6">
        <w:rPr>
          <w:vertAlign w:val="superscript"/>
        </w:rPr>
        <w:t>[2][3]</w:t>
      </w:r>
      <w:r w:rsidRPr="00A80AD6">
        <w:t>.</w:t>
      </w:r>
    </w:p>
    <w:p w:rsidR="00A80AD6" w:rsidRPr="00A80AD6" w:rsidRDefault="00A80AD6" w:rsidP="00A80AD6">
      <w:pPr>
        <w:numPr>
          <w:ilvl w:val="0"/>
          <w:numId w:val="1"/>
        </w:numPr>
      </w:pPr>
      <w:r w:rsidRPr="00A80AD6">
        <w:rPr>
          <w:b/>
          <w:bCs/>
        </w:rPr>
        <w:t>Técnico Universitario en Seguridad e Higiene en el Trabajo</w:t>
      </w:r>
      <w:r w:rsidRPr="00A80AD6">
        <w:t xml:space="preserve">: Titulado por la </w:t>
      </w:r>
      <w:r w:rsidRPr="00A80AD6">
        <w:rPr>
          <w:b/>
          <w:bCs/>
        </w:rPr>
        <w:t>Universidad Nacional de Cuyo (UNCuyo) - Sede San Rafael</w:t>
      </w:r>
      <w:r w:rsidRPr="00A80AD6">
        <w:rPr>
          <w:vertAlign w:val="superscript"/>
        </w:rPr>
        <w:t>[4]</w:t>
      </w:r>
      <w:r w:rsidRPr="00A80AD6">
        <w:t>.</w:t>
      </w:r>
    </w:p>
    <w:p w:rsidR="00A80AD6" w:rsidRPr="00A80AD6" w:rsidRDefault="00A80AD6" w:rsidP="00A80AD6">
      <w:pPr>
        <w:rPr>
          <w:b/>
          <w:bCs/>
        </w:rPr>
      </w:pPr>
      <w:r w:rsidRPr="00A80AD6">
        <w:rPr>
          <w:b/>
          <w:bCs/>
        </w:rPr>
        <w:t>Certificaciones y Cursos</w:t>
      </w:r>
    </w:p>
    <w:p w:rsidR="00A80AD6" w:rsidRPr="00A80AD6" w:rsidRDefault="00A80AD6" w:rsidP="00A80AD6">
      <w:pPr>
        <w:numPr>
          <w:ilvl w:val="0"/>
          <w:numId w:val="2"/>
        </w:numPr>
      </w:pPr>
      <w:r w:rsidRPr="00A80AD6">
        <w:rPr>
          <w:b/>
          <w:bCs/>
        </w:rPr>
        <w:t>Oracle Next Education (ONE - Oracle)</w:t>
      </w:r>
      <w:r w:rsidRPr="00A80AD6">
        <w:t xml:space="preserve">: Programa de formación y certificación en tecnología enfocado en </w:t>
      </w:r>
      <w:r w:rsidRPr="00A80AD6">
        <w:rPr>
          <w:b/>
          <w:bCs/>
        </w:rPr>
        <w:t>desarrollo Front-End, Back-End y Metodologías Ágiles</w:t>
      </w:r>
      <w:r w:rsidRPr="00A80AD6">
        <w:rPr>
          <w:vertAlign w:val="superscript"/>
        </w:rPr>
        <w:t>[5][6]</w:t>
      </w:r>
      <w:r w:rsidRPr="00A80AD6">
        <w:t>.</w:t>
      </w:r>
    </w:p>
    <w:p w:rsidR="00A80AD6" w:rsidRPr="00A80AD6" w:rsidRDefault="00A80AD6" w:rsidP="00A80AD6">
      <w:pPr>
        <w:numPr>
          <w:ilvl w:val="0"/>
          <w:numId w:val="2"/>
        </w:numPr>
      </w:pPr>
      <w:r w:rsidRPr="00A80AD6">
        <w:rPr>
          <w:b/>
          <w:bCs/>
        </w:rPr>
        <w:t>Capacitación en Programación Java (Mendoza Tec - F. Santísima Trinidad)</w:t>
      </w:r>
      <w:r w:rsidRPr="00A80AD6">
        <w:t xml:space="preserve">: Programa de educación tecnológica con un total de </w:t>
      </w:r>
      <w:r w:rsidRPr="00A80AD6">
        <w:rPr>
          <w:b/>
          <w:bCs/>
        </w:rPr>
        <w:t>500 horas reloj</w:t>
      </w:r>
      <w:r w:rsidRPr="00A80AD6">
        <w:t>, realizado en colaboración con el Programa de apoyo al desarrollo tecnológico de Mendoza</w:t>
      </w:r>
      <w:r w:rsidRPr="00A80AD6">
        <w:rPr>
          <w:vertAlign w:val="superscript"/>
        </w:rPr>
        <w:t>[4]</w:t>
      </w:r>
      <w:r w:rsidRPr="00A80AD6">
        <w:t>.</w:t>
      </w:r>
    </w:p>
    <w:p w:rsidR="00A80AD6" w:rsidRPr="00A80AD6" w:rsidRDefault="00A80AD6" w:rsidP="00A80AD6">
      <w:pPr>
        <w:numPr>
          <w:ilvl w:val="0"/>
          <w:numId w:val="2"/>
        </w:numPr>
      </w:pPr>
      <w:r w:rsidRPr="00A80AD6">
        <w:rPr>
          <w:b/>
          <w:bCs/>
        </w:rPr>
        <w:t>Inglés Aplicado a las Tecnologías (Nivel B1)</w:t>
      </w:r>
      <w:r w:rsidRPr="00A80AD6">
        <w:t xml:space="preserve">: Certificación de </w:t>
      </w:r>
      <w:r w:rsidRPr="00A80AD6">
        <w:rPr>
          <w:b/>
          <w:bCs/>
        </w:rPr>
        <w:t>210 horas</w:t>
      </w:r>
      <w:r w:rsidRPr="00A80AD6">
        <w:t xml:space="preserve"> dictada por el </w:t>
      </w:r>
      <w:r w:rsidRPr="00A80AD6">
        <w:rPr>
          <w:b/>
          <w:bCs/>
        </w:rPr>
        <w:t>Gobierno de la Provincia de Mendoza</w:t>
      </w:r>
      <w:r w:rsidRPr="00A80AD6">
        <w:t xml:space="preserve"> en conjunto con la </w:t>
      </w:r>
      <w:r w:rsidRPr="00A80AD6">
        <w:rPr>
          <w:b/>
          <w:bCs/>
        </w:rPr>
        <w:t>Fundación Santísima Trinidad</w:t>
      </w:r>
      <w:r w:rsidRPr="00A80AD6">
        <w:rPr>
          <w:vertAlign w:val="superscript"/>
        </w:rPr>
        <w:t>[5][6]</w:t>
      </w:r>
      <w:r w:rsidRPr="00A80AD6">
        <w:t>.</w:t>
      </w:r>
    </w:p>
    <w:p w:rsidR="00A80AD6" w:rsidRPr="00A80AD6" w:rsidRDefault="00A80AD6" w:rsidP="00A80AD6">
      <w:r w:rsidRPr="00A80AD6">
        <w:rPr>
          <w:rFonts w:ascii="Segoe UI Symbol" w:hAnsi="Segoe UI Symbol" w:cs="Segoe UI Symbol"/>
        </w:rPr>
        <w:t>💡</w:t>
      </w:r>
      <w:r w:rsidRPr="00A80AD6">
        <w:t xml:space="preserve"> ¿Te gustaría que detalle los proyectos desarrollados por Dante o su experiencia laboral práctica?</w:t>
      </w:r>
    </w:p>
    <w:p w:rsidR="00A80AD6" w:rsidRPr="00A80AD6" w:rsidRDefault="00A80AD6" w:rsidP="00A80AD6">
      <w:r w:rsidRPr="00A80AD6">
        <w:t>¿Qué tecnologías maneja?</w:t>
      </w:r>
    </w:p>
    <w:p w:rsidR="00A80AD6" w:rsidRPr="00A80AD6" w:rsidRDefault="00A80AD6" w:rsidP="00A80AD6">
      <w:r w:rsidRPr="00A80AD6">
        <w:t xml:space="preserve">Dante Nicolás Martínez maneja un conjunto variado de tecnologías orientadas principalmente al </w:t>
      </w:r>
      <w:r w:rsidRPr="00A80AD6">
        <w:rPr>
          <w:b/>
          <w:bCs/>
        </w:rPr>
        <w:t>desarrollo Web Full Stack</w:t>
      </w:r>
      <w:r w:rsidRPr="00A80AD6">
        <w:t>, integración de servicios y metodologías de desarrollo</w:t>
      </w:r>
      <w:r w:rsidRPr="00A80AD6">
        <w:rPr>
          <w:vertAlign w:val="superscript"/>
        </w:rPr>
        <w:t>[1][2]</w:t>
      </w:r>
      <w:r w:rsidRPr="00A80AD6">
        <w:t>:</w:t>
      </w:r>
    </w:p>
    <w:p w:rsidR="00A80AD6" w:rsidRPr="00A80AD6" w:rsidRDefault="00A80AD6" w:rsidP="00A80AD6">
      <w:pPr>
        <w:rPr>
          <w:b/>
          <w:bCs/>
        </w:rPr>
      </w:pPr>
      <w:r w:rsidRPr="00A80AD6">
        <w:rPr>
          <w:b/>
          <w:bCs/>
        </w:rPr>
        <w:t>Lenguajes de Programación y Maquetación</w:t>
      </w:r>
    </w:p>
    <w:p w:rsidR="00A80AD6" w:rsidRPr="00A80AD6" w:rsidRDefault="00A80AD6" w:rsidP="00A80AD6">
      <w:pPr>
        <w:numPr>
          <w:ilvl w:val="0"/>
          <w:numId w:val="3"/>
        </w:numPr>
      </w:pPr>
      <w:r w:rsidRPr="00A80AD6">
        <w:rPr>
          <w:b/>
          <w:bCs/>
        </w:rPr>
        <w:t>JavaScript</w:t>
      </w:r>
      <w:r w:rsidRPr="00A80AD6">
        <w:t>: Utilizado para el desarrollo dinámico tanto en el Front-End como en el Back-End</w:t>
      </w:r>
      <w:r w:rsidRPr="00A80AD6">
        <w:rPr>
          <w:vertAlign w:val="superscript"/>
        </w:rPr>
        <w:t>[3][4]</w:t>
      </w:r>
      <w:r w:rsidRPr="00A80AD6">
        <w:t>.</w:t>
      </w:r>
    </w:p>
    <w:p w:rsidR="00A80AD6" w:rsidRPr="00A80AD6" w:rsidRDefault="00A80AD6" w:rsidP="00A80AD6">
      <w:pPr>
        <w:numPr>
          <w:ilvl w:val="0"/>
          <w:numId w:val="3"/>
        </w:numPr>
      </w:pPr>
      <w:r w:rsidRPr="00A80AD6">
        <w:rPr>
          <w:b/>
          <w:bCs/>
        </w:rPr>
        <w:lastRenderedPageBreak/>
        <w:t>HTML5 / CSS3</w:t>
      </w:r>
      <w:r w:rsidRPr="00A80AD6">
        <w:t>: Maquetación, diseño web adaptativo y estilizado</w:t>
      </w:r>
      <w:r w:rsidRPr="00A80AD6">
        <w:rPr>
          <w:vertAlign w:val="superscript"/>
        </w:rPr>
        <w:t>[3][4]</w:t>
      </w:r>
      <w:r w:rsidRPr="00A80AD6">
        <w:t>.</w:t>
      </w:r>
    </w:p>
    <w:p w:rsidR="00A80AD6" w:rsidRPr="00A80AD6" w:rsidRDefault="00A80AD6" w:rsidP="00A80AD6">
      <w:pPr>
        <w:numPr>
          <w:ilvl w:val="0"/>
          <w:numId w:val="3"/>
        </w:numPr>
      </w:pPr>
      <w:r w:rsidRPr="00A80AD6">
        <w:rPr>
          <w:b/>
          <w:bCs/>
        </w:rPr>
        <w:t>Java</w:t>
      </w:r>
      <w:r w:rsidRPr="00A80AD6">
        <w:t>: Formación y desarrollo orientado a objetos</w:t>
      </w:r>
      <w:r w:rsidRPr="00A80AD6">
        <w:rPr>
          <w:vertAlign w:val="superscript"/>
        </w:rPr>
        <w:t>[5][6]</w:t>
      </w:r>
      <w:r w:rsidRPr="00A80AD6">
        <w:t>.</w:t>
      </w:r>
    </w:p>
    <w:p w:rsidR="00A80AD6" w:rsidRPr="00A80AD6" w:rsidRDefault="00A80AD6" w:rsidP="00A80AD6">
      <w:pPr>
        <w:numPr>
          <w:ilvl w:val="0"/>
          <w:numId w:val="3"/>
        </w:numPr>
      </w:pPr>
      <w:r w:rsidRPr="00A80AD6">
        <w:rPr>
          <w:b/>
          <w:bCs/>
        </w:rPr>
        <w:t>Python</w:t>
      </w:r>
      <w:r w:rsidRPr="00A80AD6">
        <w:t>: Uso de algoritmos y programación en la formación universitaria</w:t>
      </w:r>
      <w:r w:rsidRPr="00A80AD6">
        <w:rPr>
          <w:vertAlign w:val="superscript"/>
        </w:rPr>
        <w:t>[7]</w:t>
      </w:r>
      <w:r w:rsidRPr="00A80AD6">
        <w:t>.</w:t>
      </w:r>
    </w:p>
    <w:p w:rsidR="00A80AD6" w:rsidRPr="00A80AD6" w:rsidRDefault="00A80AD6" w:rsidP="00A80AD6">
      <w:pPr>
        <w:rPr>
          <w:b/>
          <w:bCs/>
        </w:rPr>
      </w:pPr>
      <w:r w:rsidRPr="00A80AD6">
        <w:rPr>
          <w:b/>
          <w:bCs/>
        </w:rPr>
        <w:t>Frameworks y Librerías</w:t>
      </w:r>
    </w:p>
    <w:p w:rsidR="00A80AD6" w:rsidRPr="00A80AD6" w:rsidRDefault="00A80AD6" w:rsidP="00A80AD6">
      <w:pPr>
        <w:numPr>
          <w:ilvl w:val="0"/>
          <w:numId w:val="4"/>
        </w:numPr>
      </w:pPr>
      <w:r w:rsidRPr="00A80AD6">
        <w:rPr>
          <w:b/>
          <w:bCs/>
        </w:rPr>
        <w:t>Vue.js</w:t>
      </w:r>
      <w:r w:rsidRPr="00A80AD6">
        <w:t>: Utilizado para el desarrollo de aplicaciones web interactivas (SPAs), consumo de APIs REST y maquetación de portafolios</w:t>
      </w:r>
      <w:r w:rsidRPr="00A80AD6">
        <w:rPr>
          <w:vertAlign w:val="superscript"/>
        </w:rPr>
        <w:t>[4][8]</w:t>
      </w:r>
      <w:r w:rsidRPr="00A80AD6">
        <w:t>.</w:t>
      </w:r>
    </w:p>
    <w:p w:rsidR="00A80AD6" w:rsidRPr="00A80AD6" w:rsidRDefault="00A80AD6" w:rsidP="00A80AD6">
      <w:pPr>
        <w:numPr>
          <w:ilvl w:val="0"/>
          <w:numId w:val="4"/>
        </w:numPr>
      </w:pPr>
      <w:r w:rsidRPr="00A80AD6">
        <w:rPr>
          <w:b/>
          <w:bCs/>
        </w:rPr>
        <w:t>Node.js</w:t>
      </w:r>
      <w:r w:rsidRPr="00A80AD6">
        <w:t xml:space="preserve">: Empleado en la creación y refactorización de servicios y </w:t>
      </w:r>
      <w:r w:rsidRPr="00A80AD6">
        <w:rPr>
          <w:b/>
          <w:bCs/>
        </w:rPr>
        <w:t>APIs REST</w:t>
      </w:r>
      <w:r w:rsidRPr="00A80AD6">
        <w:rPr>
          <w:vertAlign w:val="superscript"/>
        </w:rPr>
        <w:t>[4]</w:t>
      </w:r>
      <w:r w:rsidRPr="00A80AD6">
        <w:t>.</w:t>
      </w:r>
    </w:p>
    <w:p w:rsidR="00A80AD6" w:rsidRPr="00A80AD6" w:rsidRDefault="00A80AD6" w:rsidP="00A80AD6">
      <w:pPr>
        <w:numPr>
          <w:ilvl w:val="0"/>
          <w:numId w:val="4"/>
        </w:numPr>
      </w:pPr>
      <w:r w:rsidRPr="00A80AD6">
        <w:rPr>
          <w:b/>
          <w:bCs/>
        </w:rPr>
        <w:t>Bootstrap</w:t>
      </w:r>
      <w:r w:rsidRPr="00A80AD6">
        <w:t>: Estilizado rápido y diseño responsivo en aplicaciones web</w:t>
      </w:r>
      <w:r w:rsidRPr="00A80AD6">
        <w:rPr>
          <w:vertAlign w:val="superscript"/>
        </w:rPr>
        <w:t>[3][8]</w:t>
      </w:r>
      <w:r w:rsidRPr="00A80AD6">
        <w:t>.</w:t>
      </w:r>
    </w:p>
    <w:p w:rsidR="00A80AD6" w:rsidRPr="00A80AD6" w:rsidRDefault="00A80AD6" w:rsidP="00A80AD6">
      <w:pPr>
        <w:rPr>
          <w:b/>
          <w:bCs/>
        </w:rPr>
      </w:pPr>
      <w:r w:rsidRPr="00A80AD6">
        <w:rPr>
          <w:b/>
          <w:bCs/>
        </w:rPr>
        <w:t>Bases de Datos y Servicios Cloud (BaaS)</w:t>
      </w:r>
    </w:p>
    <w:p w:rsidR="00A80AD6" w:rsidRPr="00A80AD6" w:rsidRDefault="00A80AD6" w:rsidP="00A80AD6">
      <w:pPr>
        <w:numPr>
          <w:ilvl w:val="0"/>
          <w:numId w:val="5"/>
        </w:numPr>
      </w:pPr>
      <w:r w:rsidRPr="00A80AD6">
        <w:rPr>
          <w:b/>
          <w:bCs/>
        </w:rPr>
        <w:t>Firebase</w:t>
      </w:r>
      <w:r w:rsidRPr="00A80AD6">
        <w:t>: Implementación de autenticación de usuarios, almacenamiento de datos en tiempo real y hosting</w:t>
      </w:r>
      <w:r w:rsidRPr="00A80AD6">
        <w:rPr>
          <w:vertAlign w:val="superscript"/>
        </w:rPr>
        <w:t>[3][4]</w:t>
      </w:r>
      <w:r w:rsidRPr="00A80AD6">
        <w:t>.</w:t>
      </w:r>
    </w:p>
    <w:p w:rsidR="00A80AD6" w:rsidRPr="00A80AD6" w:rsidRDefault="00A80AD6" w:rsidP="00A80AD6">
      <w:pPr>
        <w:numPr>
          <w:ilvl w:val="0"/>
          <w:numId w:val="5"/>
        </w:numPr>
      </w:pPr>
      <w:r w:rsidRPr="00A80AD6">
        <w:rPr>
          <w:b/>
          <w:bCs/>
        </w:rPr>
        <w:t>PostgreSQL</w:t>
      </w:r>
      <w:r w:rsidRPr="00A80AD6">
        <w:t>: Utilizado como base de datos relacional en proyectos de refactorización</w:t>
      </w:r>
      <w:r w:rsidRPr="00A80AD6">
        <w:rPr>
          <w:vertAlign w:val="superscript"/>
        </w:rPr>
        <w:t>[4]</w:t>
      </w:r>
      <w:r w:rsidRPr="00A80AD6">
        <w:t>.</w:t>
      </w:r>
    </w:p>
    <w:p w:rsidR="00A80AD6" w:rsidRPr="00A80AD6" w:rsidRDefault="00A80AD6" w:rsidP="00A80AD6">
      <w:pPr>
        <w:numPr>
          <w:ilvl w:val="0"/>
          <w:numId w:val="5"/>
        </w:numPr>
      </w:pPr>
      <w:r w:rsidRPr="00A80AD6">
        <w:rPr>
          <w:b/>
          <w:bCs/>
        </w:rPr>
        <w:t>MySQL</w:t>
      </w:r>
      <w:r w:rsidRPr="00A80AD6">
        <w:t>: Base de datos relacional para proyectos de comercio electrónico</w:t>
      </w:r>
      <w:r w:rsidRPr="00A80AD6">
        <w:rPr>
          <w:vertAlign w:val="superscript"/>
        </w:rPr>
        <w:t>[9]</w:t>
      </w:r>
      <w:r w:rsidRPr="00A80AD6">
        <w:t>.</w:t>
      </w:r>
    </w:p>
    <w:p w:rsidR="00A80AD6" w:rsidRPr="00A80AD6" w:rsidRDefault="00A80AD6" w:rsidP="00A80AD6">
      <w:pPr>
        <w:rPr>
          <w:b/>
          <w:bCs/>
        </w:rPr>
      </w:pPr>
      <w:r w:rsidRPr="00A80AD6">
        <w:rPr>
          <w:b/>
          <w:bCs/>
        </w:rPr>
        <w:t>Integración de APIs e Inteligencia Artificial</w:t>
      </w:r>
    </w:p>
    <w:p w:rsidR="00A80AD6" w:rsidRPr="00A80AD6" w:rsidRDefault="00A80AD6" w:rsidP="00A80AD6">
      <w:pPr>
        <w:numPr>
          <w:ilvl w:val="0"/>
          <w:numId w:val="6"/>
        </w:numPr>
      </w:pPr>
      <w:r w:rsidRPr="00A80AD6">
        <w:rPr>
          <w:b/>
          <w:bCs/>
        </w:rPr>
        <w:t>API de Gemini 1.5 Pro</w:t>
      </w:r>
      <w:r w:rsidRPr="00A80AD6">
        <w:t>: Integración de modelos de IA de voz y chatbots</w:t>
      </w:r>
      <w:r w:rsidRPr="00A80AD6">
        <w:rPr>
          <w:vertAlign w:val="superscript"/>
        </w:rPr>
        <w:t>[8][10]</w:t>
      </w:r>
      <w:r w:rsidRPr="00A80AD6">
        <w:t>.</w:t>
      </w:r>
    </w:p>
    <w:p w:rsidR="00A80AD6" w:rsidRPr="00A80AD6" w:rsidRDefault="00A80AD6" w:rsidP="00A80AD6">
      <w:pPr>
        <w:numPr>
          <w:ilvl w:val="0"/>
          <w:numId w:val="6"/>
        </w:numPr>
      </w:pPr>
      <w:r w:rsidRPr="00A80AD6">
        <w:rPr>
          <w:b/>
          <w:bCs/>
        </w:rPr>
        <w:t>Consumo de APIs REST</w:t>
      </w:r>
      <w:r w:rsidRPr="00A80AD6">
        <w:t xml:space="preserve">: Integración de servicios web externos y algoritmos de optimización de búsqueda (como </w:t>
      </w:r>
      <w:r w:rsidRPr="00A80AD6">
        <w:rPr>
          <w:i/>
          <w:iCs/>
        </w:rPr>
        <w:t>Merge Sort</w:t>
      </w:r>
      <w:r w:rsidRPr="00A80AD6">
        <w:t>)</w:t>
      </w:r>
      <w:r w:rsidRPr="00A80AD6">
        <w:rPr>
          <w:vertAlign w:val="superscript"/>
        </w:rPr>
        <w:t>[8]</w:t>
      </w:r>
      <w:r w:rsidRPr="00A80AD6">
        <w:t>.</w:t>
      </w:r>
    </w:p>
    <w:p w:rsidR="00A80AD6" w:rsidRPr="00A80AD6" w:rsidRDefault="00A80AD6" w:rsidP="00A80AD6">
      <w:pPr>
        <w:rPr>
          <w:b/>
          <w:bCs/>
        </w:rPr>
      </w:pPr>
      <w:r w:rsidRPr="00A80AD6">
        <w:rPr>
          <w:b/>
          <w:bCs/>
        </w:rPr>
        <w:t>Herramientas de Desarrollo y Despliegue</w:t>
      </w:r>
    </w:p>
    <w:p w:rsidR="00A80AD6" w:rsidRPr="00A80AD6" w:rsidRDefault="00A80AD6" w:rsidP="00A80AD6">
      <w:pPr>
        <w:numPr>
          <w:ilvl w:val="0"/>
          <w:numId w:val="7"/>
        </w:numPr>
      </w:pPr>
      <w:r w:rsidRPr="00A80AD6">
        <w:rPr>
          <w:b/>
          <w:bCs/>
        </w:rPr>
        <w:t>Git y GitHub</w:t>
      </w:r>
      <w:r w:rsidRPr="00A80AD6">
        <w:t>: Control de versiones y gestión de repositorios</w:t>
      </w:r>
      <w:r w:rsidRPr="00A80AD6">
        <w:rPr>
          <w:vertAlign w:val="superscript"/>
        </w:rPr>
        <w:t>[6]</w:t>
      </w:r>
      <w:r w:rsidRPr="00A80AD6">
        <w:t>.</w:t>
      </w:r>
    </w:p>
    <w:p w:rsidR="00A80AD6" w:rsidRPr="00A80AD6" w:rsidRDefault="00A80AD6" w:rsidP="00A80AD6">
      <w:pPr>
        <w:numPr>
          <w:ilvl w:val="0"/>
          <w:numId w:val="7"/>
        </w:numPr>
      </w:pPr>
      <w:r w:rsidRPr="00A80AD6">
        <w:rPr>
          <w:b/>
          <w:bCs/>
        </w:rPr>
        <w:t>Netlify / Firebase Hosting</w:t>
      </w:r>
      <w:r w:rsidRPr="00A80AD6">
        <w:t>: Despliegue y publicación de aplicaciones web</w:t>
      </w:r>
      <w:r w:rsidRPr="00A80AD6">
        <w:rPr>
          <w:vertAlign w:val="superscript"/>
        </w:rPr>
        <w:t>[3]</w:t>
      </w:r>
      <w:r w:rsidRPr="00A80AD6">
        <w:t>.</w:t>
      </w:r>
    </w:p>
    <w:p w:rsidR="00A80AD6" w:rsidRPr="00A80AD6" w:rsidRDefault="00A80AD6" w:rsidP="00A80AD6">
      <w:pPr>
        <w:numPr>
          <w:ilvl w:val="0"/>
          <w:numId w:val="7"/>
        </w:numPr>
      </w:pPr>
      <w:r w:rsidRPr="00A80AD6">
        <w:rPr>
          <w:b/>
          <w:bCs/>
        </w:rPr>
        <w:t>Vite</w:t>
      </w:r>
      <w:r w:rsidRPr="00A80AD6">
        <w:t>: Empaquetador y entorno de desarrollo rápido para proyectos web</w:t>
      </w:r>
      <w:r w:rsidRPr="00A80AD6">
        <w:rPr>
          <w:vertAlign w:val="superscript"/>
        </w:rPr>
        <w:t>[13]</w:t>
      </w:r>
      <w:r w:rsidRPr="00A80AD6">
        <w:t>.</w:t>
      </w:r>
    </w:p>
    <w:p w:rsidR="00A80AD6" w:rsidRPr="00A80AD6" w:rsidRDefault="00A80AD6" w:rsidP="00A80AD6">
      <w:pPr>
        <w:rPr>
          <w:b/>
          <w:bCs/>
        </w:rPr>
      </w:pPr>
      <w:r w:rsidRPr="00A80AD6">
        <w:rPr>
          <w:b/>
          <w:bCs/>
        </w:rPr>
        <w:t>Metodologías</w:t>
      </w:r>
    </w:p>
    <w:p w:rsidR="00A80AD6" w:rsidRPr="00A80AD6" w:rsidRDefault="00A80AD6" w:rsidP="00A80AD6">
      <w:pPr>
        <w:numPr>
          <w:ilvl w:val="0"/>
          <w:numId w:val="8"/>
        </w:numPr>
      </w:pPr>
      <w:r w:rsidRPr="00A80AD6">
        <w:rPr>
          <w:b/>
          <w:bCs/>
        </w:rPr>
        <w:t>Metodologías Ágiles (Scrum)</w:t>
      </w:r>
      <w:r w:rsidRPr="00A80AD6">
        <w:t>: Capacitación y aplicación en gestión de proyectos de desarrollo</w:t>
      </w:r>
      <w:r w:rsidRPr="00A80AD6">
        <w:rPr>
          <w:vertAlign w:val="superscript"/>
        </w:rPr>
        <w:t>[1]</w:t>
      </w:r>
      <w:r w:rsidRPr="00A80AD6">
        <w:t>.</w:t>
      </w:r>
    </w:p>
    <w:p w:rsidR="00A80AD6" w:rsidRPr="00A80AD6" w:rsidRDefault="00A80AD6" w:rsidP="00A80AD6">
      <w:r w:rsidRPr="00A80AD6">
        <w:rPr>
          <w:rFonts w:ascii="Segoe UI Symbol" w:hAnsi="Segoe UI Symbol" w:cs="Segoe UI Symbol"/>
        </w:rPr>
        <w:t>💡</w:t>
      </w:r>
      <w:r w:rsidRPr="00A80AD6">
        <w:t xml:space="preserve"> ¿Te gustaría conocer los detalles de alguno de sus proyectos específicos, como el chat de voz con IA o la app de estacionamiento?</w:t>
      </w:r>
    </w:p>
    <w:p w:rsidR="00A80AD6" w:rsidRPr="00A80AD6" w:rsidRDefault="00A80AD6" w:rsidP="00A80AD6">
      <w:r w:rsidRPr="00A80AD6">
        <w:t>necesito realizar una presentacion dinamica de 20 minutos utilizando como base la fuente de actividad Actualización Científico_guia.docx</w:t>
      </w:r>
    </w:p>
    <w:p w:rsidR="00A80AD6" w:rsidRPr="00A80AD6" w:rsidRDefault="00A80AD6" w:rsidP="00A80AD6">
      <w:r w:rsidRPr="00A80AD6">
        <w:t xml:space="preserve">Para realizar la exposición oral pública de </w:t>
      </w:r>
      <w:r w:rsidRPr="00A80AD6">
        <w:rPr>
          <w:b/>
          <w:bCs/>
        </w:rPr>
        <w:t>20 minutos</w:t>
      </w:r>
      <w:r w:rsidRPr="00A80AD6">
        <w:t xml:space="preserve"> exigida como </w:t>
      </w:r>
      <w:r w:rsidRPr="00A80AD6">
        <w:rPr>
          <w:b/>
          <w:bCs/>
        </w:rPr>
        <w:t>Trabajo Final Integrador</w:t>
      </w:r>
      <w:r w:rsidRPr="00A80AD6">
        <w:rPr>
          <w:vertAlign w:val="superscript"/>
        </w:rPr>
        <w:t>[1][2]</w:t>
      </w:r>
      <w:r w:rsidRPr="00A80AD6">
        <w:t xml:space="preserve">, la presentación debe estructurarse estratégicamente para cumplir con los </w:t>
      </w:r>
      <w:r w:rsidRPr="00A80AD6">
        <w:rPr>
          <w:b/>
          <w:bCs/>
        </w:rPr>
        <w:t>7 criterios de la rúbrica de evaluación</w:t>
      </w:r>
      <w:r w:rsidRPr="00A80AD6">
        <w:t xml:space="preserve"> (pertinencia, fundamentación técnica, reflexión crítica, recursos visuales, articulación ETP, comunicación y aspectos formales)</w:t>
      </w:r>
      <w:r w:rsidRPr="00A80AD6">
        <w:rPr>
          <w:vertAlign w:val="superscript"/>
        </w:rPr>
        <w:t>[3]</w:t>
      </w:r>
      <w:r w:rsidRPr="00A80AD6">
        <w:t>.</w:t>
      </w:r>
    </w:p>
    <w:p w:rsidR="00A80AD6" w:rsidRPr="00A80AD6" w:rsidRDefault="00A80AD6" w:rsidP="00A80AD6">
      <w:r w:rsidRPr="00A80AD6">
        <w:t>El hilo conductor de la exposición será la idea fuerza: **“La actualización tecnológica adquiere sentido cuando puede aplicarse, compartirse y convertirse en oportunidades reales de formación”**</w:t>
      </w:r>
      <w:r w:rsidRPr="00A80AD6">
        <w:rPr>
          <w:vertAlign w:val="superscript"/>
        </w:rPr>
        <w:t>[4][5]</w:t>
      </w:r>
      <w:r w:rsidRPr="00A80AD6">
        <w:t>.</w:t>
      </w:r>
    </w:p>
    <w:p w:rsidR="00A80AD6" w:rsidRPr="00A80AD6" w:rsidRDefault="00A80AD6" w:rsidP="00A80AD6">
      <w:r w:rsidRPr="00A80AD6">
        <w:lastRenderedPageBreak/>
        <w:pict>
          <v:rect id="_x0000_i1025" style="width:0;height:1.5pt" o:hralign="center" o:hrstd="t" o:hr="t" fillcolor="#a0a0a0" stroked="f"/>
        </w:pict>
      </w:r>
    </w:p>
    <w:p w:rsidR="00A80AD6" w:rsidRPr="00A80AD6" w:rsidRDefault="00A80AD6" w:rsidP="00A80AD6">
      <w:pPr>
        <w:rPr>
          <w:b/>
          <w:bCs/>
        </w:rPr>
      </w:pPr>
      <w:r w:rsidRPr="00A80AD6">
        <w:rPr>
          <w:b/>
          <w:bCs/>
        </w:rPr>
        <w:t>Estructura y Cronograma de la Presentación (20 Minutos / 8 Diapositivas)</w:t>
      </w:r>
    </w:p>
    <w:p w:rsidR="00A80AD6" w:rsidRPr="00A80AD6" w:rsidRDefault="00A80AD6" w:rsidP="00A80AD6">
      <w:pPr>
        <w:rPr>
          <w:b/>
          <w:bCs/>
        </w:rPr>
      </w:pPr>
      <w:r w:rsidRPr="00A80AD6">
        <w:rPr>
          <w:b/>
          <w:bCs/>
        </w:rPr>
        <w:t>Bloque 1: Apertura e Pregunta Disparadora (0:00 - 3:00 min | Diapositivas 1 y 2)</w:t>
      </w:r>
    </w:p>
    <w:p w:rsidR="00A80AD6" w:rsidRPr="00A80AD6" w:rsidRDefault="00A80AD6" w:rsidP="00A80AD6">
      <w:pPr>
        <w:numPr>
          <w:ilvl w:val="0"/>
          <w:numId w:val="9"/>
        </w:numPr>
      </w:pPr>
      <w:r w:rsidRPr="00A80AD6">
        <w:rPr>
          <w:b/>
          <w:bCs/>
        </w:rPr>
        <w:t>Diapositiva 1: Portada e Introducción Personal</w:t>
      </w:r>
      <w:r w:rsidRPr="00A80AD6">
        <w:t xml:space="preserve"> </w:t>
      </w:r>
    </w:p>
    <w:p w:rsidR="00A80AD6" w:rsidRPr="00A80AD6" w:rsidRDefault="00A80AD6" w:rsidP="00A80AD6">
      <w:pPr>
        <w:numPr>
          <w:ilvl w:val="1"/>
          <w:numId w:val="9"/>
        </w:numPr>
      </w:pPr>
      <w:r w:rsidRPr="00A80AD6">
        <w:rPr>
          <w:b/>
          <w:bCs/>
        </w:rPr>
        <w:t>Título:</w:t>
      </w:r>
      <w:r w:rsidRPr="00A80AD6">
        <w:t xml:space="preserve"> </w:t>
      </w:r>
      <w:r w:rsidRPr="00A80AD6">
        <w:rPr>
          <w:i/>
          <w:iCs/>
        </w:rPr>
        <w:t>Aprender, construir y enseñar: Experiencia de actualización en Desarrollo Web Responsive y su transferencia en la ETP</w:t>
      </w:r>
      <w:r w:rsidRPr="00A80AD6">
        <w:rPr>
          <w:vertAlign w:val="superscript"/>
        </w:rPr>
        <w:t>[4][5]</w:t>
      </w:r>
      <w:r w:rsidRPr="00A80AD6">
        <w:t>.</w:t>
      </w:r>
    </w:p>
    <w:p w:rsidR="00A80AD6" w:rsidRPr="00A80AD6" w:rsidRDefault="00A80AD6" w:rsidP="00A80AD6">
      <w:pPr>
        <w:numPr>
          <w:ilvl w:val="1"/>
          <w:numId w:val="9"/>
        </w:numPr>
      </w:pPr>
      <w:r w:rsidRPr="00A80AD6">
        <w:rPr>
          <w:b/>
          <w:bCs/>
        </w:rPr>
        <w:t>Presentación:</w:t>
      </w:r>
      <w:r w:rsidRPr="00A80AD6">
        <w:t xml:space="preserve"> Rol como egresado de la </w:t>
      </w:r>
      <w:r w:rsidRPr="00A80AD6">
        <w:rPr>
          <w:b/>
          <w:bCs/>
        </w:rPr>
        <w:t>UTN FRSR</w:t>
      </w:r>
      <w:r w:rsidRPr="00A80AD6">
        <w:t xml:space="preserve"> y desempeño como </w:t>
      </w:r>
      <w:r w:rsidRPr="00A80AD6">
        <w:rPr>
          <w:b/>
          <w:bCs/>
        </w:rPr>
        <w:t>Auxiliar Docente/Tutor</w:t>
      </w:r>
      <w:r w:rsidRPr="00A80AD6">
        <w:t xml:space="preserve"> en la Tecnicatura Universitaria en Programación</w:t>
      </w:r>
      <w:r w:rsidRPr="00A80AD6">
        <w:rPr>
          <w:vertAlign w:val="superscript"/>
        </w:rPr>
        <w:t>[6]</w:t>
      </w:r>
      <w:r w:rsidRPr="00A80AD6">
        <w:t>.</w:t>
      </w:r>
    </w:p>
    <w:p w:rsidR="00A80AD6" w:rsidRPr="00A80AD6" w:rsidRDefault="00A80AD6" w:rsidP="00A80AD6">
      <w:pPr>
        <w:numPr>
          <w:ilvl w:val="0"/>
          <w:numId w:val="9"/>
        </w:numPr>
      </w:pPr>
      <w:r w:rsidRPr="00A80AD6">
        <w:rPr>
          <w:b/>
          <w:bCs/>
        </w:rPr>
        <w:t>Diapositiva 2: La Pregunta Disparadora y el Ciclo de Aprendizaje</w:t>
      </w:r>
      <w:r w:rsidRPr="00A80AD6">
        <w:t xml:space="preserve"> </w:t>
      </w:r>
    </w:p>
    <w:p w:rsidR="00A80AD6" w:rsidRPr="00A80AD6" w:rsidRDefault="00A80AD6" w:rsidP="00A80AD6">
      <w:pPr>
        <w:numPr>
          <w:ilvl w:val="1"/>
          <w:numId w:val="9"/>
        </w:numPr>
      </w:pPr>
      <w:r w:rsidRPr="00A80AD6">
        <w:rPr>
          <w:b/>
          <w:bCs/>
        </w:rPr>
        <w:t>Pregunta interactiva:</w:t>
      </w:r>
      <w:r w:rsidRPr="00A80AD6">
        <w:t xml:space="preserve"> *“¿Cuándo podemos decir realmente que aprendimos algo técnico?”*</w:t>
      </w:r>
      <w:r w:rsidRPr="00A80AD6">
        <w:rPr>
          <w:vertAlign w:val="superscript"/>
        </w:rPr>
        <w:t>[5][9]</w:t>
      </w:r>
      <w:r w:rsidRPr="00A80AD6">
        <w:t>.</w:t>
      </w:r>
    </w:p>
    <w:p w:rsidR="00A80AD6" w:rsidRPr="00A80AD6" w:rsidRDefault="00A80AD6" w:rsidP="00A80AD6">
      <w:pPr>
        <w:numPr>
          <w:ilvl w:val="1"/>
          <w:numId w:val="9"/>
        </w:numPr>
      </w:pPr>
      <w:r w:rsidRPr="00A80AD6">
        <w:rPr>
          <w:b/>
          <w:bCs/>
        </w:rPr>
        <w:t>Eje conceptual:</w:t>
      </w:r>
      <w:r w:rsidRPr="00A80AD6">
        <w:t xml:space="preserve"> Presentación del recorrido en cuatro etapas: </w:t>
      </w:r>
      <w:r w:rsidRPr="00A80AD6">
        <w:rPr>
          <w:b/>
          <w:bCs/>
        </w:rPr>
        <w:t>Comprender → Construir → Resolver problemas reales → Enseñar</w:t>
      </w:r>
      <w:r w:rsidRPr="00A80AD6">
        <w:rPr>
          <w:vertAlign w:val="superscript"/>
        </w:rPr>
        <w:t>[9][10]</w:t>
      </w:r>
      <w:r w:rsidRPr="00A80AD6">
        <w:t>.</w:t>
      </w:r>
    </w:p>
    <w:p w:rsidR="00A80AD6" w:rsidRPr="00A80AD6" w:rsidRDefault="00A80AD6" w:rsidP="00A80AD6">
      <w:pPr>
        <w:numPr>
          <w:ilvl w:val="1"/>
          <w:numId w:val="9"/>
        </w:numPr>
      </w:pPr>
      <w:r w:rsidRPr="00A80AD6">
        <w:rPr>
          <w:b/>
          <w:bCs/>
        </w:rPr>
        <w:t>Recurso visual:</w:t>
      </w:r>
      <w:r w:rsidRPr="00A80AD6">
        <w:t xml:space="preserve"> Infografía del ciclo del aprendizaje y certificación oficial</w:t>
      </w:r>
      <w:r w:rsidRPr="00A80AD6">
        <w:rPr>
          <w:vertAlign w:val="superscript"/>
        </w:rPr>
        <w:t>[11][12]</w:t>
      </w:r>
      <w:r w:rsidRPr="00A80AD6">
        <w:t>.</w:t>
      </w:r>
    </w:p>
    <w:p w:rsidR="00A80AD6" w:rsidRPr="00A80AD6" w:rsidRDefault="00A80AD6" w:rsidP="00A80AD6">
      <w:r w:rsidRPr="00A80AD6">
        <w:pict>
          <v:rect id="_x0000_i1026" style="width:0;height:1.5pt" o:hralign="center" o:hrstd="t" o:hr="t" fillcolor="#a0a0a0" stroked="f"/>
        </w:pict>
      </w:r>
    </w:p>
    <w:p w:rsidR="00A80AD6" w:rsidRPr="00A80AD6" w:rsidRDefault="00A80AD6" w:rsidP="00A80AD6">
      <w:pPr>
        <w:rPr>
          <w:b/>
          <w:bCs/>
        </w:rPr>
      </w:pPr>
      <w:r w:rsidRPr="00A80AD6">
        <w:rPr>
          <w:b/>
          <w:bCs/>
        </w:rPr>
        <w:t>Bloque 2: La Experiencia de Actualización Técnica (3:00 - 7:00 min | Diapositiva 3)</w:t>
      </w:r>
    </w:p>
    <w:p w:rsidR="00A80AD6" w:rsidRPr="00A80AD6" w:rsidRDefault="00A80AD6" w:rsidP="00A80AD6">
      <w:pPr>
        <w:numPr>
          <w:ilvl w:val="0"/>
          <w:numId w:val="10"/>
        </w:numPr>
      </w:pPr>
      <w:r w:rsidRPr="00A80AD6">
        <w:rPr>
          <w:b/>
          <w:bCs/>
        </w:rPr>
        <w:t>Diapositiva 3: Certificación en freeCodeCamp (300 horas)</w:t>
      </w:r>
      <w:r w:rsidRPr="00A80AD6">
        <w:t xml:space="preserve"> </w:t>
      </w:r>
    </w:p>
    <w:p w:rsidR="00A80AD6" w:rsidRPr="00A80AD6" w:rsidRDefault="00A80AD6" w:rsidP="00A80AD6">
      <w:pPr>
        <w:numPr>
          <w:ilvl w:val="1"/>
          <w:numId w:val="10"/>
        </w:numPr>
      </w:pPr>
      <w:r w:rsidRPr="00A80AD6">
        <w:rPr>
          <w:b/>
          <w:bCs/>
        </w:rPr>
        <w:t>Contexto de la experiencia:</w:t>
      </w:r>
      <w:r w:rsidRPr="00A80AD6">
        <w:t xml:space="preserve"> Elección del programa </w:t>
      </w:r>
      <w:r w:rsidRPr="00A80AD6">
        <w:rPr>
          <w:i/>
          <w:iCs/>
        </w:rPr>
        <w:t>Responsive Web Design</w:t>
      </w:r>
      <w:r w:rsidRPr="00A80AD6">
        <w:t xml:space="preserve"> para responder a las demandas del sector socio-productivo</w:t>
      </w:r>
      <w:r w:rsidRPr="00A80AD6">
        <w:rPr>
          <w:vertAlign w:val="superscript"/>
        </w:rPr>
        <w:t>[12]</w:t>
      </w:r>
      <w:r w:rsidRPr="00A80AD6">
        <w:t>.</w:t>
      </w:r>
    </w:p>
    <w:p w:rsidR="00A80AD6" w:rsidRPr="00A80AD6" w:rsidRDefault="00A80AD6" w:rsidP="00A80AD6">
      <w:pPr>
        <w:numPr>
          <w:ilvl w:val="1"/>
          <w:numId w:val="10"/>
        </w:numPr>
      </w:pPr>
      <w:r w:rsidRPr="00A80AD6">
        <w:rPr>
          <w:b/>
          <w:bCs/>
        </w:rPr>
        <w:t>Saberes y herramientas abordadas:</w:t>
      </w:r>
      <w:r w:rsidRPr="00A80AD6">
        <w:t xml:space="preserve"> HTML5, CSS3, </w:t>
      </w:r>
      <w:r w:rsidRPr="00A80AD6">
        <w:rPr>
          <w:b/>
          <w:bCs/>
        </w:rPr>
        <w:t>Flexbox</w:t>
      </w:r>
      <w:r w:rsidRPr="00A80AD6">
        <w:t xml:space="preserve">, </w:t>
      </w:r>
      <w:r w:rsidRPr="00A80AD6">
        <w:rPr>
          <w:b/>
          <w:bCs/>
        </w:rPr>
        <w:t>CSS Grid</w:t>
      </w:r>
      <w:r w:rsidRPr="00A80AD6">
        <w:t>, Maquetación adaptable, Accesibilidad y Usabilidad Web</w:t>
      </w:r>
      <w:r w:rsidRPr="00A80AD6">
        <w:rPr>
          <w:vertAlign w:val="superscript"/>
        </w:rPr>
        <w:t>[12][13]</w:t>
      </w:r>
      <w:r w:rsidRPr="00A80AD6">
        <w:t>.</w:t>
      </w:r>
    </w:p>
    <w:p w:rsidR="00A80AD6" w:rsidRPr="00A80AD6" w:rsidRDefault="00A80AD6" w:rsidP="00A80AD6">
      <w:pPr>
        <w:numPr>
          <w:ilvl w:val="1"/>
          <w:numId w:val="10"/>
        </w:numPr>
      </w:pPr>
      <w:r w:rsidRPr="00A80AD6">
        <w:rPr>
          <w:b/>
          <w:bCs/>
        </w:rPr>
        <w:t>Fundamentación técnica:</w:t>
      </w:r>
      <w:r w:rsidRPr="00A80AD6">
        <w:t xml:space="preserve"> Explicación del desafío de pasar de escribir código aislado a construir experiencias digitales inclusivas que funcionen en múltiples dispositivos</w:t>
      </w:r>
      <w:r w:rsidRPr="00A80AD6">
        <w:rPr>
          <w:vertAlign w:val="superscript"/>
        </w:rPr>
        <w:t>[12][15]</w:t>
      </w:r>
      <w:r w:rsidRPr="00A80AD6">
        <w:t>.</w:t>
      </w:r>
    </w:p>
    <w:p w:rsidR="00A80AD6" w:rsidRPr="00A80AD6" w:rsidRDefault="00A80AD6" w:rsidP="00A80AD6">
      <w:r w:rsidRPr="00A80AD6">
        <w:pict>
          <v:rect id="_x0000_i1027" style="width:0;height:1.5pt" o:hralign="center" o:hrstd="t" o:hr="t" fillcolor="#a0a0a0" stroked="f"/>
        </w:pict>
      </w:r>
    </w:p>
    <w:p w:rsidR="00A80AD6" w:rsidRPr="00A80AD6" w:rsidRDefault="00A80AD6" w:rsidP="00A80AD6">
      <w:pPr>
        <w:rPr>
          <w:b/>
          <w:bCs/>
        </w:rPr>
      </w:pPr>
      <w:r w:rsidRPr="00A80AD6">
        <w:rPr>
          <w:b/>
          <w:bCs/>
        </w:rPr>
        <w:t>Bloque 3: De la Teoría a la Construcción de Proyectos (7:00 - 11:00 min | Diapositivas 4 y 5)</w:t>
      </w:r>
    </w:p>
    <w:p w:rsidR="00A80AD6" w:rsidRPr="00A80AD6" w:rsidRDefault="00A80AD6" w:rsidP="00A80AD6">
      <w:pPr>
        <w:numPr>
          <w:ilvl w:val="0"/>
          <w:numId w:val="11"/>
        </w:numPr>
      </w:pPr>
      <w:r w:rsidRPr="00A80AD6">
        <w:rPr>
          <w:b/>
          <w:bCs/>
        </w:rPr>
        <w:t>Diapositiva 4: Desarrollo del Portafolio Web Básico (HTML/CSS)</w:t>
      </w:r>
      <w:r w:rsidRPr="00A80AD6">
        <w:t xml:space="preserve"> </w:t>
      </w:r>
    </w:p>
    <w:p w:rsidR="00A80AD6" w:rsidRPr="00A80AD6" w:rsidRDefault="00A80AD6" w:rsidP="00A80AD6">
      <w:pPr>
        <w:numPr>
          <w:ilvl w:val="1"/>
          <w:numId w:val="11"/>
        </w:numPr>
      </w:pPr>
      <w:r w:rsidRPr="00A80AD6">
        <w:rPr>
          <w:b/>
          <w:bCs/>
        </w:rPr>
        <w:t>Consolidación de saberes:</w:t>
      </w:r>
      <w:r w:rsidRPr="00A80AD6">
        <w:t xml:space="preserve"> Transformación de conceptos en un producto real (Home, Sobre mí, Proyectos, Contacto)</w:t>
      </w:r>
      <w:r w:rsidRPr="00A80AD6">
        <w:rPr>
          <w:vertAlign w:val="superscript"/>
        </w:rPr>
        <w:t>[16]</w:t>
      </w:r>
      <w:r w:rsidRPr="00A80AD6">
        <w:t>.</w:t>
      </w:r>
    </w:p>
    <w:p w:rsidR="00A80AD6" w:rsidRPr="00A80AD6" w:rsidRDefault="00A80AD6" w:rsidP="00A80AD6">
      <w:pPr>
        <w:numPr>
          <w:ilvl w:val="1"/>
          <w:numId w:val="11"/>
        </w:numPr>
      </w:pPr>
      <w:r w:rsidRPr="00A80AD6">
        <w:rPr>
          <w:b/>
          <w:bCs/>
        </w:rPr>
        <w:t>Demostración visual:</w:t>
      </w:r>
      <w:r w:rsidRPr="00A80AD6">
        <w:t xml:space="preserve"> Visualización </w:t>
      </w:r>
      <w:r w:rsidRPr="00A80AD6">
        <w:rPr>
          <w:i/>
          <w:iCs/>
        </w:rPr>
        <w:t>Responsive</w:t>
      </w:r>
      <w:r w:rsidRPr="00A80AD6">
        <w:t xml:space="preserve"> mostrando la adaptación fluida entre pantalla de PC y dispositivo móvil</w:t>
      </w:r>
      <w:r w:rsidRPr="00A80AD6">
        <w:rPr>
          <w:vertAlign w:val="superscript"/>
        </w:rPr>
        <w:t>[16][17]</w:t>
      </w:r>
      <w:r w:rsidRPr="00A80AD6">
        <w:t>.</w:t>
      </w:r>
    </w:p>
    <w:p w:rsidR="00A80AD6" w:rsidRPr="00A80AD6" w:rsidRDefault="00A80AD6" w:rsidP="00A80AD6">
      <w:pPr>
        <w:numPr>
          <w:ilvl w:val="0"/>
          <w:numId w:val="11"/>
        </w:numPr>
      </w:pPr>
      <w:r w:rsidRPr="00A80AD6">
        <w:rPr>
          <w:b/>
          <w:bCs/>
        </w:rPr>
        <w:t>Diapositiva 5: Evolución Tecnológica a un Framework (Vue.js)</w:t>
      </w:r>
      <w:r w:rsidRPr="00A80AD6">
        <w:t xml:space="preserve"> </w:t>
      </w:r>
    </w:p>
    <w:p w:rsidR="00A80AD6" w:rsidRPr="00A80AD6" w:rsidRDefault="00A80AD6" w:rsidP="00A80AD6">
      <w:pPr>
        <w:numPr>
          <w:ilvl w:val="1"/>
          <w:numId w:val="11"/>
        </w:numPr>
      </w:pPr>
      <w:r w:rsidRPr="00A80AD6">
        <w:rPr>
          <w:b/>
          <w:bCs/>
        </w:rPr>
        <w:t>Profundización:</w:t>
      </w:r>
      <w:r w:rsidRPr="00A80AD6">
        <w:t xml:space="preserve"> Transición de páginas estáticas a </w:t>
      </w:r>
      <w:r w:rsidRPr="00A80AD6">
        <w:rPr>
          <w:b/>
          <w:bCs/>
        </w:rPr>
        <w:t>Componentes Reutilizables</w:t>
      </w:r>
      <w:r w:rsidRPr="00A80AD6">
        <w:t xml:space="preserve"> con Vue.js</w:t>
      </w:r>
      <w:r w:rsidRPr="00A80AD6">
        <w:rPr>
          <w:vertAlign w:val="superscript"/>
        </w:rPr>
        <w:t>[17][18]</w:t>
      </w:r>
      <w:r w:rsidRPr="00A80AD6">
        <w:t>.</w:t>
      </w:r>
    </w:p>
    <w:p w:rsidR="00A80AD6" w:rsidRPr="00A80AD6" w:rsidRDefault="00A80AD6" w:rsidP="00A80AD6">
      <w:pPr>
        <w:numPr>
          <w:ilvl w:val="1"/>
          <w:numId w:val="11"/>
        </w:numPr>
      </w:pPr>
      <w:r w:rsidRPr="00A80AD6">
        <w:rPr>
          <w:b/>
          <w:bCs/>
        </w:rPr>
        <w:lastRenderedPageBreak/>
        <w:t>Analogía reflexiva:</w:t>
      </w:r>
      <w:r w:rsidRPr="00A80AD6">
        <w:t xml:space="preserve"> *“Pasar de CSS/HTML puro a Vue.js es como pasar de una habitación única a una casa organizada por espacios”*</w:t>
      </w:r>
      <w:r w:rsidRPr="00A80AD6">
        <w:rPr>
          <w:vertAlign w:val="superscript"/>
        </w:rPr>
        <w:t>[17]</w:t>
      </w:r>
      <w:r w:rsidRPr="00A80AD6">
        <w:t>.</w:t>
      </w:r>
    </w:p>
    <w:p w:rsidR="00A80AD6" w:rsidRPr="00A80AD6" w:rsidRDefault="00A80AD6" w:rsidP="00A80AD6">
      <w:r w:rsidRPr="00A80AD6">
        <w:pict>
          <v:rect id="_x0000_i1028" style="width:0;height:1.5pt" o:hralign="center" o:hrstd="t" o:hr="t" fillcolor="#a0a0a0" stroked="f"/>
        </w:pict>
      </w:r>
    </w:p>
    <w:p w:rsidR="00A80AD6" w:rsidRPr="00A80AD6" w:rsidRDefault="00A80AD6" w:rsidP="00A80AD6">
      <w:pPr>
        <w:rPr>
          <w:b/>
          <w:bCs/>
        </w:rPr>
      </w:pPr>
      <w:r w:rsidRPr="00A80AD6">
        <w:rPr>
          <w:b/>
          <w:bCs/>
        </w:rPr>
        <w:t>Bloque 4: Articulación Docente en ETP e Impacto Profesional (11:00 - 17:00 min | Diapositivas 6 y 7)</w:t>
      </w:r>
    </w:p>
    <w:p w:rsidR="00A80AD6" w:rsidRPr="00A80AD6" w:rsidRDefault="00A80AD6" w:rsidP="00A80AD6">
      <w:pPr>
        <w:numPr>
          <w:ilvl w:val="0"/>
          <w:numId w:val="12"/>
        </w:numPr>
      </w:pPr>
      <w:r w:rsidRPr="00A80AD6">
        <w:rPr>
          <w:b/>
          <w:bCs/>
        </w:rPr>
        <w:t>Diapositiva 6: Transposición Didáctica y Recursos Audiovisuales (UTN FRSR)</w:t>
      </w:r>
      <w:r w:rsidRPr="00A80AD6">
        <w:t xml:space="preserve"> </w:t>
      </w:r>
    </w:p>
    <w:p w:rsidR="00A80AD6" w:rsidRPr="00A80AD6" w:rsidRDefault="00A80AD6" w:rsidP="00A80AD6">
      <w:pPr>
        <w:numPr>
          <w:ilvl w:val="1"/>
          <w:numId w:val="12"/>
        </w:numPr>
      </w:pPr>
      <w:r w:rsidRPr="00A80AD6">
        <w:rPr>
          <w:b/>
          <w:bCs/>
        </w:rPr>
        <w:t>Transferencia educativa:</w:t>
      </w:r>
      <w:r w:rsidRPr="00A80AD6">
        <w:t xml:space="preserve"> Cómo la actualización personal se convirtió en material de enseñanza para alumnos de la tecnicatura</w:t>
      </w:r>
      <w:r w:rsidRPr="00A80AD6">
        <w:rPr>
          <w:vertAlign w:val="superscript"/>
        </w:rPr>
        <w:t>[6][15]</w:t>
      </w:r>
      <w:r w:rsidRPr="00A80AD6">
        <w:t>.</w:t>
      </w:r>
    </w:p>
    <w:p w:rsidR="00A80AD6" w:rsidRPr="00A80AD6" w:rsidRDefault="00A80AD6" w:rsidP="00A80AD6">
      <w:pPr>
        <w:numPr>
          <w:ilvl w:val="1"/>
          <w:numId w:val="12"/>
        </w:numPr>
      </w:pPr>
      <w:r w:rsidRPr="00A80AD6">
        <w:rPr>
          <w:b/>
          <w:bCs/>
        </w:rPr>
        <w:t>Evidencia/Recursos visuales:</w:t>
      </w:r>
      <w:r w:rsidRPr="00A80AD6">
        <w:t xml:space="preserve"> Creación del canal y tutoriales en YouTube (</w:t>
      </w:r>
      <w:r w:rsidRPr="00A80AD6">
        <w:rPr>
          <w:i/>
          <w:iCs/>
        </w:rPr>
        <w:t>Nico Code</w:t>
      </w:r>
      <w:r w:rsidRPr="00A80AD6">
        <w:t xml:space="preserve"> - series de 7 y 10 clases) para guiar a los estudiantes en su primer portafolio web laboral</w:t>
      </w:r>
      <w:r w:rsidRPr="00A80AD6">
        <w:rPr>
          <w:vertAlign w:val="superscript"/>
        </w:rPr>
        <w:t>[18]</w:t>
      </w:r>
      <w:r w:rsidRPr="00A80AD6">
        <w:t>.</w:t>
      </w:r>
    </w:p>
    <w:p w:rsidR="00A80AD6" w:rsidRPr="00A80AD6" w:rsidRDefault="00A80AD6" w:rsidP="00A80AD6">
      <w:pPr>
        <w:numPr>
          <w:ilvl w:val="0"/>
          <w:numId w:val="12"/>
        </w:numPr>
      </w:pPr>
      <w:r w:rsidRPr="00A80AD6">
        <w:rPr>
          <w:b/>
          <w:bCs/>
        </w:rPr>
        <w:t>Diapositiva 7: Impacto Profesional y Vinculación Socio-Productiva</w:t>
      </w:r>
      <w:r w:rsidRPr="00A80AD6">
        <w:t xml:space="preserve"> </w:t>
      </w:r>
    </w:p>
    <w:p w:rsidR="00A80AD6" w:rsidRPr="00A80AD6" w:rsidRDefault="00A80AD6" w:rsidP="00A80AD6">
      <w:pPr>
        <w:numPr>
          <w:ilvl w:val="1"/>
          <w:numId w:val="12"/>
        </w:numPr>
      </w:pPr>
      <w:r w:rsidRPr="00A80AD6">
        <w:rPr>
          <w:b/>
          <w:bCs/>
        </w:rPr>
        <w:t>Cierre del círculo:</w:t>
      </w:r>
      <w:r w:rsidRPr="00A80AD6">
        <w:t xml:space="preserve"> Vinculación de la actualización constante con la graduación como </w:t>
      </w:r>
      <w:r w:rsidRPr="00A80AD6">
        <w:rPr>
          <w:b/>
          <w:bCs/>
        </w:rPr>
        <w:t>Técnico Universitario en Programación</w:t>
      </w:r>
      <w:r w:rsidRPr="00A80AD6">
        <w:rPr>
          <w:vertAlign w:val="superscript"/>
        </w:rPr>
        <w:t>[19]</w:t>
      </w:r>
      <w:r w:rsidRPr="00A80AD6">
        <w:t>.</w:t>
      </w:r>
    </w:p>
    <w:p w:rsidR="00A80AD6" w:rsidRPr="00A80AD6" w:rsidRDefault="00A80AD6" w:rsidP="00A80AD6">
      <w:pPr>
        <w:numPr>
          <w:ilvl w:val="1"/>
          <w:numId w:val="12"/>
        </w:numPr>
      </w:pPr>
      <w:r w:rsidRPr="00A80AD6">
        <w:rPr>
          <w:b/>
          <w:bCs/>
        </w:rPr>
        <w:t>Reflexión:</w:t>
      </w:r>
      <w:r w:rsidRPr="00A80AD6">
        <w:t xml:space="preserve"> La importancia de la actualización docente para achicar la brecha entre las aulas de la ETP y las exigencias de la industria del software</w:t>
      </w:r>
      <w:r w:rsidRPr="00A80AD6">
        <w:rPr>
          <w:vertAlign w:val="superscript"/>
        </w:rPr>
        <w:t>[12][21]</w:t>
      </w:r>
      <w:r w:rsidRPr="00A80AD6">
        <w:t>.</w:t>
      </w:r>
    </w:p>
    <w:p w:rsidR="00A80AD6" w:rsidRPr="00A80AD6" w:rsidRDefault="00A80AD6" w:rsidP="00A80AD6">
      <w:r w:rsidRPr="00A80AD6">
        <w:pict>
          <v:rect id="_x0000_i1029" style="width:0;height:1.5pt" o:hralign="center" o:hrstd="t" o:hr="t" fillcolor="#a0a0a0" stroked="f"/>
        </w:pict>
      </w:r>
    </w:p>
    <w:p w:rsidR="00A80AD6" w:rsidRPr="00A80AD6" w:rsidRDefault="00A80AD6" w:rsidP="00A80AD6">
      <w:pPr>
        <w:rPr>
          <w:b/>
          <w:bCs/>
        </w:rPr>
      </w:pPr>
      <w:r w:rsidRPr="00A80AD6">
        <w:rPr>
          <w:b/>
          <w:bCs/>
        </w:rPr>
        <w:t>Bloque 5: Conclusión y Diálogo con el Tribunal (17:00 - 20:00 min | Diapositiva 8)</w:t>
      </w:r>
    </w:p>
    <w:p w:rsidR="00A80AD6" w:rsidRPr="00A80AD6" w:rsidRDefault="00A80AD6" w:rsidP="00A80AD6">
      <w:pPr>
        <w:numPr>
          <w:ilvl w:val="0"/>
          <w:numId w:val="13"/>
        </w:numPr>
      </w:pPr>
      <w:r w:rsidRPr="00A80AD6">
        <w:rPr>
          <w:b/>
          <w:bCs/>
        </w:rPr>
        <w:t>Diapositiva 8: Síntesis y Preguntas</w:t>
      </w:r>
      <w:r w:rsidRPr="00A80AD6">
        <w:t xml:space="preserve"> </w:t>
      </w:r>
    </w:p>
    <w:p w:rsidR="00A80AD6" w:rsidRPr="00A80AD6" w:rsidRDefault="00A80AD6" w:rsidP="00A80AD6">
      <w:pPr>
        <w:numPr>
          <w:ilvl w:val="1"/>
          <w:numId w:val="13"/>
        </w:numPr>
      </w:pPr>
      <w:r w:rsidRPr="00A80AD6">
        <w:t>Reafirmación de la idea fuerza central</w:t>
      </w:r>
      <w:r w:rsidRPr="00A80AD6">
        <w:rPr>
          <w:vertAlign w:val="superscript"/>
        </w:rPr>
        <w:t>[4][5]</w:t>
      </w:r>
      <w:r w:rsidRPr="00A80AD6">
        <w:t>.</w:t>
      </w:r>
    </w:p>
    <w:p w:rsidR="00A80AD6" w:rsidRPr="00A80AD6" w:rsidRDefault="00A80AD6" w:rsidP="00A80AD6">
      <w:pPr>
        <w:numPr>
          <w:ilvl w:val="1"/>
          <w:numId w:val="13"/>
        </w:numPr>
      </w:pPr>
      <w:r w:rsidRPr="00A80AD6">
        <w:t>Apertura al espacio de preguntas, intercambio y evaluación por parte del tribunal académico</w:t>
      </w:r>
      <w:r w:rsidRPr="00A80AD6">
        <w:rPr>
          <w:vertAlign w:val="superscript"/>
        </w:rPr>
        <w:t>[2][3]</w:t>
      </w:r>
      <w:r w:rsidRPr="00A80AD6">
        <w:t>.</w:t>
      </w:r>
    </w:p>
    <w:p w:rsidR="00A80AD6" w:rsidRPr="00A80AD6" w:rsidRDefault="00A80AD6" w:rsidP="00A80AD6">
      <w:r w:rsidRPr="00A80AD6">
        <w:pict>
          <v:rect id="_x0000_i1030" style="width:0;height:1.5pt" o:hralign="center" o:hrstd="t" o:hr="t" fillcolor="#a0a0a0" stroked="f"/>
        </w:pict>
      </w:r>
    </w:p>
    <w:p w:rsidR="00A80AD6" w:rsidRPr="00A80AD6" w:rsidRDefault="00A80AD6" w:rsidP="00A80AD6">
      <w:r w:rsidRPr="00A80AD6">
        <w:rPr>
          <w:rFonts w:ascii="Segoe UI Symbol" w:hAnsi="Segoe UI Symbol" w:cs="Segoe UI Symbol"/>
        </w:rPr>
        <w:t>📊</w:t>
      </w:r>
      <w:r w:rsidRPr="00A80AD6">
        <w:t xml:space="preserve"> ¿Querés que cree la presentación interactiva con diapositivas diseñada específicamente bajo esta estructura para que puedas ensayarla?</w:t>
      </w:r>
    </w:p>
    <w:p w:rsidR="00A80AD6" w:rsidRPr="00A80AD6" w:rsidRDefault="00A80AD6" w:rsidP="00A80AD6">
      <w:r w:rsidRPr="00A80AD6">
        <w:t>¿Cómo incluyo los videos de Nico Code?</w:t>
      </w:r>
    </w:p>
    <w:p w:rsidR="00A80AD6" w:rsidRPr="00A80AD6" w:rsidRDefault="00A80AD6" w:rsidP="00A80AD6">
      <w:r w:rsidRPr="00A80AD6">
        <w:t xml:space="preserve">Para incluir los videos del canal </w:t>
      </w:r>
      <w:r w:rsidRPr="00A80AD6">
        <w:rPr>
          <w:b/>
          <w:bCs/>
        </w:rPr>
        <w:t>Nico Code</w:t>
      </w:r>
      <w:r w:rsidRPr="00A80AD6">
        <w:t xml:space="preserve"> (</w:t>
      </w:r>
      <w:r w:rsidRPr="00A80AD6">
        <w:rPr>
          <w:i/>
          <w:iCs/>
        </w:rPr>
        <w:t>by Nicolás Martínez</w:t>
      </w:r>
      <w:r w:rsidRPr="00A80AD6">
        <w:t xml:space="preserve">) de manera efectiva y alineada con la </w:t>
      </w:r>
      <w:r w:rsidRPr="00A80AD6">
        <w:rPr>
          <w:b/>
          <w:bCs/>
        </w:rPr>
        <w:t>rúbrica de evaluación</w:t>
      </w:r>
      <w:r w:rsidRPr="00A80AD6">
        <w:t xml:space="preserve"> del Trabajo Final Integrador</w:t>
      </w:r>
      <w:r w:rsidRPr="00A80AD6">
        <w:rPr>
          <w:vertAlign w:val="superscript"/>
        </w:rPr>
        <w:t>[1][2]</w:t>
      </w:r>
      <w:r w:rsidRPr="00A80AD6">
        <w:t xml:space="preserve">, podés integrarlos bajo dos dimensiones estratégicas: </w:t>
      </w:r>
      <w:r w:rsidRPr="00A80AD6">
        <w:rPr>
          <w:b/>
          <w:bCs/>
        </w:rPr>
        <w:t>como recurso audiovisual de demostración</w:t>
      </w:r>
      <w:r w:rsidRPr="00A80AD6">
        <w:t xml:space="preserve"> (Criterio 4)</w:t>
      </w:r>
      <w:r w:rsidRPr="00A80AD6">
        <w:rPr>
          <w:vertAlign w:val="superscript"/>
        </w:rPr>
        <w:t>[1][3]</w:t>
      </w:r>
      <w:r w:rsidRPr="00A80AD6">
        <w:t xml:space="preserve"> y </w:t>
      </w:r>
      <w:r w:rsidRPr="00A80AD6">
        <w:rPr>
          <w:b/>
          <w:bCs/>
        </w:rPr>
        <w:t>como evidencia de transposición didáctica en la ETP</w:t>
      </w:r>
      <w:r w:rsidRPr="00A80AD6">
        <w:t xml:space="preserve"> (Criterio 5)</w:t>
      </w:r>
      <w:r w:rsidRPr="00A80AD6">
        <w:rPr>
          <w:vertAlign w:val="superscript"/>
        </w:rPr>
        <w:t>[1][4]</w:t>
      </w:r>
      <w:r w:rsidRPr="00A80AD6">
        <w:t>.</w:t>
      </w:r>
    </w:p>
    <w:p w:rsidR="00A80AD6" w:rsidRPr="00A80AD6" w:rsidRDefault="00A80AD6" w:rsidP="00A80AD6">
      <w:r w:rsidRPr="00A80AD6">
        <w:pict>
          <v:rect id="_x0000_i1031" style="width:0;height:1.5pt" o:hralign="center" o:hrstd="t" o:hr="t" fillcolor="#a0a0a0" stroked="f"/>
        </w:pict>
      </w:r>
    </w:p>
    <w:p w:rsidR="00A80AD6" w:rsidRPr="00A80AD6" w:rsidRDefault="00A80AD6" w:rsidP="00A80AD6">
      <w:pPr>
        <w:rPr>
          <w:b/>
          <w:bCs/>
        </w:rPr>
      </w:pPr>
      <w:r w:rsidRPr="00A80AD6">
        <w:rPr>
          <w:b/>
          <w:bCs/>
        </w:rPr>
        <w:t>1. Integración Visual en la Diapositiva (Criterio 4)</w:t>
      </w:r>
    </w:p>
    <w:p w:rsidR="00A80AD6" w:rsidRPr="00A80AD6" w:rsidRDefault="00A80AD6" w:rsidP="00A80AD6">
      <w:r w:rsidRPr="00A80AD6">
        <w:t xml:space="preserve">En la </w:t>
      </w:r>
      <w:r w:rsidRPr="00A80AD6">
        <w:rPr>
          <w:b/>
          <w:bCs/>
        </w:rPr>
        <w:t>Diapositiva 6 (Bloque 4: Transposición Didáctica y Recursos Audiovisuales)</w:t>
      </w:r>
      <w:r w:rsidRPr="00A80AD6">
        <w:t>, se recomienda organizar la pantalla con los siguientes elementos</w:t>
      </w:r>
      <w:r w:rsidRPr="00A80AD6">
        <w:rPr>
          <w:vertAlign w:val="superscript"/>
        </w:rPr>
        <w:t>[2][3]</w:t>
      </w:r>
      <w:r w:rsidRPr="00A80AD6">
        <w:t>:</w:t>
      </w:r>
    </w:p>
    <w:p w:rsidR="00A80AD6" w:rsidRPr="00A80AD6" w:rsidRDefault="00A80AD6" w:rsidP="00A80AD6">
      <w:pPr>
        <w:numPr>
          <w:ilvl w:val="0"/>
          <w:numId w:val="14"/>
        </w:numPr>
      </w:pPr>
      <w:r w:rsidRPr="00A80AD6">
        <w:rPr>
          <w:b/>
          <w:bCs/>
        </w:rPr>
        <w:lastRenderedPageBreak/>
        <w:t>Captura de pantalla del canal / listas de reproducción</w:t>
      </w:r>
      <w:r w:rsidRPr="00A80AD6">
        <w:t>: Mostrar la interfaz de YouTube con los cursos diseñados (</w:t>
      </w:r>
      <w:r w:rsidRPr="00A80AD6">
        <w:rPr>
          <w:i/>
          <w:iCs/>
        </w:rPr>
        <w:t>"Portafolio Web Básico HTML y CSS"</w:t>
      </w:r>
      <w:r w:rsidRPr="00A80AD6">
        <w:t xml:space="preserve"> de 7 clases y </w:t>
      </w:r>
      <w:r w:rsidRPr="00A80AD6">
        <w:rPr>
          <w:i/>
          <w:iCs/>
        </w:rPr>
        <w:t>"Portafolio Vuejs"</w:t>
      </w:r>
      <w:r w:rsidRPr="00A80AD6">
        <w:t xml:space="preserve"> de 10 capítulos)</w:t>
      </w:r>
      <w:r w:rsidRPr="00A80AD6">
        <w:rPr>
          <w:vertAlign w:val="superscript"/>
        </w:rPr>
        <w:t>[5]</w:t>
      </w:r>
      <w:r w:rsidRPr="00A80AD6">
        <w:t>.</w:t>
      </w:r>
    </w:p>
    <w:p w:rsidR="00A80AD6" w:rsidRPr="00A80AD6" w:rsidRDefault="00A80AD6" w:rsidP="00A80AD6">
      <w:pPr>
        <w:numPr>
          <w:ilvl w:val="0"/>
          <w:numId w:val="14"/>
        </w:numPr>
      </w:pPr>
      <w:r w:rsidRPr="00A80AD6">
        <w:rPr>
          <w:b/>
          <w:bCs/>
        </w:rPr>
        <w:t>Clip corto o vista previa (30 a 45 segundos)</w:t>
      </w:r>
      <w:r w:rsidRPr="00A80AD6">
        <w:t>: Proyectar un fragmento breve de uno de los tutoriales (por ejemplo, mostrando la explicación de maquetación HTML/CSS</w:t>
      </w:r>
      <w:r w:rsidRPr="00A80AD6">
        <w:rPr>
          <w:vertAlign w:val="superscript"/>
        </w:rPr>
        <w:t>[9][10]</w:t>
      </w:r>
      <w:r w:rsidRPr="00A80AD6">
        <w:t>, o la resolución técnica del manejo de imágenes estáticas al desplegar en Netlify)</w:t>
      </w:r>
      <w:r w:rsidRPr="00A80AD6">
        <w:rPr>
          <w:vertAlign w:val="superscript"/>
        </w:rPr>
        <w:t>[8]</w:t>
      </w:r>
      <w:r w:rsidRPr="00A80AD6">
        <w:t>.</w:t>
      </w:r>
    </w:p>
    <w:p w:rsidR="00A80AD6" w:rsidRPr="00A80AD6" w:rsidRDefault="00A80AD6" w:rsidP="00A80AD6">
      <w:pPr>
        <w:numPr>
          <w:ilvl w:val="0"/>
          <w:numId w:val="14"/>
        </w:numPr>
      </w:pPr>
      <w:r w:rsidRPr="00A80AD6">
        <w:rPr>
          <w:b/>
          <w:bCs/>
        </w:rPr>
        <w:t>Código QR / Enlace directo</w:t>
      </w:r>
      <w:r w:rsidRPr="00A80AD6">
        <w:t>: Incluir un código QR en la diapositiva que redirija a las listas de reproducción de YouTube para que el tribunal pueda verificar el material producido</w:t>
      </w:r>
      <w:r w:rsidRPr="00A80AD6">
        <w:rPr>
          <w:vertAlign w:val="superscript"/>
        </w:rPr>
        <w:t>[14]</w:t>
      </w:r>
      <w:r w:rsidRPr="00A80AD6">
        <w:t>.</w:t>
      </w:r>
    </w:p>
    <w:p w:rsidR="00A80AD6" w:rsidRPr="00A80AD6" w:rsidRDefault="00A80AD6" w:rsidP="00A80AD6">
      <w:r w:rsidRPr="00A80AD6">
        <w:pict>
          <v:rect id="_x0000_i1032" style="width:0;height:1.5pt" o:hralign="center" o:hrstd="t" o:hr="t" fillcolor="#a0a0a0" stroked="f"/>
        </w:pict>
      </w:r>
    </w:p>
    <w:p w:rsidR="00A80AD6" w:rsidRPr="00A80AD6" w:rsidRDefault="00A80AD6" w:rsidP="00A80AD6">
      <w:pPr>
        <w:rPr>
          <w:b/>
          <w:bCs/>
        </w:rPr>
      </w:pPr>
      <w:r w:rsidRPr="00A80AD6">
        <w:rPr>
          <w:b/>
          <w:bCs/>
        </w:rPr>
        <w:t>2. Integración Narrativa y Justificación Pedagógica (Criterio 5)</w:t>
      </w:r>
    </w:p>
    <w:p w:rsidR="00A80AD6" w:rsidRPr="00A80AD6" w:rsidRDefault="00A80AD6" w:rsidP="00A80AD6">
      <w:r w:rsidRPr="00A80AD6">
        <w:t xml:space="preserve">Durante tu discurso oral, debés articular los videos no solo como producción de contenido, sino como la </w:t>
      </w:r>
      <w:r w:rsidRPr="00A80AD6">
        <w:rPr>
          <w:b/>
          <w:bCs/>
        </w:rPr>
        <w:t>transferencia directa de tu actualización científico-tecnológica hacia la enseñanza técnica</w:t>
      </w:r>
      <w:r w:rsidRPr="00A80AD6">
        <w:rPr>
          <w:vertAlign w:val="superscript"/>
        </w:rPr>
        <w:t>[4]</w:t>
      </w:r>
      <w:r w:rsidRPr="00A80AD6">
        <w:t>:</w:t>
      </w:r>
    </w:p>
    <w:p w:rsidR="00A80AD6" w:rsidRPr="00A80AD6" w:rsidRDefault="00A80AD6" w:rsidP="00A80AD6">
      <w:pPr>
        <w:numPr>
          <w:ilvl w:val="0"/>
          <w:numId w:val="15"/>
        </w:numPr>
      </w:pPr>
      <w:r w:rsidRPr="00A80AD6">
        <w:rPr>
          <w:b/>
          <w:bCs/>
        </w:rPr>
        <w:t>Origen y necesidad educativa</w:t>
      </w:r>
      <w:r w:rsidRPr="00A80AD6">
        <w:t>: Explicar que los tutoriales surgieron por pedido del profesor a cargo (Ariel Betancud) en la UTN FRSR para guiar a los estudiantes en la creación de su primer portafolio web laboral</w:t>
      </w:r>
      <w:r w:rsidRPr="00A80AD6">
        <w:rPr>
          <w:vertAlign w:val="superscript"/>
        </w:rPr>
        <w:t>[6]</w:t>
      </w:r>
      <w:r w:rsidRPr="00A80AD6">
        <w:t>.</w:t>
      </w:r>
    </w:p>
    <w:p w:rsidR="00A80AD6" w:rsidRPr="00A80AD6" w:rsidRDefault="00A80AD6" w:rsidP="00A80AD6">
      <w:pPr>
        <w:numPr>
          <w:ilvl w:val="0"/>
          <w:numId w:val="15"/>
        </w:numPr>
      </w:pPr>
      <w:r w:rsidRPr="00A80AD6">
        <w:rPr>
          <w:b/>
          <w:bCs/>
        </w:rPr>
        <w:t>Progresión de saberes</w:t>
      </w:r>
      <w:r w:rsidRPr="00A80AD6">
        <w:t xml:space="preserve">: Mencioná cómo traduciste lo aprendido en la certificación de freeCodeCamp (diseño </w:t>
      </w:r>
      <w:r w:rsidRPr="00A80AD6">
        <w:rPr>
          <w:i/>
          <w:iCs/>
        </w:rPr>
        <w:t>responsive</w:t>
      </w:r>
      <w:r w:rsidRPr="00A80AD6">
        <w:t>, Flexbox, CSS Grid)</w:t>
      </w:r>
      <w:r w:rsidRPr="00A80AD6">
        <w:rPr>
          <w:vertAlign w:val="superscript"/>
        </w:rPr>
        <w:t>[21][22]</w:t>
      </w:r>
      <w:r w:rsidRPr="00A80AD6">
        <w:t xml:space="preserve"> en un curso práctico de 7 clases</w:t>
      </w:r>
      <w:r w:rsidRPr="00A80AD6">
        <w:rPr>
          <w:vertAlign w:val="superscript"/>
        </w:rPr>
        <w:t>[6][23]</w:t>
      </w:r>
      <w:r w:rsidRPr="00A80AD6">
        <w:t xml:space="preserve">, y posteriormente en una serie avanzada sobre componentes reutilizables en </w:t>
      </w:r>
      <w:r w:rsidRPr="00A80AD6">
        <w:rPr>
          <w:b/>
          <w:bCs/>
        </w:rPr>
        <w:t>Vue.js</w:t>
      </w:r>
      <w:r w:rsidRPr="00A80AD6">
        <w:rPr>
          <w:vertAlign w:val="superscript"/>
        </w:rPr>
        <w:t>[8][24]</w:t>
      </w:r>
      <w:r w:rsidRPr="00A80AD6">
        <w:t>.</w:t>
      </w:r>
    </w:p>
    <w:p w:rsidR="00A80AD6" w:rsidRPr="00A80AD6" w:rsidRDefault="00A80AD6" w:rsidP="00A80AD6">
      <w:pPr>
        <w:numPr>
          <w:ilvl w:val="0"/>
          <w:numId w:val="15"/>
        </w:numPr>
      </w:pPr>
      <w:r w:rsidRPr="00A80AD6">
        <w:rPr>
          <w:b/>
          <w:bCs/>
        </w:rPr>
        <w:t>Resolución de problemas reales</w:t>
      </w:r>
      <w:r w:rsidRPr="00A80AD6">
        <w:t>: Destacar cómo en los tutoriales enseñás a resolver inconvenientes típicos del entorno profesional (como la configuración de empaquetadores tipo Vite y rutas de activos estáticos)</w:t>
      </w:r>
      <w:r w:rsidRPr="00A80AD6">
        <w:rPr>
          <w:vertAlign w:val="superscript"/>
        </w:rPr>
        <w:t>[8]</w:t>
      </w:r>
      <w:r w:rsidRPr="00A80AD6">
        <w:t>.</w:t>
      </w:r>
    </w:p>
    <w:p w:rsidR="00A80AD6" w:rsidRPr="00A80AD6" w:rsidRDefault="00A80AD6" w:rsidP="00A80AD6">
      <w:r w:rsidRPr="00A80AD6">
        <w:pict>
          <v:rect id="_x0000_i1033" style="width:0;height:1.5pt" o:hralign="center" o:hrstd="t" o:hr="t" fillcolor="#a0a0a0" stroked="f"/>
        </w:pict>
      </w:r>
    </w:p>
    <w:p w:rsidR="00A80AD6" w:rsidRPr="00A80AD6" w:rsidRDefault="00A80AD6" w:rsidP="00A80AD6">
      <w:pPr>
        <w:rPr>
          <w:b/>
          <w:bCs/>
        </w:rPr>
      </w:pPr>
      <w:r w:rsidRPr="00A80AD6">
        <w:rPr>
          <w:b/>
          <w:bCs/>
        </w:rPr>
        <w:t>3. Guion Sugerido para la Exposición (Bloque 4 - Minutos 11 a 17)</w:t>
      </w:r>
    </w:p>
    <w:p w:rsidR="00A80AD6" w:rsidRPr="00A80AD6" w:rsidRDefault="00A80AD6" w:rsidP="00A80AD6">
      <w:r w:rsidRPr="00A80AD6">
        <w:t xml:space="preserve">&gt; </w:t>
      </w:r>
      <w:r w:rsidRPr="00A80AD6">
        <w:rPr>
          <w:i/>
          <w:iCs/>
        </w:rPr>
        <w:t>"Un aspecto central de esta experiencia es que el aprendizaje no quedó únicamente en el plano de mi formación personal</w:t>
      </w:r>
      <w:r w:rsidRPr="00A80AD6">
        <w:rPr>
          <w:vertAlign w:val="superscript"/>
        </w:rPr>
        <w:t>[15][25]</w:t>
      </w:r>
      <w:r w:rsidRPr="00A80AD6">
        <w:t>*. Como tutor y auxiliar docente en la UTN FRSR</w:t>
      </w:r>
      <w:r w:rsidRPr="00A80AD6">
        <w:rPr>
          <w:i/>
          <w:iCs/>
          <w:vertAlign w:val="superscript"/>
        </w:rPr>
        <w:t>[20]</w:t>
      </w:r>
      <w:r w:rsidRPr="00A80AD6">
        <w:t>, identifiqué la necesidad de guiar a los alumnos en la construcción de su primer portafolio web laboral</w:t>
      </w:r>
      <w:r w:rsidRPr="00A80AD6">
        <w:rPr>
          <w:i/>
          <w:iCs/>
          <w:vertAlign w:val="superscript"/>
        </w:rPr>
        <w:t>[6][26]</w:t>
      </w:r>
      <w:r w:rsidRPr="00A80AD6">
        <w:t>.*</w:t>
      </w:r>
    </w:p>
    <w:p w:rsidR="00A80AD6" w:rsidRPr="00A80AD6" w:rsidRDefault="00A80AD6" w:rsidP="00A80AD6">
      <w:r w:rsidRPr="00A80AD6">
        <w:t xml:space="preserve">&gt; </w:t>
      </w:r>
      <w:r w:rsidRPr="00A80AD6">
        <w:rPr>
          <w:i/>
          <w:iCs/>
        </w:rPr>
        <w:t>Para ello, creé el canal tutorial</w:t>
      </w:r>
      <w:r w:rsidRPr="00A80AD6">
        <w:t xml:space="preserve"> </w:t>
      </w:r>
      <w:r w:rsidRPr="00A80AD6">
        <w:rPr>
          <w:b/>
          <w:bCs/>
        </w:rPr>
        <w:t>Nico Code</w:t>
      </w:r>
      <w:r w:rsidRPr="00A80AD6">
        <w:t xml:space="preserve"> </w:t>
      </w:r>
      <w:r w:rsidRPr="00A80AD6">
        <w:rPr>
          <w:i/>
          <w:iCs/>
        </w:rPr>
        <w:t>, donde estructuré series de clases en YouTube</w:t>
      </w:r>
      <w:r w:rsidRPr="00A80AD6">
        <w:rPr>
          <w:vertAlign w:val="superscript"/>
        </w:rPr>
        <w:t>[6][24]</w:t>
      </w:r>
      <w:r w:rsidRPr="00A80AD6">
        <w:t>*. En ellas enseño desde la maquetación HTML/CSS básica</w:t>
      </w:r>
      <w:r w:rsidRPr="00A80AD6">
        <w:rPr>
          <w:i/>
          <w:iCs/>
          <w:vertAlign w:val="superscript"/>
        </w:rPr>
        <w:t>[6]</w:t>
      </w:r>
      <w:r w:rsidRPr="00A80AD6">
        <w:rPr>
          <w:i/>
          <w:iCs/>
        </w:rPr>
        <w:t xml:space="preserve"> hasta conceptos de componentes en Vue.js y despliegue continuo en Netlify</w:t>
      </w:r>
      <w:r w:rsidRPr="00A80AD6">
        <w:rPr>
          <w:i/>
          <w:iCs/>
          <w:vertAlign w:val="superscript"/>
        </w:rPr>
        <w:t>[5]</w:t>
      </w:r>
      <w:r w:rsidRPr="00A80AD6">
        <w:t>, permitiendo a los estudiantes enfrentarse a desafíos reales de la industria y contar con una herramienta concreta para su inserción laboral</w:t>
      </w:r>
      <w:r w:rsidRPr="00A80AD6">
        <w:rPr>
          <w:i/>
          <w:iCs/>
          <w:vertAlign w:val="superscript"/>
        </w:rPr>
        <w:t>[6]</w:t>
      </w:r>
      <w:r w:rsidRPr="00A80AD6">
        <w:t>."*</w:t>
      </w:r>
      <w:r w:rsidRPr="00A80AD6">
        <w:rPr>
          <w:vertAlign w:val="superscript"/>
        </w:rPr>
        <w:t>[15][16]</w:t>
      </w:r>
    </w:p>
    <w:p w:rsidR="00A80AD6" w:rsidRPr="00A80AD6" w:rsidRDefault="00A80AD6" w:rsidP="00A80AD6">
      <w:r w:rsidRPr="00A80AD6">
        <w:pict>
          <v:rect id="_x0000_i1034" style="width:0;height:1.5pt" o:hralign="center" o:hrstd="t" o:hr="t" fillcolor="#a0a0a0" stroked="f"/>
        </w:pict>
      </w:r>
    </w:p>
    <w:p w:rsidR="00A80AD6" w:rsidRPr="00A80AD6" w:rsidRDefault="00A80AD6" w:rsidP="00A80AD6">
      <w:r w:rsidRPr="00A80AD6">
        <w:rPr>
          <w:rFonts w:ascii="Segoe UI Symbol" w:hAnsi="Segoe UI Symbol" w:cs="Segoe UI Symbol"/>
        </w:rPr>
        <w:t>💡</w:t>
      </w:r>
      <w:r w:rsidRPr="00A80AD6">
        <w:t xml:space="preserve"> ¿Te gustaría que diseñe el contenido exacto de las diapositivas para que las tengas listas al momento de armar tu presentación?</w:t>
      </w:r>
    </w:p>
    <w:p w:rsidR="00A80AD6" w:rsidRPr="00A80AD6" w:rsidRDefault="00A80AD6" w:rsidP="00A80AD6">
      <w:r w:rsidRPr="00A80AD6">
        <w:t>Dame un guion para el cierre final</w:t>
      </w:r>
    </w:p>
    <w:p w:rsidR="00A80AD6" w:rsidRPr="00A80AD6" w:rsidRDefault="00A80AD6" w:rsidP="00A80AD6">
      <w:r w:rsidRPr="00A80AD6">
        <w:lastRenderedPageBreak/>
        <w:t xml:space="preserve">Aquí tienes un </w:t>
      </w:r>
      <w:r w:rsidRPr="00A80AD6">
        <w:rPr>
          <w:b/>
          <w:bCs/>
        </w:rPr>
        <w:t>guion de cierre final (3 minutos aproximadamente)</w:t>
      </w:r>
      <w:r w:rsidRPr="00A80AD6">
        <w:t xml:space="preserve"> diseñado para cerrar tu exposición oral pública con el máximo impacto, garantizando el cumplimiento de los criterios de la rúbrica (articulación ETP, reflexión crítica, fundamentación y aspectos formales)</w:t>
      </w:r>
      <w:r w:rsidRPr="00A80AD6">
        <w:rPr>
          <w:vertAlign w:val="superscript"/>
        </w:rPr>
        <w:t>[1]</w:t>
      </w:r>
      <w:r w:rsidRPr="00A80AD6">
        <w:t>.</w:t>
      </w:r>
    </w:p>
    <w:p w:rsidR="00A80AD6" w:rsidRPr="00A80AD6" w:rsidRDefault="00A80AD6" w:rsidP="00A80AD6">
      <w:r w:rsidRPr="00A80AD6">
        <w:pict>
          <v:rect id="_x0000_i1035" style="width:0;height:1.5pt" o:hralign="center" o:hrstd="t" o:hr="t" fillcolor="#a0a0a0" stroked="f"/>
        </w:pict>
      </w:r>
    </w:p>
    <w:p w:rsidR="00A80AD6" w:rsidRPr="00A80AD6" w:rsidRDefault="00A80AD6" w:rsidP="00A80AD6">
      <w:pPr>
        <w:rPr>
          <w:b/>
          <w:bCs/>
        </w:rPr>
      </w:pPr>
      <w:r w:rsidRPr="00A80AD6">
        <w:rPr>
          <w:b/>
          <w:bCs/>
        </w:rPr>
        <w:t>Guion de Cierre Oral (Texto para exponer)</w:t>
      </w:r>
    </w:p>
    <w:p w:rsidR="00A80AD6" w:rsidRPr="00A80AD6" w:rsidRDefault="00A80AD6" w:rsidP="00A80AD6">
      <w:r w:rsidRPr="00A80AD6">
        <w:rPr>
          <w:i/>
          <w:iCs/>
        </w:rPr>
        <w:t>(Pausa táctica de 2 segundos. Cambias el tono de voz a uno firme, pausado y reflexivo. Proyectas la diapositiva final de síntesis).</w:t>
      </w:r>
    </w:p>
    <w:p w:rsidR="00A80AD6" w:rsidRPr="00A80AD6" w:rsidRDefault="00A80AD6" w:rsidP="00A80AD6">
      <w:r w:rsidRPr="00A80AD6">
        <w:t xml:space="preserve">&gt; </w:t>
      </w:r>
      <w:r w:rsidRPr="00A80AD6">
        <w:rPr>
          <w:b/>
          <w:bCs/>
        </w:rPr>
        <w:t>"Para concluir esta presentación, quiero volver a la idea fuerza que dio origen a todo este recorrido:</w:t>
      </w:r>
      <w:r w:rsidRPr="00A80AD6">
        <w:t xml:space="preserve"> *'La actualización tecnológica adquiere sentido cuando puede aplicarse, compartirse y convertirse en oportunidades reales de formación'*</w:t>
      </w:r>
      <w:r w:rsidRPr="00A80AD6">
        <w:rPr>
          <w:vertAlign w:val="superscript"/>
        </w:rPr>
        <w:t>[4][5]</w:t>
      </w:r>
      <w:r w:rsidRPr="00A80AD6">
        <w:t>.</w:t>
      </w:r>
    </w:p>
    <w:p w:rsidR="00A80AD6" w:rsidRPr="00A80AD6" w:rsidRDefault="00A80AD6" w:rsidP="00A80AD6">
      <w:r w:rsidRPr="00A80AD6">
        <w:t xml:space="preserve">&gt; </w:t>
      </w:r>
      <w:r w:rsidRPr="00A80AD6">
        <w:rPr>
          <w:i/>
          <w:iCs/>
        </w:rPr>
        <w:t>(Pausa de 1 segundo)</w:t>
      </w:r>
    </w:p>
    <w:p w:rsidR="00A80AD6" w:rsidRPr="00A80AD6" w:rsidRDefault="00A80AD6" w:rsidP="00A80AD6">
      <w:r w:rsidRPr="00A80AD6">
        <w:t xml:space="preserve">&gt; </w:t>
      </w:r>
      <w:r w:rsidRPr="00A80AD6">
        <w:rPr>
          <w:b/>
          <w:bCs/>
        </w:rPr>
        <w:t>A lo largo de estas 192 horas de actualización y del trayecto realizado, he podido vivenciar que el aprendizaje técnico no se agota al obtener una certificación</w:t>
      </w:r>
      <w:r w:rsidRPr="00A80AD6">
        <w:rPr>
          <w:vertAlign w:val="superscript"/>
        </w:rPr>
        <w:t>[1][6]</w:t>
      </w:r>
      <w:r w:rsidRPr="00A80AD6">
        <w:t>. El verdadero impacto se produce cuando completamos el ciclo:</w:t>
      </w:r>
    </w:p>
    <w:p w:rsidR="00A80AD6" w:rsidRPr="00A80AD6" w:rsidRDefault="00A80AD6" w:rsidP="00A80AD6">
      <w:pPr>
        <w:numPr>
          <w:ilvl w:val="0"/>
          <w:numId w:val="16"/>
        </w:numPr>
      </w:pPr>
      <w:r w:rsidRPr="00A80AD6">
        <w:rPr>
          <w:b/>
          <w:bCs/>
        </w:rPr>
        <w:t>Primero, aprendí</w:t>
      </w:r>
      <w:r w:rsidRPr="00A80AD6">
        <w:t xml:space="preserve"> al especializarme en </w:t>
      </w:r>
      <w:r w:rsidRPr="00A80AD6">
        <w:rPr>
          <w:i/>
          <w:iCs/>
        </w:rPr>
        <w:t>Responsive Web Design</w:t>
      </w:r>
      <w:r w:rsidRPr="00A80AD6">
        <w:t xml:space="preserve"> con freeCodeCamp, dedicando 300 horas al dominio de estándares modernos como HTML5, CSS3, Flexbox y Grid</w:t>
      </w:r>
      <w:r w:rsidRPr="00A80AD6">
        <w:rPr>
          <w:vertAlign w:val="superscript"/>
        </w:rPr>
        <w:t>[6][7]</w:t>
      </w:r>
      <w:r w:rsidRPr="00A80AD6">
        <w:t>.</w:t>
      </w:r>
    </w:p>
    <w:p w:rsidR="00A80AD6" w:rsidRPr="00A80AD6" w:rsidRDefault="00A80AD6" w:rsidP="00A80AD6">
      <w:pPr>
        <w:numPr>
          <w:ilvl w:val="0"/>
          <w:numId w:val="16"/>
        </w:numPr>
      </w:pPr>
      <w:r w:rsidRPr="00A80AD6">
        <w:rPr>
          <w:b/>
          <w:bCs/>
        </w:rPr>
        <w:t>Luego, construí</w:t>
      </w:r>
      <w:r w:rsidRPr="00A80AD6">
        <w:t xml:space="preserve"> transformando esa teoría en proyectos reales y portafolios adaptativos que responden a las exigencias del mercado digital</w:t>
      </w:r>
      <w:r w:rsidRPr="00A80AD6">
        <w:rPr>
          <w:vertAlign w:val="superscript"/>
        </w:rPr>
        <w:t>[8][9]</w:t>
      </w:r>
      <w:r w:rsidRPr="00A80AD6">
        <w:t>.</w:t>
      </w:r>
    </w:p>
    <w:p w:rsidR="00A80AD6" w:rsidRPr="00A80AD6" w:rsidRDefault="00A80AD6" w:rsidP="00A80AD6">
      <w:pPr>
        <w:numPr>
          <w:ilvl w:val="0"/>
          <w:numId w:val="16"/>
        </w:numPr>
      </w:pPr>
      <w:r w:rsidRPr="00A80AD6">
        <w:rPr>
          <w:b/>
          <w:bCs/>
        </w:rPr>
        <w:t>Después, enseñé y compartí</w:t>
      </w:r>
      <w:r w:rsidRPr="00A80AD6">
        <w:t xml:space="preserve">, llevando esa actualización a la práctica en la UTN Facultad Regional San Rafael como tutor y auxiliar docente, y documentando procesos reales en el canal </w:t>
      </w:r>
      <w:r w:rsidRPr="00A80AD6">
        <w:rPr>
          <w:i/>
          <w:iCs/>
        </w:rPr>
        <w:t>Nico Code</w:t>
      </w:r>
      <w:r w:rsidRPr="00A80AD6">
        <w:t xml:space="preserve"> para que nuestros estudiantes tengan herramientas concretas de inserción laboral</w:t>
      </w:r>
      <w:r w:rsidRPr="00A80AD6">
        <w:rPr>
          <w:vertAlign w:val="superscript"/>
        </w:rPr>
        <w:t>[10]</w:t>
      </w:r>
      <w:r w:rsidRPr="00A80AD6">
        <w:t>.</w:t>
      </w:r>
    </w:p>
    <w:p w:rsidR="00A80AD6" w:rsidRPr="00A80AD6" w:rsidRDefault="00A80AD6" w:rsidP="00A80AD6">
      <w:pPr>
        <w:numPr>
          <w:ilvl w:val="0"/>
          <w:numId w:val="16"/>
        </w:numPr>
      </w:pPr>
      <w:r w:rsidRPr="00A80AD6">
        <w:rPr>
          <w:b/>
          <w:bCs/>
        </w:rPr>
        <w:t>Y finalmente, profesionalicé</w:t>
      </w:r>
      <w:r w:rsidRPr="00A80AD6">
        <w:t xml:space="preserve"> este trayecto al consolidarlo con mi graduación como Técnico Universitario en Programación</w:t>
      </w:r>
      <w:r w:rsidRPr="00A80AD6">
        <w:rPr>
          <w:vertAlign w:val="superscript"/>
        </w:rPr>
        <w:t>[11]</w:t>
      </w:r>
      <w:r w:rsidRPr="00A80AD6">
        <w:t>.</w:t>
      </w:r>
    </w:p>
    <w:p w:rsidR="00A80AD6" w:rsidRPr="00A80AD6" w:rsidRDefault="00A80AD6" w:rsidP="00A80AD6">
      <w:r w:rsidRPr="00A80AD6">
        <w:t xml:space="preserve">&gt; </w:t>
      </w:r>
      <w:r w:rsidRPr="00A80AD6">
        <w:rPr>
          <w:i/>
          <w:iCs/>
        </w:rPr>
        <w:t>(Pausa de énfasis, mirando directamente al tribunal)</w:t>
      </w:r>
    </w:p>
    <w:p w:rsidR="00A80AD6" w:rsidRPr="00A80AD6" w:rsidRDefault="00A80AD6" w:rsidP="00A80AD6">
      <w:r w:rsidRPr="00A80AD6">
        <w:t xml:space="preserve">&gt; </w:t>
      </w:r>
      <w:r w:rsidRPr="00A80AD6">
        <w:rPr>
          <w:b/>
          <w:bCs/>
        </w:rPr>
        <w:t>En la Educación Técnico-Profesional (ETP), los docentes no solo transmitimos sintaxis o herramientas; abrimos puertas al futuro profesional de los jóvenes.</w:t>
      </w:r>
      <w:r w:rsidRPr="00A80AD6">
        <w:t xml:space="preserve"> Mantenernos actualizados es el puente indispensable para acortar la brecha entre lo que enseñamos en las aulas y lo que la industria del software demanda hoy</w:t>
      </w:r>
      <w:r w:rsidRPr="00A80AD6">
        <w:rPr>
          <w:vertAlign w:val="superscript"/>
        </w:rPr>
        <w:t>[4]</w:t>
      </w:r>
      <w:r w:rsidRPr="00A80AD6">
        <w:t>.</w:t>
      </w:r>
    </w:p>
    <w:p w:rsidR="00A80AD6" w:rsidRPr="00A80AD6" w:rsidRDefault="00A80AD6" w:rsidP="00A80AD6">
      <w:r w:rsidRPr="00A80AD6">
        <w:t xml:space="preserve">&gt; </w:t>
      </w:r>
      <w:r w:rsidRPr="00A80AD6">
        <w:rPr>
          <w:b/>
          <w:bCs/>
        </w:rPr>
        <w:t>Agradezco a las autoridades de la UTN FRSR, a los profesores y a este tribunal por el espacio para socializar esta experiencia.</w:t>
      </w:r>
      <w:r w:rsidRPr="00A80AD6">
        <w:t xml:space="preserve"> Quedo a su entera disposición para responder a sus preguntas y profundizar en los aspectos que consideren necesarios."</w:t>
      </w:r>
    </w:p>
    <w:p w:rsidR="00A80AD6" w:rsidRPr="00A80AD6" w:rsidRDefault="00A80AD6" w:rsidP="00A80AD6">
      <w:r w:rsidRPr="00A80AD6">
        <w:pict>
          <v:rect id="_x0000_i1036" style="width:0;height:1.5pt" o:hralign="center" o:hrstd="t" o:hr="t" fillcolor="#a0a0a0" stroked="f"/>
        </w:pict>
      </w:r>
    </w:p>
    <w:p w:rsidR="00A80AD6" w:rsidRPr="00A80AD6" w:rsidRDefault="00A80AD6" w:rsidP="00A80AD6">
      <w:pPr>
        <w:rPr>
          <w:b/>
          <w:bCs/>
        </w:rPr>
      </w:pPr>
      <w:r w:rsidRPr="00A80AD6">
        <w:rPr>
          <w:b/>
          <w:bCs/>
        </w:rPr>
        <w:t>Indicadores para la Exposición Oral</w:t>
      </w:r>
    </w:p>
    <w:p w:rsidR="00A80AD6" w:rsidRPr="00A80AD6" w:rsidRDefault="00A80AD6" w:rsidP="00A80AD6">
      <w:pPr>
        <w:numPr>
          <w:ilvl w:val="0"/>
          <w:numId w:val="17"/>
        </w:numPr>
      </w:pPr>
      <w:r w:rsidRPr="00A80AD6">
        <w:rPr>
          <w:b/>
          <w:bCs/>
        </w:rPr>
        <w:t>Postura y contacto visual:</w:t>
      </w:r>
      <w:r w:rsidRPr="00A80AD6">
        <w:t xml:space="preserve"> Al momento de mencionar el ciclo (</w:t>
      </w:r>
      <w:r w:rsidRPr="00A80AD6">
        <w:rPr>
          <w:i/>
          <w:iCs/>
        </w:rPr>
        <w:t>Aprendí → Construí → Enseñé → Profesionalicé</w:t>
      </w:r>
      <w:r w:rsidRPr="00A80AD6">
        <w:t>), podés contar cada punto con la mano o señalar los íconos de la diapositiva para reforzar la estructura</w:t>
      </w:r>
      <w:r w:rsidRPr="00A80AD6">
        <w:rPr>
          <w:vertAlign w:val="superscript"/>
        </w:rPr>
        <w:t>[4][17]</w:t>
      </w:r>
      <w:r w:rsidRPr="00A80AD6">
        <w:t>.</w:t>
      </w:r>
    </w:p>
    <w:p w:rsidR="00A80AD6" w:rsidRPr="00A80AD6" w:rsidRDefault="00A80AD6" w:rsidP="00A80AD6">
      <w:pPr>
        <w:numPr>
          <w:ilvl w:val="0"/>
          <w:numId w:val="17"/>
        </w:numPr>
      </w:pPr>
      <w:r w:rsidRPr="00A80AD6">
        <w:rPr>
          <w:b/>
          <w:bCs/>
        </w:rPr>
        <w:lastRenderedPageBreak/>
        <w:t>Tono de voz:</w:t>
      </w:r>
      <w:r w:rsidRPr="00A80AD6">
        <w:t xml:space="preserve"> Iniciá con un tono reflexivo en la cita, subí la intensidad al hablar de la articulación docente en la ETP y finalizá con un tono firme y sereno en el agradecimiento</w:t>
      </w:r>
      <w:r w:rsidRPr="00A80AD6">
        <w:rPr>
          <w:vertAlign w:val="superscript"/>
        </w:rPr>
        <w:t>[3]</w:t>
      </w:r>
      <w:r w:rsidRPr="00A80AD6">
        <w:t>.</w:t>
      </w:r>
    </w:p>
    <w:p w:rsidR="00A80AD6" w:rsidRPr="00A80AD6" w:rsidRDefault="00A80AD6" w:rsidP="00A80AD6">
      <w:pPr>
        <w:numPr>
          <w:ilvl w:val="0"/>
          <w:numId w:val="17"/>
        </w:numPr>
      </w:pPr>
      <w:r w:rsidRPr="00A80AD6">
        <w:rPr>
          <w:b/>
          <w:bCs/>
        </w:rPr>
        <w:t>Manejo del tiempo:</w:t>
      </w:r>
      <w:r w:rsidRPr="00A80AD6">
        <w:t xml:space="preserve"> Este bloque debe tomar entre </w:t>
      </w:r>
      <w:r w:rsidRPr="00A80AD6">
        <w:rPr>
          <w:b/>
          <w:bCs/>
        </w:rPr>
        <w:t>2 y 3 minutos</w:t>
      </w:r>
      <w:r w:rsidRPr="00A80AD6">
        <w:t>, dejando los últimos minutos de tus 20 minutos totales para el intercambio directo con el jurado</w:t>
      </w:r>
      <w:r w:rsidRPr="00A80AD6">
        <w:rPr>
          <w:vertAlign w:val="superscript"/>
        </w:rPr>
        <w:t>[1][2]</w:t>
      </w:r>
      <w:r w:rsidRPr="00A80AD6">
        <w:t>.</w:t>
      </w:r>
    </w:p>
    <w:p w:rsidR="00A80AD6" w:rsidRPr="00A80AD6" w:rsidRDefault="00A80AD6" w:rsidP="00A80AD6">
      <w:r w:rsidRPr="00A80AD6">
        <w:pict>
          <v:rect id="_x0000_i1037" style="width:0;height:1.5pt" o:hralign="center" o:hrstd="t" o:hr="t" fillcolor="#a0a0a0" stroked="f"/>
        </w:pict>
      </w:r>
    </w:p>
    <w:p w:rsidR="00A80AD6" w:rsidRPr="00A80AD6" w:rsidRDefault="00A80AD6" w:rsidP="00A80AD6">
      <w:r w:rsidRPr="00A80AD6">
        <w:rPr>
          <w:rFonts w:ascii="Segoe UI Symbol" w:hAnsi="Segoe UI Symbol" w:cs="Segoe UI Symbol"/>
        </w:rPr>
        <w:t>💡</w:t>
      </w:r>
      <w:r w:rsidRPr="00A80AD6">
        <w:t xml:space="preserve"> ¿Querés que simulemos un par de preguntas que el tribunal podría hacerte sobre la transposición didáctica o los aspectos técnicos para que ensayes tus respuestas?</w:t>
      </w:r>
    </w:p>
    <w:p w:rsidR="00A80AD6" w:rsidRPr="00A80AD6" w:rsidRDefault="00A80AD6" w:rsidP="00A80AD6">
      <w:r w:rsidRPr="00A80AD6">
        <w:t>Detalla la transposición didáctica</w:t>
      </w:r>
    </w:p>
    <w:p w:rsidR="00A80AD6" w:rsidRPr="00A80AD6" w:rsidRDefault="00A80AD6" w:rsidP="00A80AD6">
      <w:r w:rsidRPr="00A80AD6">
        <w:t xml:space="preserve">La </w:t>
      </w:r>
      <w:r w:rsidRPr="00A80AD6">
        <w:rPr>
          <w:b/>
          <w:bCs/>
        </w:rPr>
        <w:t>transposición didáctica</w:t>
      </w:r>
      <w:r w:rsidRPr="00A80AD6">
        <w:t xml:space="preserve"> en el marco del Trabajo Final Integrador (TFI) de la ETP (Educación Técnico-Profesional) representa el proceso mediante el cual el conocimiento científico-tecnológico abstracto y profesional del sector socio-productivo se transforma, adapta y contextualiza en un saber enseñable y aprehensible para los estudiantes</w:t>
      </w:r>
      <w:r w:rsidRPr="00A80AD6">
        <w:rPr>
          <w:vertAlign w:val="superscript"/>
        </w:rPr>
        <w:t>[1]</w:t>
      </w:r>
      <w:r w:rsidRPr="00A80AD6">
        <w:t>.</w:t>
      </w:r>
    </w:p>
    <w:p w:rsidR="00A80AD6" w:rsidRPr="00A80AD6" w:rsidRDefault="00A80AD6" w:rsidP="00A80AD6">
      <w:r w:rsidRPr="00A80AD6">
        <w:t>En la experiencia de Dante Nicolás Martínez, esta transposición se articula en cuatro fases clave que conectan su actualización personal con su rol como auxiliar docente y tutor en la **UTN Facultad Regional San Rafael (FRSR)**</w:t>
      </w:r>
      <w:r w:rsidRPr="00A80AD6">
        <w:rPr>
          <w:vertAlign w:val="superscript"/>
        </w:rPr>
        <w:t>[1]</w:t>
      </w:r>
      <w:r w:rsidRPr="00A80AD6">
        <w:t>:</w:t>
      </w:r>
    </w:p>
    <w:p w:rsidR="00A80AD6" w:rsidRPr="00A80AD6" w:rsidRDefault="00A80AD6" w:rsidP="00A80AD6">
      <w:r w:rsidRPr="00A80AD6">
        <w:pict>
          <v:rect id="_x0000_i1038" style="width:0;height:1.5pt" o:hralign="center" o:hrstd="t" o:hr="t" fillcolor="#a0a0a0" stroked="f"/>
        </w:pict>
      </w:r>
    </w:p>
    <w:p w:rsidR="00A80AD6" w:rsidRPr="00A80AD6" w:rsidRDefault="00A80AD6" w:rsidP="00A80AD6">
      <w:pPr>
        <w:rPr>
          <w:b/>
          <w:bCs/>
        </w:rPr>
      </w:pPr>
      <w:r w:rsidRPr="00A80AD6">
        <w:rPr>
          <w:b/>
          <w:bCs/>
        </w:rPr>
        <w:t>1. Del Saber Profesional al Saber Enseñable (freeCodeCamp → ETP)</w:t>
      </w:r>
    </w:p>
    <w:p w:rsidR="00A80AD6" w:rsidRPr="00A80AD6" w:rsidRDefault="00A80AD6" w:rsidP="00A80AD6">
      <w:pPr>
        <w:numPr>
          <w:ilvl w:val="0"/>
          <w:numId w:val="18"/>
        </w:numPr>
      </w:pPr>
      <w:r w:rsidRPr="00A80AD6">
        <w:rPr>
          <w:b/>
          <w:bCs/>
        </w:rPr>
        <w:t>Conocimiento de origen</w:t>
      </w:r>
      <w:r w:rsidRPr="00A80AD6">
        <w:t xml:space="preserve">: La actualización técnica de 300 horas en </w:t>
      </w:r>
      <w:r w:rsidRPr="00A80AD6">
        <w:rPr>
          <w:i/>
          <w:iCs/>
        </w:rPr>
        <w:t>Responsive Web Design</w:t>
      </w:r>
      <w:r w:rsidRPr="00A80AD6">
        <w:t xml:space="preserve"> realizada en freeCodeCamp (HTML5, CSS3, Flexbox, CSS Grid, accesibilidad y usabilidad web)</w:t>
      </w:r>
      <w:r w:rsidRPr="00A80AD6">
        <w:rPr>
          <w:vertAlign w:val="superscript"/>
        </w:rPr>
        <w:t>[6]</w:t>
      </w:r>
      <w:r w:rsidRPr="00A80AD6">
        <w:t>.</w:t>
      </w:r>
    </w:p>
    <w:p w:rsidR="00A80AD6" w:rsidRPr="00A80AD6" w:rsidRDefault="00A80AD6" w:rsidP="00A80AD6">
      <w:pPr>
        <w:numPr>
          <w:ilvl w:val="0"/>
          <w:numId w:val="18"/>
        </w:numPr>
      </w:pPr>
      <w:r w:rsidRPr="00A80AD6">
        <w:rPr>
          <w:b/>
          <w:bCs/>
        </w:rPr>
        <w:t>Proceso de adaptación</w:t>
      </w:r>
      <w:r w:rsidRPr="00A80AD6">
        <w:t xml:space="preserve">: En lugar de transmitir sintaxis aislada, Dante transformó estos conceptos en un proyecto de aprendizaje significativo: la construcción del </w:t>
      </w:r>
      <w:r w:rsidRPr="00A80AD6">
        <w:rPr>
          <w:b/>
          <w:bCs/>
        </w:rPr>
        <w:t>primer portafolio web laboral</w:t>
      </w:r>
      <w:r w:rsidRPr="00A80AD6">
        <w:t xml:space="preserve"> de los alumnos, adaptando el modelo de currículum formato Harvard al diseño web interactivo y adaptable a dispositivos móviles</w:t>
      </w:r>
      <w:r w:rsidRPr="00A80AD6">
        <w:rPr>
          <w:vertAlign w:val="superscript"/>
        </w:rPr>
        <w:t>[9][10]</w:t>
      </w:r>
      <w:r w:rsidRPr="00A80AD6">
        <w:t>.</w:t>
      </w:r>
    </w:p>
    <w:p w:rsidR="00A80AD6" w:rsidRPr="00A80AD6" w:rsidRDefault="00A80AD6" w:rsidP="00A80AD6">
      <w:r w:rsidRPr="00A80AD6">
        <w:pict>
          <v:rect id="_x0000_i1039" style="width:0;height:1.5pt" o:hralign="center" o:hrstd="t" o:hr="t" fillcolor="#a0a0a0" stroked="f"/>
        </w:pict>
      </w:r>
    </w:p>
    <w:p w:rsidR="00A80AD6" w:rsidRPr="00A80AD6" w:rsidRDefault="00A80AD6" w:rsidP="00A80AD6">
      <w:pPr>
        <w:rPr>
          <w:b/>
          <w:bCs/>
        </w:rPr>
      </w:pPr>
      <w:r w:rsidRPr="00A80AD6">
        <w:rPr>
          <w:b/>
          <w:bCs/>
        </w:rPr>
        <w:t>2. Estrategia y Mediación Pedagógica (El Canal Nico Code )</w:t>
      </w:r>
    </w:p>
    <w:p w:rsidR="00A80AD6" w:rsidRPr="00A80AD6" w:rsidRDefault="00A80AD6" w:rsidP="00A80AD6">
      <w:r w:rsidRPr="00A80AD6">
        <w:t>Por iniciativa propia y a pedido del profesor a cargo (Ariel Betancud) en la Tecnicatura Universitaria en Programación de la UTN FRSR, Dante diseñó y grabó materiales didácticos audiovisuales en YouTube (</w:t>
      </w:r>
      <w:r w:rsidRPr="00A80AD6">
        <w:rPr>
          <w:i/>
          <w:iCs/>
        </w:rPr>
        <w:t>Nico Code</w:t>
      </w:r>
      <w:r w:rsidRPr="00A80AD6">
        <w:t>)</w:t>
      </w:r>
      <w:r w:rsidRPr="00A80AD6">
        <w:rPr>
          <w:vertAlign w:val="superscript"/>
        </w:rPr>
        <w:t>[4]</w:t>
      </w:r>
      <w:r w:rsidRPr="00A80AD6">
        <w:t>:</w:t>
      </w:r>
    </w:p>
    <w:p w:rsidR="00A80AD6" w:rsidRPr="00A80AD6" w:rsidRDefault="00A80AD6" w:rsidP="00A80AD6">
      <w:pPr>
        <w:numPr>
          <w:ilvl w:val="0"/>
          <w:numId w:val="19"/>
        </w:numPr>
      </w:pPr>
      <w:r w:rsidRPr="00A80AD6">
        <w:rPr>
          <w:b/>
          <w:bCs/>
        </w:rPr>
        <w:t>Nivel Inicial (Serie de 7 clases)</w:t>
      </w:r>
      <w:r w:rsidRPr="00A80AD6">
        <w:t>: Desglose progresivo desde la estructura básica de etiquetas HTML y estilos CSS hasta el control de versiones con Git/GitHub y el despliegue en la nube con Netlify</w:t>
      </w:r>
      <w:r w:rsidRPr="00A80AD6">
        <w:rPr>
          <w:vertAlign w:val="superscript"/>
        </w:rPr>
        <w:t>[11][12]</w:t>
      </w:r>
      <w:r w:rsidRPr="00A80AD6">
        <w:t>.</w:t>
      </w:r>
    </w:p>
    <w:p w:rsidR="00A80AD6" w:rsidRPr="00A80AD6" w:rsidRDefault="00A80AD6" w:rsidP="00A80AD6">
      <w:pPr>
        <w:numPr>
          <w:ilvl w:val="0"/>
          <w:numId w:val="19"/>
        </w:numPr>
      </w:pPr>
      <w:r w:rsidRPr="00A80AD6">
        <w:rPr>
          <w:b/>
          <w:bCs/>
        </w:rPr>
        <w:t>Nivel Avanzado (Serie de 10 capítulos en Vue.js)</w:t>
      </w:r>
      <w:r w:rsidRPr="00A80AD6">
        <w:t xml:space="preserve">: Transposición de conceptos de arquitectura de software compleja (componentes reutilizables, reactividad con ref, single-file components) mediante analogías didácticas simples (como </w:t>
      </w:r>
      <w:r w:rsidRPr="00A80AD6">
        <w:rPr>
          <w:i/>
          <w:iCs/>
        </w:rPr>
        <w:t>"pasar de una habitación única a una casa organizada por espacios"</w:t>
      </w:r>
      <w:r w:rsidRPr="00A80AD6">
        <w:t>)</w:t>
      </w:r>
      <w:r w:rsidRPr="00A80AD6">
        <w:rPr>
          <w:vertAlign w:val="superscript"/>
        </w:rPr>
        <w:t>[13]</w:t>
      </w:r>
      <w:r w:rsidRPr="00A80AD6">
        <w:t>.</w:t>
      </w:r>
    </w:p>
    <w:p w:rsidR="00A80AD6" w:rsidRPr="00A80AD6" w:rsidRDefault="00A80AD6" w:rsidP="00A80AD6">
      <w:r w:rsidRPr="00A80AD6">
        <w:pict>
          <v:rect id="_x0000_i1040" style="width:0;height:1.5pt" o:hralign="center" o:hrstd="t" o:hr="t" fillcolor="#a0a0a0" stroked="f"/>
        </w:pict>
      </w:r>
    </w:p>
    <w:p w:rsidR="00A80AD6" w:rsidRPr="00A80AD6" w:rsidRDefault="00A80AD6" w:rsidP="00A80AD6">
      <w:pPr>
        <w:rPr>
          <w:b/>
          <w:bCs/>
        </w:rPr>
      </w:pPr>
      <w:r w:rsidRPr="00A80AD6">
        <w:rPr>
          <w:b/>
          <w:bCs/>
        </w:rPr>
        <w:lastRenderedPageBreak/>
        <w:t>3. Resolución Didáctica de Problemas Técnicos Reales</w:t>
      </w:r>
    </w:p>
    <w:p w:rsidR="00A80AD6" w:rsidRPr="00A80AD6" w:rsidRDefault="00A80AD6" w:rsidP="00A80AD6">
      <w:r w:rsidRPr="00A80AD6">
        <w:t>Un pilar central de la transposición didáctica en la ETP es enseñar a resolver los obstáculos de la industria profesional</w:t>
      </w:r>
      <w:r w:rsidRPr="00A80AD6">
        <w:rPr>
          <w:vertAlign w:val="superscript"/>
        </w:rPr>
        <w:t>[2][17]</w:t>
      </w:r>
      <w:r w:rsidRPr="00A80AD6">
        <w:t>:</w:t>
      </w:r>
    </w:p>
    <w:p w:rsidR="00A80AD6" w:rsidRPr="00A80AD6" w:rsidRDefault="00A80AD6" w:rsidP="00A80AD6">
      <w:pPr>
        <w:numPr>
          <w:ilvl w:val="0"/>
          <w:numId w:val="20"/>
        </w:numPr>
      </w:pPr>
      <w:r w:rsidRPr="00A80AD6">
        <w:rPr>
          <w:b/>
          <w:bCs/>
        </w:rPr>
        <w:t>Manejo de activos estáticos y empaquetado</w:t>
      </w:r>
      <w:r w:rsidRPr="00A80AD6">
        <w:t>: En el capítulo final de Vue.js, Dante no solo enseña a usar el comando de compilación (npm run build), sino que aborda el problema real de rutas rotas de imágenes al desplegar en Netlify. Explica didácticamente cómo funciona el empaquetador Vite y enseña a refactorizar el código importando imágenes explícitamente en el Script Setup para convertirlas en URLs procesadas por JavaScript</w:t>
      </w:r>
      <w:r w:rsidRPr="00A80AD6">
        <w:rPr>
          <w:vertAlign w:val="superscript"/>
        </w:rPr>
        <w:t>[18]</w:t>
      </w:r>
      <w:r w:rsidRPr="00A80AD6">
        <w:t>.</w:t>
      </w:r>
    </w:p>
    <w:p w:rsidR="00A80AD6" w:rsidRPr="00A80AD6" w:rsidRDefault="00A80AD6" w:rsidP="00A80AD6">
      <w:pPr>
        <w:numPr>
          <w:ilvl w:val="0"/>
          <w:numId w:val="20"/>
        </w:numPr>
      </w:pPr>
      <w:r w:rsidRPr="00A80AD6">
        <w:rPr>
          <w:b/>
          <w:bCs/>
        </w:rPr>
        <w:t>Evaluación y retroalimentación</w:t>
      </w:r>
      <w:r w:rsidRPr="00A80AD6">
        <w:t>: Creación de herramientas de seguimiento (planillas de evaluación y encuestas de feedback) para revisar los portafolios creados por los alumnos y brindarles orientación individualizada</w:t>
      </w:r>
      <w:r w:rsidRPr="00A80AD6">
        <w:rPr>
          <w:vertAlign w:val="superscript"/>
        </w:rPr>
        <w:t>[22][23]</w:t>
      </w:r>
      <w:r w:rsidRPr="00A80AD6">
        <w:t>.</w:t>
      </w:r>
    </w:p>
    <w:p w:rsidR="00A80AD6" w:rsidRPr="00A80AD6" w:rsidRDefault="00A80AD6" w:rsidP="00A80AD6">
      <w:r w:rsidRPr="00A80AD6">
        <w:pict>
          <v:rect id="_x0000_i1041" style="width:0;height:1.5pt" o:hralign="center" o:hrstd="t" o:hr="t" fillcolor="#a0a0a0" stroked="f"/>
        </w:pict>
      </w:r>
    </w:p>
    <w:p w:rsidR="00A80AD6" w:rsidRPr="00A80AD6" w:rsidRDefault="00A80AD6" w:rsidP="00A80AD6">
      <w:pPr>
        <w:rPr>
          <w:b/>
          <w:bCs/>
        </w:rPr>
      </w:pPr>
      <w:r w:rsidRPr="00A80AD6">
        <w:rPr>
          <w:b/>
          <w:bCs/>
        </w:rPr>
        <w:t>4. Impacto en la Práctica Docente y la Inserción Laboral (Criterio 5)</w:t>
      </w:r>
    </w:p>
    <w:p w:rsidR="00A80AD6" w:rsidRPr="00A80AD6" w:rsidRDefault="00A80AD6" w:rsidP="00A80AD6">
      <w:pPr>
        <w:numPr>
          <w:ilvl w:val="0"/>
          <w:numId w:val="21"/>
        </w:numPr>
      </w:pPr>
      <w:r w:rsidRPr="00A80AD6">
        <w:rPr>
          <w:b/>
          <w:bCs/>
        </w:rPr>
        <w:t>Doble beneficio pedagógico</w:t>
      </w:r>
      <w:r w:rsidRPr="00A80AD6">
        <w:t xml:space="preserve">: Dante sintetiza este proceso bajo la premisa de que </w:t>
      </w:r>
      <w:r w:rsidRPr="00A80AD6">
        <w:rPr>
          <w:i/>
          <w:iCs/>
        </w:rPr>
        <w:t>"enseñar estos contenidos también fortaleció su propia comprensión técnica"</w:t>
      </w:r>
      <w:r w:rsidRPr="00A80AD6">
        <w:t xml:space="preserve">, completando el ciclo: </w:t>
      </w:r>
      <w:r w:rsidRPr="00A80AD6">
        <w:rPr>
          <w:b/>
          <w:bCs/>
        </w:rPr>
        <w:t>Aprender → Construir → Enseñar → Profesionalizarse</w:t>
      </w:r>
      <w:r w:rsidRPr="00A80AD6">
        <w:rPr>
          <w:vertAlign w:val="superscript"/>
        </w:rPr>
        <w:t>[14]</w:t>
      </w:r>
      <w:r w:rsidRPr="00A80AD6">
        <w:t>.</w:t>
      </w:r>
    </w:p>
    <w:p w:rsidR="00A80AD6" w:rsidRPr="00A80AD6" w:rsidRDefault="00A80AD6" w:rsidP="00A80AD6">
      <w:pPr>
        <w:numPr>
          <w:ilvl w:val="0"/>
          <w:numId w:val="21"/>
        </w:numPr>
      </w:pPr>
      <w:r w:rsidRPr="00A80AD6">
        <w:rPr>
          <w:b/>
          <w:bCs/>
        </w:rPr>
        <w:t>Reducción de la brecha aula-industria</w:t>
      </w:r>
      <w:r w:rsidRPr="00A80AD6">
        <w:t>: La transposición didáctica permite que los estudiantes de la ETP no solo aprueben una materia, sino que egresen con un producto profesional real y publicado que respalde su inserción en el mercado laboral del software</w:t>
      </w:r>
      <w:r w:rsidRPr="00A80AD6">
        <w:rPr>
          <w:vertAlign w:val="superscript"/>
        </w:rPr>
        <w:t>[2]</w:t>
      </w:r>
      <w:r w:rsidRPr="00A80AD6">
        <w:t>.</w:t>
      </w:r>
    </w:p>
    <w:p w:rsidR="00A80AD6" w:rsidRPr="00A80AD6" w:rsidRDefault="00A80AD6" w:rsidP="00A80AD6">
      <w:r w:rsidRPr="00A80AD6">
        <w:pict>
          <v:rect id="_x0000_i1042" style="width:0;height:1.5pt" o:hralign="center" o:hrstd="t" o:hr="t" fillcolor="#a0a0a0" stroked="f"/>
        </w:pict>
      </w:r>
    </w:p>
    <w:p w:rsidR="00A80AD6" w:rsidRPr="00A80AD6" w:rsidRDefault="00A80AD6" w:rsidP="00A80AD6">
      <w:r w:rsidRPr="00A80AD6">
        <w:rPr>
          <w:rFonts w:ascii="Segoe UI Symbol" w:hAnsi="Segoe UI Symbol" w:cs="Segoe UI Symbol"/>
        </w:rPr>
        <w:t>💡</w:t>
      </w:r>
      <w:r w:rsidRPr="00A80AD6">
        <w:t xml:space="preserve"> ¿Te gustaría que incorpore estas subdivisiones de la transposición didáctica como fichas o láminas de apoyo dentro del guion de tu presentación?</w:t>
      </w:r>
    </w:p>
    <w:p w:rsidR="00A80AD6" w:rsidRPr="00A80AD6" w:rsidRDefault="00A80AD6" w:rsidP="00A80AD6">
      <w:r w:rsidRPr="00A80AD6">
        <w:t>¿Qué analogías puedo usar para explicar Vue.js?</w:t>
      </w:r>
    </w:p>
    <w:p w:rsidR="00A80AD6" w:rsidRPr="00A80AD6" w:rsidRDefault="00A80AD6" w:rsidP="00A80AD6">
      <w:r w:rsidRPr="00A80AD6">
        <w:t xml:space="preserve">Para explicar </w:t>
      </w:r>
      <w:r w:rsidRPr="00A80AD6">
        <w:rPr>
          <w:b/>
          <w:bCs/>
        </w:rPr>
        <w:t>Vue.js</w:t>
      </w:r>
      <w:r w:rsidRPr="00A80AD6">
        <w:t xml:space="preserve"> y la arquitectura basada en componentes a estudiantes o frente a un tribunal académico, la analogía central utilizada en el material de tu presentación es la </w:t>
      </w:r>
      <w:r w:rsidRPr="00A80AD6">
        <w:rPr>
          <w:b/>
          <w:bCs/>
        </w:rPr>
        <w:t>transición de la estructura básica a la modular</w:t>
      </w:r>
      <w:r w:rsidRPr="00A80AD6">
        <w:rPr>
          <w:vertAlign w:val="superscript"/>
        </w:rPr>
        <w:t>[1][2]</w:t>
      </w:r>
      <w:r w:rsidRPr="00A80AD6">
        <w:t>:</w:t>
      </w:r>
    </w:p>
    <w:p w:rsidR="00A80AD6" w:rsidRPr="00A80AD6" w:rsidRDefault="00A80AD6" w:rsidP="00A80AD6">
      <w:r w:rsidRPr="00A80AD6">
        <w:pict>
          <v:rect id="_x0000_i1043" style="width:0;height:1.5pt" o:hralign="center" o:hrstd="t" o:hr="t" fillcolor="#a0a0a0" stroked="f"/>
        </w:pict>
      </w:r>
    </w:p>
    <w:p w:rsidR="00A80AD6" w:rsidRPr="00A80AD6" w:rsidRDefault="00A80AD6" w:rsidP="00A80AD6">
      <w:pPr>
        <w:rPr>
          <w:b/>
          <w:bCs/>
        </w:rPr>
      </w:pPr>
      <w:r w:rsidRPr="00A80AD6">
        <w:rPr>
          <w:b/>
          <w:bCs/>
        </w:rPr>
        <w:t xml:space="preserve">1. La analogía de la casa (Estructura y Organización) </w:t>
      </w:r>
      <w:r w:rsidRPr="00A80AD6">
        <w:rPr>
          <w:b/>
          <w:bCs/>
          <w:i/>
          <w:iCs/>
        </w:rPr>
        <w:t>(Inspirada en las fuentes del TFI)</w:t>
      </w:r>
    </w:p>
    <w:p w:rsidR="00A80AD6" w:rsidRPr="00A80AD6" w:rsidRDefault="00A80AD6" w:rsidP="00A80AD6">
      <w:pPr>
        <w:numPr>
          <w:ilvl w:val="0"/>
          <w:numId w:val="22"/>
        </w:numPr>
      </w:pPr>
      <w:r w:rsidRPr="00A80AD6">
        <w:rPr>
          <w:b/>
          <w:bCs/>
        </w:rPr>
        <w:t>HTML/CSS Tradicional (Monolítico)</w:t>
      </w:r>
      <w:r w:rsidRPr="00A80AD6">
        <w:t xml:space="preserve">: Es como vivir en un departamento </w:t>
      </w:r>
      <w:r w:rsidRPr="00A80AD6">
        <w:rPr>
          <w:b/>
          <w:bCs/>
        </w:rPr>
        <w:t>monoambiente</w:t>
      </w:r>
      <w:r w:rsidRPr="00A80AD6">
        <w:rPr>
          <w:vertAlign w:val="superscript"/>
        </w:rPr>
        <w:t>[1][2]</w:t>
      </w:r>
      <w:r w:rsidRPr="00A80AD6">
        <w:t>. Todo (dormitorio, cocina, escritorio) está en el mismo espacio. Si querés remodelar la cocina, terminás afectando el área donde dormís, y si querés llevarte la cocina a otro lugar, tenés que desarmar todo.</w:t>
      </w:r>
    </w:p>
    <w:p w:rsidR="00A80AD6" w:rsidRPr="00A80AD6" w:rsidRDefault="00A80AD6" w:rsidP="00A80AD6">
      <w:pPr>
        <w:numPr>
          <w:ilvl w:val="0"/>
          <w:numId w:val="22"/>
        </w:numPr>
      </w:pPr>
      <w:r w:rsidRPr="00A80AD6">
        <w:rPr>
          <w:b/>
          <w:bCs/>
        </w:rPr>
        <w:t>Vue.js (Componentes)</w:t>
      </w:r>
      <w:r w:rsidRPr="00A80AD6">
        <w:t xml:space="preserve">: Es como diseñar una </w:t>
      </w:r>
      <w:r w:rsidRPr="00A80AD6">
        <w:rPr>
          <w:b/>
          <w:bCs/>
        </w:rPr>
        <w:t>casa organizada por espacios e integrados</w:t>
      </w:r>
      <w:r w:rsidRPr="00A80AD6">
        <w:rPr>
          <w:vertAlign w:val="superscript"/>
        </w:rPr>
        <w:t>[1][2]</w:t>
      </w:r>
      <w:r w:rsidRPr="00A80AD6">
        <w:t>. Cada habitación (Header.vue, Projects.vue, Footer.vue) es un espacio independiente con sus propias reglas. Podés cambiar la pintura de la cocina sin tocar el dormitorio, o replicar el plano de un baño en otra casa sin volver a diseñarlo desde cero.</w:t>
      </w:r>
    </w:p>
    <w:p w:rsidR="00A80AD6" w:rsidRPr="00A80AD6" w:rsidRDefault="00A80AD6" w:rsidP="00A80AD6">
      <w:r w:rsidRPr="00A80AD6">
        <w:lastRenderedPageBreak/>
        <w:pict>
          <v:rect id="_x0000_i1044" style="width:0;height:1.5pt" o:hralign="center" o:hrstd="t" o:hr="t" fillcolor="#a0a0a0" stroked="f"/>
        </w:pict>
      </w:r>
    </w:p>
    <w:p w:rsidR="00A80AD6" w:rsidRPr="00A80AD6" w:rsidRDefault="00A80AD6" w:rsidP="00A80AD6">
      <w:pPr>
        <w:rPr>
          <w:b/>
          <w:bCs/>
        </w:rPr>
      </w:pPr>
      <w:r w:rsidRPr="00A80AD6">
        <w:rPr>
          <w:b/>
          <w:bCs/>
        </w:rPr>
        <w:t>2. La analogía de los bloques Lego (Reutilización de Código)</w:t>
      </w:r>
    </w:p>
    <w:p w:rsidR="00A80AD6" w:rsidRPr="00A80AD6" w:rsidRDefault="00A80AD6" w:rsidP="00A80AD6">
      <w:pPr>
        <w:numPr>
          <w:ilvl w:val="0"/>
          <w:numId w:val="23"/>
        </w:numPr>
      </w:pPr>
      <w:r w:rsidRPr="00A80AD6">
        <w:rPr>
          <w:b/>
          <w:bCs/>
        </w:rPr>
        <w:t>Componentes (</w:t>
      </w:r>
      <w:r w:rsidRPr="00A80AD6">
        <w:t xml:space="preserve"> </w:t>
      </w:r>
      <w:r w:rsidRPr="00A80AD6">
        <w:rPr>
          <w:b/>
          <w:bCs/>
        </w:rPr>
        <w:t>.vue</w:t>
      </w:r>
      <w:r w:rsidRPr="00A80AD6">
        <w:t xml:space="preserve"> </w:t>
      </w:r>
      <w:r w:rsidRPr="00A80AD6">
        <w:rPr>
          <w:b/>
          <w:bCs/>
        </w:rPr>
        <w:t>)</w:t>
      </w:r>
      <w:r w:rsidRPr="00A80AD6">
        <w:t xml:space="preserve">: Pensá en los componentes como </w:t>
      </w:r>
      <w:r w:rsidRPr="00A80AD6">
        <w:rPr>
          <w:b/>
          <w:bCs/>
        </w:rPr>
        <w:t>bloques de Lego estandarizados</w:t>
      </w:r>
      <w:r w:rsidRPr="00A80AD6">
        <w:t>.</w:t>
      </w:r>
    </w:p>
    <w:p w:rsidR="00A80AD6" w:rsidRPr="00A80AD6" w:rsidRDefault="00A80AD6" w:rsidP="00A80AD6">
      <w:pPr>
        <w:numPr>
          <w:ilvl w:val="0"/>
          <w:numId w:val="23"/>
        </w:numPr>
      </w:pPr>
      <w:r w:rsidRPr="00A80AD6">
        <w:t>En lugar de dibujar a mano un botón de red social o una tarjeta de proyecto cada vez que lo necesitás, construís la pieza una sola vez (SocialLink.vue) y luego la encajás varias veces cambiando únicamente la información que lleva dentro (</w:t>
      </w:r>
      <w:r w:rsidRPr="00A80AD6">
        <w:rPr>
          <w:i/>
          <w:iCs/>
        </w:rPr>
        <w:t>props</w:t>
      </w:r>
      <w:r w:rsidRPr="00A80AD6">
        <w:t>).</w:t>
      </w:r>
    </w:p>
    <w:p w:rsidR="00A80AD6" w:rsidRPr="00A80AD6" w:rsidRDefault="00A80AD6" w:rsidP="00A80AD6">
      <w:r w:rsidRPr="00A80AD6">
        <w:pict>
          <v:rect id="_x0000_i1045" style="width:0;height:1.5pt" o:hralign="center" o:hrstd="t" o:hr="t" fillcolor="#a0a0a0" stroked="f"/>
        </w:pict>
      </w:r>
    </w:p>
    <w:p w:rsidR="00A80AD6" w:rsidRPr="00A80AD6" w:rsidRDefault="00A80AD6" w:rsidP="00A80AD6">
      <w:pPr>
        <w:rPr>
          <w:b/>
          <w:bCs/>
        </w:rPr>
      </w:pPr>
      <w:r w:rsidRPr="00A80AD6">
        <w:rPr>
          <w:b/>
          <w:bCs/>
        </w:rPr>
        <w:t>3. La analogía de la domótica inteligente (Reactividad y Estado)</w:t>
      </w:r>
    </w:p>
    <w:p w:rsidR="00A80AD6" w:rsidRPr="00A80AD6" w:rsidRDefault="00A80AD6" w:rsidP="00A80AD6">
      <w:pPr>
        <w:numPr>
          <w:ilvl w:val="0"/>
          <w:numId w:val="24"/>
        </w:numPr>
      </w:pPr>
      <w:r w:rsidRPr="00A80AD6">
        <w:rPr>
          <w:b/>
          <w:bCs/>
        </w:rPr>
        <w:t>JavaScript Vanilla (Tradicional)</w:t>
      </w:r>
      <w:r w:rsidRPr="00A80AD6">
        <w:t>: Es como un sistema eléctrico manual. Si cambia un dato, tenés que ir manualmente a buscar la luz en la pared y apretar el interruptor (document.getElementById('id').innerText = nuevoValor).</w:t>
      </w:r>
    </w:p>
    <w:p w:rsidR="00A80AD6" w:rsidRPr="00A80AD6" w:rsidRDefault="00A80AD6" w:rsidP="00A80AD6">
      <w:pPr>
        <w:numPr>
          <w:ilvl w:val="0"/>
          <w:numId w:val="24"/>
        </w:numPr>
      </w:pPr>
      <w:r w:rsidRPr="00A80AD6">
        <w:rPr>
          <w:b/>
          <w:bCs/>
        </w:rPr>
        <w:t>Vue.js (Variables Reactivas</w:t>
      </w:r>
      <w:r w:rsidRPr="00A80AD6">
        <w:t xml:space="preserve"> </w:t>
      </w:r>
      <w:r w:rsidRPr="00A80AD6">
        <w:rPr>
          <w:b/>
          <w:bCs/>
        </w:rPr>
        <w:t>ref</w:t>
      </w:r>
      <w:r w:rsidRPr="00A80AD6">
        <w:t xml:space="preserve"> </w:t>
      </w:r>
      <w:r w:rsidRPr="00A80AD6">
        <w:rPr>
          <w:b/>
          <w:bCs/>
        </w:rPr>
        <w:t>)</w:t>
      </w:r>
      <w:r w:rsidRPr="00A80AD6">
        <w:t xml:space="preserve">: Es como la </w:t>
      </w:r>
      <w:r w:rsidRPr="00A80AD6">
        <w:rPr>
          <w:b/>
          <w:bCs/>
        </w:rPr>
        <w:t>domótica o sensores inteligentes</w:t>
      </w:r>
      <w:r w:rsidRPr="00A80AD6">
        <w:t>. Cuando el dato o el estado de la variable cambia en el "cerebro" (el script), la pantalla (el template) se ilumina o se actualiza automáticamente sin interacción manual adicional.</w:t>
      </w:r>
    </w:p>
    <w:p w:rsidR="00A80AD6" w:rsidRPr="00A80AD6" w:rsidRDefault="00A80AD6" w:rsidP="00A80AD6">
      <w:r w:rsidRPr="00A80AD6">
        <w:pict>
          <v:rect id="_x0000_i1046" style="width:0;height:1.5pt" o:hralign="center" o:hrstd="t" o:hr="t" fillcolor="#a0a0a0" stroked="f"/>
        </w:pict>
      </w:r>
    </w:p>
    <w:p w:rsidR="00A80AD6" w:rsidRPr="00A80AD6" w:rsidRDefault="00A80AD6" w:rsidP="00A80AD6">
      <w:pPr>
        <w:rPr>
          <w:b/>
          <w:bCs/>
        </w:rPr>
      </w:pPr>
      <w:r w:rsidRPr="00A80AD6">
        <w:rPr>
          <w:b/>
          <w:bCs/>
        </w:rPr>
        <w:t>4. La analogía del molde de cocina (Templates y Props)</w:t>
      </w:r>
    </w:p>
    <w:p w:rsidR="00A80AD6" w:rsidRPr="00A80AD6" w:rsidRDefault="00A80AD6" w:rsidP="00A80AD6">
      <w:pPr>
        <w:numPr>
          <w:ilvl w:val="0"/>
          <w:numId w:val="25"/>
        </w:numPr>
      </w:pPr>
      <w:r w:rsidRPr="00A80AD6">
        <w:rPr>
          <w:b/>
          <w:bCs/>
        </w:rPr>
        <w:t>Props en Componentes</w:t>
      </w:r>
      <w:r w:rsidRPr="00A80AD6">
        <w:t xml:space="preserve">: El componente es el </w:t>
      </w:r>
      <w:r w:rsidRPr="00A80AD6">
        <w:rPr>
          <w:b/>
          <w:bCs/>
        </w:rPr>
        <w:t>molde para hacer galletitas</w:t>
      </w:r>
      <w:r w:rsidRPr="00A80AD6">
        <w:t>.</w:t>
      </w:r>
    </w:p>
    <w:p w:rsidR="00A80AD6" w:rsidRPr="00A80AD6" w:rsidRDefault="00A80AD6" w:rsidP="00A80AD6">
      <w:pPr>
        <w:numPr>
          <w:ilvl w:val="0"/>
          <w:numId w:val="25"/>
        </w:numPr>
      </w:pPr>
      <w:r w:rsidRPr="00A80AD6">
        <w:t>El molde define la forma estandarizada (Card.vue), pero vos decidís qué masa o cobertura ponerle (imagen, título, enlace). Con un solo molde creás decenas de tarjetas diferentes pasándole distintos datos.</w:t>
      </w:r>
    </w:p>
    <w:p w:rsidR="00A80AD6" w:rsidRPr="00A80AD6" w:rsidRDefault="00A80AD6" w:rsidP="00A80AD6">
      <w:r w:rsidRPr="00A80AD6">
        <w:pict>
          <v:rect id="_x0000_i1047" style="width:0;height:1.5pt" o:hralign="center" o:hrstd="t" o:hr="t" fillcolor="#a0a0a0" stroked="f"/>
        </w:pict>
      </w:r>
    </w:p>
    <w:p w:rsidR="00A80AD6" w:rsidRPr="00A80AD6" w:rsidRDefault="00A80AD6" w:rsidP="00A80AD6">
      <w:r w:rsidRPr="00A80AD6">
        <w:rPr>
          <w:rFonts w:ascii="Segoe UI Symbol" w:hAnsi="Segoe UI Symbol" w:cs="Segoe UI Symbol"/>
        </w:rPr>
        <w:t>💡</w:t>
      </w:r>
      <w:r w:rsidRPr="00A80AD6">
        <w:t xml:space="preserve"> ¿Te gustaría que apliquemos alguna de estas analogías directamente en la diapositiva correspondiente de tu presentación o en el guion de respuesta ante preguntas del jurado?</w:t>
      </w:r>
    </w:p>
    <w:p w:rsidR="00A80AD6" w:rsidRPr="00A80AD6" w:rsidRDefault="00A80AD6" w:rsidP="00A80AD6">
      <w:r w:rsidRPr="00A80AD6">
        <w:t>¿Cómo explico la diferencia entre el portafolio básico y el de Vue.js?</w:t>
      </w:r>
    </w:p>
    <w:p w:rsidR="00A80AD6" w:rsidRPr="00A80AD6" w:rsidRDefault="00A80AD6" w:rsidP="00A80AD6">
      <w:r w:rsidRPr="00A80AD6">
        <w:t xml:space="preserve">Para explicar la diferencia entre el </w:t>
      </w:r>
      <w:r w:rsidRPr="00A80AD6">
        <w:rPr>
          <w:b/>
          <w:bCs/>
        </w:rPr>
        <w:t>Portafolio Básico</w:t>
      </w:r>
      <w:r w:rsidRPr="00A80AD6">
        <w:t xml:space="preserve"> y el </w:t>
      </w:r>
      <w:r w:rsidRPr="00A80AD6">
        <w:rPr>
          <w:b/>
          <w:bCs/>
        </w:rPr>
        <w:t>Portafolio en Vue.js</w:t>
      </w:r>
      <w:r w:rsidRPr="00A80AD6">
        <w:t xml:space="preserve"> durante tu presentación o ante el tribunal, podés estructurar la comparación en </w:t>
      </w:r>
      <w:r w:rsidRPr="00A80AD6">
        <w:rPr>
          <w:b/>
          <w:bCs/>
        </w:rPr>
        <w:t>cuatro ejes clave</w:t>
      </w:r>
      <w:r w:rsidRPr="00A80AD6">
        <w:t xml:space="preserve"> que demuestran tu evolución técnica y el valor didáctico de la experiencia:</w:t>
      </w:r>
    </w:p>
    <w:p w:rsidR="00A80AD6" w:rsidRPr="00A80AD6" w:rsidRDefault="00A80AD6" w:rsidP="00A80AD6">
      <w:r w:rsidRPr="00A80AD6">
        <w:pict>
          <v:rect id="_x0000_i1048" style="width:0;height:1.5pt" o:hralign="center" o:hrstd="t" o:hr="t" fillcolor="#a0a0a0" stroked="f"/>
        </w:pict>
      </w:r>
    </w:p>
    <w:p w:rsidR="00A80AD6" w:rsidRPr="00A80AD6" w:rsidRDefault="00A80AD6" w:rsidP="00A80AD6">
      <w:pPr>
        <w:rPr>
          <w:b/>
          <w:bCs/>
        </w:rPr>
      </w:pPr>
      <w:r w:rsidRPr="00A80AD6">
        <w:rPr>
          <w:b/>
          <w:bCs/>
        </w:rPr>
        <w:t>1. Arquitectura: De la Estructura Monolítica a Componentes Reutilizables</w:t>
      </w:r>
    </w:p>
    <w:p w:rsidR="00A80AD6" w:rsidRPr="00A80AD6" w:rsidRDefault="00A80AD6" w:rsidP="00A80AD6">
      <w:pPr>
        <w:numPr>
          <w:ilvl w:val="0"/>
          <w:numId w:val="26"/>
        </w:numPr>
      </w:pPr>
      <w:r w:rsidRPr="00A80AD6">
        <w:rPr>
          <w:b/>
          <w:bCs/>
        </w:rPr>
        <w:t>Portafolio Básico (HTML/CSS/JS)</w:t>
      </w:r>
      <w:r w:rsidRPr="00A80AD6">
        <w:t>: Se construye como un sitio estático tradicional donde la maquetación y las secciones (sobre mí, proyectos, contacto) se escriben de forma lineal y consecutiva</w:t>
      </w:r>
      <w:r w:rsidRPr="00A80AD6">
        <w:rPr>
          <w:vertAlign w:val="superscript"/>
        </w:rPr>
        <w:t>[1]</w:t>
      </w:r>
      <w:r w:rsidRPr="00A80AD6">
        <w:t>.</w:t>
      </w:r>
    </w:p>
    <w:p w:rsidR="00A80AD6" w:rsidRPr="00A80AD6" w:rsidRDefault="00A80AD6" w:rsidP="00A80AD6">
      <w:pPr>
        <w:numPr>
          <w:ilvl w:val="0"/>
          <w:numId w:val="26"/>
        </w:numPr>
      </w:pPr>
      <w:r w:rsidRPr="00A80AD6">
        <w:rPr>
          <w:b/>
          <w:bCs/>
        </w:rPr>
        <w:t>Portafolio en Vue.js</w:t>
      </w:r>
      <w:r w:rsidRPr="00A80AD6">
        <w:t xml:space="preserve">: Adopta una arquitectura basada en </w:t>
      </w:r>
      <w:r w:rsidRPr="00A80AD6">
        <w:rPr>
          <w:b/>
          <w:bCs/>
        </w:rPr>
        <w:t>Componentes Reutilizables (</w:t>
      </w:r>
      <w:r w:rsidRPr="00A80AD6">
        <w:t xml:space="preserve"> </w:t>
      </w:r>
      <w:r w:rsidRPr="00A80AD6">
        <w:rPr>
          <w:b/>
          <w:bCs/>
        </w:rPr>
        <w:t>Single File Components - .vue</w:t>
      </w:r>
      <w:r w:rsidRPr="00A80AD6">
        <w:t xml:space="preserve"> **)**</w:t>
      </w:r>
      <w:r w:rsidRPr="00A80AD6">
        <w:rPr>
          <w:vertAlign w:val="superscript"/>
        </w:rPr>
        <w:t>[4][5]</w:t>
      </w:r>
      <w:r w:rsidRPr="00A80AD6">
        <w:t>. El sitio se divide en piezas independientes (Header.vue, Projects.vue, Footer.vue) que encapsulan su propia plantilla, lógica y estilos</w:t>
      </w:r>
      <w:r w:rsidRPr="00A80AD6">
        <w:rPr>
          <w:vertAlign w:val="superscript"/>
        </w:rPr>
        <w:t>[5]</w:t>
      </w:r>
      <w:r w:rsidRPr="00A80AD6">
        <w:t>.</w:t>
      </w:r>
    </w:p>
    <w:p w:rsidR="00A80AD6" w:rsidRPr="00A80AD6" w:rsidRDefault="00A80AD6" w:rsidP="00A80AD6">
      <w:r w:rsidRPr="00A80AD6">
        <w:lastRenderedPageBreak/>
        <w:pict>
          <v:rect id="_x0000_i1049" style="width:0;height:1.5pt" o:hralign="center" o:hrstd="t" o:hr="t" fillcolor="#a0a0a0" stroked="f"/>
        </w:pict>
      </w:r>
    </w:p>
    <w:p w:rsidR="00A80AD6" w:rsidRPr="00A80AD6" w:rsidRDefault="00A80AD6" w:rsidP="00A80AD6">
      <w:pPr>
        <w:rPr>
          <w:b/>
          <w:bCs/>
        </w:rPr>
      </w:pPr>
      <w:r w:rsidRPr="00A80AD6">
        <w:rPr>
          <w:b/>
          <w:bCs/>
        </w:rPr>
        <w:t>2. Analogía Didáctica (Para la Transposición Pedagógica)</w:t>
      </w:r>
    </w:p>
    <w:p w:rsidR="00A80AD6" w:rsidRPr="00A80AD6" w:rsidRDefault="00A80AD6" w:rsidP="00A80AD6">
      <w:pPr>
        <w:numPr>
          <w:ilvl w:val="0"/>
          <w:numId w:val="27"/>
        </w:numPr>
      </w:pPr>
      <w:r w:rsidRPr="00A80AD6">
        <w:rPr>
          <w:b/>
          <w:bCs/>
        </w:rPr>
        <w:t>Portafolio Básico</w:t>
      </w:r>
      <w:r w:rsidRPr="00A80AD6">
        <w:t xml:space="preserve">: Es como un </w:t>
      </w:r>
      <w:r w:rsidRPr="00A80AD6">
        <w:rPr>
          <w:b/>
          <w:bCs/>
        </w:rPr>
        <w:t>departamento monoambiente</w:t>
      </w:r>
      <w:r w:rsidRPr="00A80AD6">
        <w:t>; todo convive en el mismo espacio y cualquier cambio estructural requiere mover todo el entorno</w:t>
      </w:r>
      <w:r w:rsidRPr="00A80AD6">
        <w:rPr>
          <w:vertAlign w:val="superscript"/>
        </w:rPr>
        <w:t>[5]</w:t>
      </w:r>
      <w:r w:rsidRPr="00A80AD6">
        <w:t>.</w:t>
      </w:r>
    </w:p>
    <w:p w:rsidR="00A80AD6" w:rsidRPr="00A80AD6" w:rsidRDefault="00A80AD6" w:rsidP="00A80AD6">
      <w:pPr>
        <w:numPr>
          <w:ilvl w:val="0"/>
          <w:numId w:val="27"/>
        </w:numPr>
      </w:pPr>
      <w:r w:rsidRPr="00A80AD6">
        <w:rPr>
          <w:b/>
          <w:bCs/>
        </w:rPr>
        <w:t>Portafolio en Vue.js</w:t>
      </w:r>
      <w:r w:rsidRPr="00A80AD6">
        <w:t xml:space="preserve">: Es como una </w:t>
      </w:r>
      <w:r w:rsidRPr="00A80AD6">
        <w:rPr>
          <w:b/>
          <w:bCs/>
        </w:rPr>
        <w:t>casa organizada por habitaciones independientes</w:t>
      </w:r>
      <w:r w:rsidRPr="00A80AD6">
        <w:t>; podés remodelar la cocina (Projects.vue) sin afectar el dormitorio (Header.vue), o reutilizar un modelo de habitación en otro proyecto</w:t>
      </w:r>
      <w:r w:rsidRPr="00A80AD6">
        <w:rPr>
          <w:vertAlign w:val="superscript"/>
        </w:rPr>
        <w:t>[5][8]</w:t>
      </w:r>
      <w:r w:rsidRPr="00A80AD6">
        <w:t>.</w:t>
      </w:r>
    </w:p>
    <w:p w:rsidR="00A80AD6" w:rsidRPr="00A80AD6" w:rsidRDefault="00A80AD6" w:rsidP="00A80AD6">
      <w:r w:rsidRPr="00A80AD6">
        <w:pict>
          <v:rect id="_x0000_i1050" style="width:0;height:1.5pt" o:hralign="center" o:hrstd="t" o:hr="t" fillcolor="#a0a0a0" stroked="f"/>
        </w:pict>
      </w:r>
    </w:p>
    <w:p w:rsidR="00A80AD6" w:rsidRPr="00A80AD6" w:rsidRDefault="00A80AD6" w:rsidP="00A80AD6">
      <w:pPr>
        <w:rPr>
          <w:b/>
          <w:bCs/>
        </w:rPr>
      </w:pPr>
      <w:r w:rsidRPr="00A80AD6">
        <w:rPr>
          <w:b/>
          <w:bCs/>
        </w:rPr>
        <w:t>3. Lógica y Manejo de Datos: De Páginas Estáticas a Reactividad</w:t>
      </w:r>
    </w:p>
    <w:p w:rsidR="00A80AD6" w:rsidRPr="00A80AD6" w:rsidRDefault="00A80AD6" w:rsidP="00A80AD6">
      <w:pPr>
        <w:numPr>
          <w:ilvl w:val="0"/>
          <w:numId w:val="28"/>
        </w:numPr>
      </w:pPr>
      <w:r w:rsidRPr="00A80AD6">
        <w:rPr>
          <w:b/>
          <w:bCs/>
        </w:rPr>
        <w:t>Portafolio Básico</w:t>
      </w:r>
      <w:r w:rsidRPr="00A80AD6">
        <w:t>: El contenido es estático y si querés modificar un dato o lista, tenés que editar directamente el código HTML o manipular el DOM manualmente</w:t>
      </w:r>
      <w:r w:rsidRPr="00A80AD6">
        <w:rPr>
          <w:vertAlign w:val="superscript"/>
        </w:rPr>
        <w:t>[1][2]</w:t>
      </w:r>
      <w:r w:rsidRPr="00A80AD6">
        <w:t>.</w:t>
      </w:r>
    </w:p>
    <w:p w:rsidR="00A80AD6" w:rsidRPr="00A80AD6" w:rsidRDefault="00A80AD6" w:rsidP="00A80AD6">
      <w:pPr>
        <w:numPr>
          <w:ilvl w:val="0"/>
          <w:numId w:val="28"/>
        </w:numPr>
      </w:pPr>
      <w:r w:rsidRPr="00A80AD6">
        <w:rPr>
          <w:b/>
          <w:bCs/>
        </w:rPr>
        <w:t>Portafolio en Vue.js</w:t>
      </w:r>
      <w:r w:rsidRPr="00A80AD6">
        <w:t>: Incorpora un "cerebro programable" mediante JavaScript y la API Script Setup con variables reactivas (ref)</w:t>
      </w:r>
      <w:r w:rsidRPr="00A80AD6">
        <w:rPr>
          <w:vertAlign w:val="superscript"/>
        </w:rPr>
        <w:t>[4]</w:t>
      </w:r>
      <w:r w:rsidRPr="00A80AD6">
        <w:t>. Las listas de proyectos o redes sociales se iteran automáticamente desde arreglos de datos, actualizando la interfaz en tiempo real</w:t>
      </w:r>
      <w:r w:rsidRPr="00A80AD6">
        <w:rPr>
          <w:vertAlign w:val="superscript"/>
        </w:rPr>
        <w:t>[9]</w:t>
      </w:r>
      <w:r w:rsidRPr="00A80AD6">
        <w:t>.</w:t>
      </w:r>
    </w:p>
    <w:p w:rsidR="00A80AD6" w:rsidRPr="00A80AD6" w:rsidRDefault="00A80AD6" w:rsidP="00A80AD6">
      <w:r w:rsidRPr="00A80AD6">
        <w:pict>
          <v:rect id="_x0000_i1051" style="width:0;height:1.5pt" o:hralign="center" o:hrstd="t" o:hr="t" fillcolor="#a0a0a0" stroked="f"/>
        </w:pict>
      </w:r>
    </w:p>
    <w:p w:rsidR="00A80AD6" w:rsidRPr="00A80AD6" w:rsidRDefault="00A80AD6" w:rsidP="00A80AD6">
      <w:pPr>
        <w:rPr>
          <w:b/>
          <w:bCs/>
        </w:rPr>
      </w:pPr>
      <w:r w:rsidRPr="00A80AD6">
        <w:rPr>
          <w:b/>
          <w:bCs/>
        </w:rPr>
        <w:t>4. Proceso de Compilación y Despliegue ( Build y Manejo de Assets)</w:t>
      </w:r>
    </w:p>
    <w:p w:rsidR="00A80AD6" w:rsidRPr="00A80AD6" w:rsidRDefault="00A80AD6" w:rsidP="00A80AD6">
      <w:pPr>
        <w:numPr>
          <w:ilvl w:val="0"/>
          <w:numId w:val="29"/>
        </w:numPr>
      </w:pPr>
      <w:r w:rsidRPr="00A80AD6">
        <w:rPr>
          <w:b/>
          <w:bCs/>
        </w:rPr>
        <w:t>Portafolio Básico</w:t>
      </w:r>
      <w:r w:rsidRPr="00A80AD6">
        <w:t>: Se despliega en la nube (Netlify) subiendo directamente la carpeta del proyecto con los archivos .html, .css y las imágenes estáticas</w:t>
      </w:r>
      <w:r w:rsidRPr="00A80AD6">
        <w:rPr>
          <w:vertAlign w:val="superscript"/>
        </w:rPr>
        <w:t>[11][12]</w:t>
      </w:r>
      <w:r w:rsidRPr="00A80AD6">
        <w:t>.</w:t>
      </w:r>
    </w:p>
    <w:p w:rsidR="00A80AD6" w:rsidRPr="00A80AD6" w:rsidRDefault="00A80AD6" w:rsidP="00A80AD6">
      <w:pPr>
        <w:numPr>
          <w:ilvl w:val="0"/>
          <w:numId w:val="29"/>
        </w:numPr>
      </w:pPr>
      <w:r w:rsidRPr="00A80AD6">
        <w:rPr>
          <w:b/>
          <w:bCs/>
        </w:rPr>
        <w:t>Portafolio en Vue.js</w:t>
      </w:r>
      <w:r w:rsidRPr="00A80AD6">
        <w:t xml:space="preserve">: Requiere un entorno de desarrollo profesional con empaquetadores como </w:t>
      </w:r>
      <w:r w:rsidRPr="00A80AD6">
        <w:rPr>
          <w:b/>
          <w:bCs/>
        </w:rPr>
        <w:t>Vite</w:t>
      </w:r>
      <w:r w:rsidRPr="00A80AD6">
        <w:t xml:space="preserve"> y la ejecución del comando npm run build para generar la carpeta de producción (dist)</w:t>
      </w:r>
      <w:r w:rsidRPr="00A80AD6">
        <w:rPr>
          <w:vertAlign w:val="superscript"/>
        </w:rPr>
        <w:t>[4][13]</w:t>
      </w:r>
      <w:r w:rsidRPr="00A80AD6">
        <w:t>.</w:t>
      </w:r>
    </w:p>
    <w:p w:rsidR="00A80AD6" w:rsidRPr="00A80AD6" w:rsidRDefault="00A80AD6" w:rsidP="00A80AD6">
      <w:pPr>
        <w:numPr>
          <w:ilvl w:val="0"/>
          <w:numId w:val="29"/>
        </w:numPr>
      </w:pPr>
      <w:r w:rsidRPr="00A80AD6">
        <w:rPr>
          <w:b/>
          <w:bCs/>
        </w:rPr>
        <w:t>El desafío técnico real</w:t>
      </w:r>
      <w:r w:rsidRPr="00A80AD6">
        <w:t>: Al compilar en Vue.js, las rutas tradicionales de las imágenes suelen romperse en producción</w:t>
      </w:r>
      <w:r w:rsidRPr="00A80AD6">
        <w:rPr>
          <w:vertAlign w:val="superscript"/>
        </w:rPr>
        <w:t>[14][15]</w:t>
      </w:r>
      <w:r w:rsidRPr="00A80AD6">
        <w:t xml:space="preserve">. Para solucionarlo, mostrás cómo refactorizar el código </w:t>
      </w:r>
      <w:r w:rsidRPr="00A80AD6">
        <w:rPr>
          <w:b/>
          <w:bCs/>
        </w:rPr>
        <w:t>importando explícitamente los activos estáticos desde JavaScript</w:t>
      </w:r>
      <w:r w:rsidRPr="00A80AD6">
        <w:t xml:space="preserve"> en el Script Setup</w:t>
      </w:r>
      <w:r w:rsidRPr="00A80AD6">
        <w:rPr>
          <w:vertAlign w:val="superscript"/>
        </w:rPr>
        <w:t>[4]</w:t>
      </w:r>
      <w:r w:rsidRPr="00A80AD6">
        <w:t>.</w:t>
      </w:r>
    </w:p>
    <w:p w:rsidR="00A80AD6" w:rsidRPr="00A80AD6" w:rsidRDefault="00A80AD6" w:rsidP="00A80AD6">
      <w:r w:rsidRPr="00A80AD6">
        <w:pict>
          <v:rect id="_x0000_i1052" style="width:0;height:1.5pt" o:hralign="center" o:hrstd="t" o:hr="t" fillcolor="#a0a0a0" stroked="f"/>
        </w:pict>
      </w:r>
    </w:p>
    <w:p w:rsidR="00A80AD6" w:rsidRPr="00A80AD6" w:rsidRDefault="00A80AD6" w:rsidP="00A80AD6">
      <w:pPr>
        <w:rPr>
          <w:b/>
          <w:bCs/>
        </w:rPr>
      </w:pPr>
      <w:r w:rsidRPr="00A80AD6">
        <w:rPr>
          <w:b/>
          <w:bCs/>
        </w:rPr>
        <w:t>Guion Sugerido para la Exposición (1 a 2 minutos)</w:t>
      </w:r>
    </w:p>
    <w:p w:rsidR="00A80AD6" w:rsidRPr="00A80AD6" w:rsidRDefault="00A80AD6" w:rsidP="00A80AD6">
      <w:r w:rsidRPr="00A80AD6">
        <w:t xml:space="preserve">&gt; </w:t>
      </w:r>
      <w:r w:rsidRPr="00A80AD6">
        <w:rPr>
          <w:i/>
          <w:iCs/>
        </w:rPr>
        <w:t>"La transición del portafolio básico en HTML/CSS al portafolio en Vue.js representa el paso de comprender la maquetación web a dominar la arquitectura del software moderno</w:t>
      </w:r>
      <w:r w:rsidRPr="00A80AD6">
        <w:rPr>
          <w:vertAlign w:val="superscript"/>
        </w:rPr>
        <w:t>[3][10]</w:t>
      </w:r>
      <w:r w:rsidRPr="00A80AD6">
        <w:t>*.*</w:t>
      </w:r>
    </w:p>
    <w:p w:rsidR="00A80AD6" w:rsidRPr="00A80AD6" w:rsidRDefault="00A80AD6" w:rsidP="00A80AD6">
      <w:r w:rsidRPr="00A80AD6">
        <w:t xml:space="preserve">&gt; </w:t>
      </w:r>
      <w:r w:rsidRPr="00A80AD6">
        <w:rPr>
          <w:i/>
          <w:iCs/>
        </w:rPr>
        <w:t>Mientras que el portafolio básico les enseñó a los estudiantes de la UTN FRSR a maquetar su primer currículum responsive</w:t>
      </w:r>
      <w:r w:rsidRPr="00A80AD6">
        <w:rPr>
          <w:vertAlign w:val="superscript"/>
        </w:rPr>
        <w:t>[2][18]</w:t>
      </w:r>
      <w:r w:rsidRPr="00A80AD6">
        <w:t xml:space="preserve">*, el proyecto en Vue.js les introdujo el concepto de* </w:t>
      </w:r>
      <w:r w:rsidRPr="00A80AD6">
        <w:rPr>
          <w:b/>
          <w:bCs/>
        </w:rPr>
        <w:t>componentes reutilizables y reactividad</w:t>
      </w:r>
      <w:r w:rsidRPr="00A80AD6">
        <w:rPr>
          <w:vertAlign w:val="superscript"/>
        </w:rPr>
        <w:t>[4][5]</w:t>
      </w:r>
      <w:r w:rsidRPr="00A80AD6">
        <w:t xml:space="preserve">*. Además, nos permitió abordar un problema real de la industria: cómo el empaquetador Vite procesa los activos estáticos al compilar la carpeta* </w:t>
      </w:r>
      <w:r w:rsidRPr="00A80AD6">
        <w:rPr>
          <w:i/>
          <w:iCs/>
        </w:rPr>
        <w:t>dist</w:t>
      </w:r>
      <w:r w:rsidRPr="00A80AD6">
        <w:t xml:space="preserve"> </w:t>
      </w:r>
      <w:r w:rsidRPr="00A80AD6">
        <w:rPr>
          <w:i/>
          <w:iCs/>
        </w:rPr>
        <w:t>para su despliegue continuo en Netlify</w:t>
      </w:r>
      <w:r w:rsidRPr="00A80AD6">
        <w:rPr>
          <w:vertAlign w:val="superscript"/>
        </w:rPr>
        <w:t>[4]</w:t>
      </w:r>
      <w:r w:rsidRPr="00A80AD6">
        <w:t>*."*</w:t>
      </w:r>
    </w:p>
    <w:p w:rsidR="00A80AD6" w:rsidRPr="00A80AD6" w:rsidRDefault="00A80AD6" w:rsidP="00A80AD6">
      <w:r w:rsidRPr="00A80AD6">
        <w:pict>
          <v:rect id="_x0000_i1053" style="width:0;height:1.5pt" o:hralign="center" o:hrstd="t" o:hr="t" fillcolor="#a0a0a0" stroked="f"/>
        </w:pict>
      </w:r>
    </w:p>
    <w:p w:rsidR="00A80AD6" w:rsidRPr="00A80AD6" w:rsidRDefault="00A80AD6" w:rsidP="00A80AD6">
      <w:r w:rsidRPr="00A80AD6">
        <w:rPr>
          <w:rFonts w:ascii="Segoe UI Symbol" w:hAnsi="Segoe UI Symbol" w:cs="Segoe UI Symbol"/>
        </w:rPr>
        <w:t>💡</w:t>
      </w:r>
      <w:r w:rsidRPr="00A80AD6">
        <w:t xml:space="preserve"> ¿Te gustaría que sumemos un cuadro comparativo sintético para incluir directamente en la diapositiva del proyecto?</w:t>
      </w:r>
    </w:p>
    <w:p w:rsidR="001C1F00" w:rsidRDefault="001C1F00">
      <w:bookmarkStart w:id="0" w:name="_GoBack"/>
      <w:bookmarkEnd w:id="0"/>
    </w:p>
    <w:sectPr w:rsidR="001C1F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C5884"/>
    <w:multiLevelType w:val="multilevel"/>
    <w:tmpl w:val="1ECA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3727D"/>
    <w:multiLevelType w:val="multilevel"/>
    <w:tmpl w:val="FC04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77B9D"/>
    <w:multiLevelType w:val="multilevel"/>
    <w:tmpl w:val="18B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21CE4"/>
    <w:multiLevelType w:val="multilevel"/>
    <w:tmpl w:val="23CC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4575D"/>
    <w:multiLevelType w:val="multilevel"/>
    <w:tmpl w:val="802E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91EBE"/>
    <w:multiLevelType w:val="multilevel"/>
    <w:tmpl w:val="5166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33E63"/>
    <w:multiLevelType w:val="multilevel"/>
    <w:tmpl w:val="20F6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E09AD"/>
    <w:multiLevelType w:val="multilevel"/>
    <w:tmpl w:val="AA88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62A9C"/>
    <w:multiLevelType w:val="multilevel"/>
    <w:tmpl w:val="CEAA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353C77"/>
    <w:multiLevelType w:val="multilevel"/>
    <w:tmpl w:val="AA12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7E0453"/>
    <w:multiLevelType w:val="multilevel"/>
    <w:tmpl w:val="489E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A152D5"/>
    <w:multiLevelType w:val="multilevel"/>
    <w:tmpl w:val="FDD4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6007D"/>
    <w:multiLevelType w:val="multilevel"/>
    <w:tmpl w:val="C73A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5F5B5D"/>
    <w:multiLevelType w:val="multilevel"/>
    <w:tmpl w:val="91D4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ED230B"/>
    <w:multiLevelType w:val="multilevel"/>
    <w:tmpl w:val="064C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A74353"/>
    <w:multiLevelType w:val="multilevel"/>
    <w:tmpl w:val="3146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DF1639"/>
    <w:multiLevelType w:val="multilevel"/>
    <w:tmpl w:val="8EAA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160E94"/>
    <w:multiLevelType w:val="multilevel"/>
    <w:tmpl w:val="D0CC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81CF4"/>
    <w:multiLevelType w:val="multilevel"/>
    <w:tmpl w:val="0046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5F12F5"/>
    <w:multiLevelType w:val="multilevel"/>
    <w:tmpl w:val="FA62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521880"/>
    <w:multiLevelType w:val="multilevel"/>
    <w:tmpl w:val="53E0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764D5C"/>
    <w:multiLevelType w:val="multilevel"/>
    <w:tmpl w:val="2AA2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5A3FE3"/>
    <w:multiLevelType w:val="multilevel"/>
    <w:tmpl w:val="2EAA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124BCF"/>
    <w:multiLevelType w:val="multilevel"/>
    <w:tmpl w:val="EF1E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6C6B47"/>
    <w:multiLevelType w:val="multilevel"/>
    <w:tmpl w:val="AFFC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D2331C"/>
    <w:multiLevelType w:val="multilevel"/>
    <w:tmpl w:val="0D56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F2214C"/>
    <w:multiLevelType w:val="multilevel"/>
    <w:tmpl w:val="4D1C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0C77BC"/>
    <w:multiLevelType w:val="multilevel"/>
    <w:tmpl w:val="8222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2B71BA"/>
    <w:multiLevelType w:val="multilevel"/>
    <w:tmpl w:val="9BB0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9"/>
  </w:num>
  <w:num w:numId="3">
    <w:abstractNumId w:val="15"/>
  </w:num>
  <w:num w:numId="4">
    <w:abstractNumId w:val="20"/>
  </w:num>
  <w:num w:numId="5">
    <w:abstractNumId w:val="21"/>
  </w:num>
  <w:num w:numId="6">
    <w:abstractNumId w:val="10"/>
  </w:num>
  <w:num w:numId="7">
    <w:abstractNumId w:val="14"/>
  </w:num>
  <w:num w:numId="8">
    <w:abstractNumId w:val="5"/>
  </w:num>
  <w:num w:numId="9">
    <w:abstractNumId w:val="27"/>
  </w:num>
  <w:num w:numId="10">
    <w:abstractNumId w:val="6"/>
  </w:num>
  <w:num w:numId="11">
    <w:abstractNumId w:val="2"/>
  </w:num>
  <w:num w:numId="12">
    <w:abstractNumId w:val="3"/>
  </w:num>
  <w:num w:numId="13">
    <w:abstractNumId w:val="4"/>
  </w:num>
  <w:num w:numId="14">
    <w:abstractNumId w:val="1"/>
  </w:num>
  <w:num w:numId="15">
    <w:abstractNumId w:val="16"/>
  </w:num>
  <w:num w:numId="16">
    <w:abstractNumId w:val="25"/>
  </w:num>
  <w:num w:numId="17">
    <w:abstractNumId w:val="12"/>
  </w:num>
  <w:num w:numId="18">
    <w:abstractNumId w:val="0"/>
  </w:num>
  <w:num w:numId="19">
    <w:abstractNumId w:val="28"/>
  </w:num>
  <w:num w:numId="20">
    <w:abstractNumId w:val="22"/>
  </w:num>
  <w:num w:numId="21">
    <w:abstractNumId w:val="9"/>
  </w:num>
  <w:num w:numId="22">
    <w:abstractNumId w:val="24"/>
  </w:num>
  <w:num w:numId="23">
    <w:abstractNumId w:val="13"/>
  </w:num>
  <w:num w:numId="24">
    <w:abstractNumId w:val="8"/>
  </w:num>
  <w:num w:numId="25">
    <w:abstractNumId w:val="23"/>
  </w:num>
  <w:num w:numId="26">
    <w:abstractNumId w:val="17"/>
  </w:num>
  <w:num w:numId="27">
    <w:abstractNumId w:val="7"/>
  </w:num>
  <w:num w:numId="28">
    <w:abstractNumId w:val="11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AD6"/>
    <w:rsid w:val="001C1F00"/>
    <w:rsid w:val="00A80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84DE72-CE91-4F72-A393-78E95D8CD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082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5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3652</Words>
  <Characters>20086</Characters>
  <Application>Microsoft Office Word</Application>
  <DocSecurity>0</DocSecurity>
  <Lines>167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</dc:creator>
  <cp:keywords/>
  <dc:description/>
  <cp:lastModifiedBy>Nico</cp:lastModifiedBy>
  <cp:revision>1</cp:revision>
  <dcterms:created xsi:type="dcterms:W3CDTF">2026-09-19T16:39:00Z</dcterms:created>
  <dcterms:modified xsi:type="dcterms:W3CDTF">2026-09-19T16:40:00Z</dcterms:modified>
</cp:coreProperties>
</file>