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8CD0" w14:textId="77777777" w:rsidR="00565B0D" w:rsidRDefault="00565B0D">
      <w:pPr>
        <w:pBdr>
          <w:top w:val="nil"/>
          <w:left w:val="nil"/>
          <w:bottom w:val="nil"/>
          <w:right w:val="nil"/>
          <w:between w:val="nil"/>
        </w:pBdr>
        <w:spacing w:before="0" w:line="240" w:lineRule="auto"/>
        <w:ind w:left="0"/>
        <w:rPr>
          <w:rFonts w:ascii="Cambria" w:eastAsia="Cambria" w:hAnsi="Cambria" w:cs="Cambria"/>
          <w:color w:val="000000"/>
          <w:sz w:val="72"/>
          <w:szCs w:val="72"/>
        </w:rPr>
      </w:pPr>
    </w:p>
    <w:p w14:paraId="1A44F82F" w14:textId="77777777" w:rsidR="00565B0D" w:rsidRDefault="00565B0D">
      <w:pPr>
        <w:pBdr>
          <w:top w:val="nil"/>
          <w:left w:val="nil"/>
          <w:bottom w:val="nil"/>
          <w:right w:val="nil"/>
          <w:between w:val="nil"/>
        </w:pBdr>
        <w:spacing w:before="0" w:line="240" w:lineRule="auto"/>
        <w:ind w:left="0"/>
        <w:rPr>
          <w:rFonts w:ascii="Cambria" w:eastAsia="Cambria" w:hAnsi="Cambria" w:cs="Cambria"/>
          <w:color w:val="000000"/>
          <w:sz w:val="72"/>
          <w:szCs w:val="72"/>
        </w:rPr>
      </w:pPr>
    </w:p>
    <w:p w14:paraId="62F1D6D9" w14:textId="77777777" w:rsidR="00565B0D" w:rsidRDefault="00000000">
      <w:pPr>
        <w:pBdr>
          <w:top w:val="nil"/>
          <w:left w:val="nil"/>
          <w:bottom w:val="nil"/>
          <w:right w:val="nil"/>
          <w:between w:val="nil"/>
        </w:pBdr>
        <w:spacing w:before="0" w:line="240" w:lineRule="auto"/>
        <w:ind w:left="0"/>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6CD26AC4" wp14:editId="5F56C588">
                <wp:simplePos x="0" y="0"/>
                <wp:positionH relativeFrom="page">
                  <wp:posOffset>485141</wp:posOffset>
                </wp:positionH>
                <wp:positionV relativeFrom="page">
                  <wp:posOffset>-271777</wp:posOffset>
                </wp:positionV>
                <wp:extent cx="109855" cy="11222990"/>
                <wp:effectExtent l="0" t="0" r="0" b="0"/>
                <wp:wrapNone/>
                <wp:docPr id="2100667902" name="Rectángulo 210066790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14:paraId="5F38E892"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485141</wp:posOffset>
                </wp:positionH>
                <wp:positionV relativeFrom="page">
                  <wp:posOffset>-271777</wp:posOffset>
                </wp:positionV>
                <wp:extent cx="109855" cy="11222990"/>
                <wp:effectExtent b="0" l="0" r="0" t="0"/>
                <wp:wrapNone/>
                <wp:docPr id="210066790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09855" cy="1122299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1EE4D4A4" wp14:editId="4BBE5013">
                <wp:simplePos x="0" y="0"/>
                <wp:positionH relativeFrom="page">
                  <wp:posOffset>6965316</wp:posOffset>
                </wp:positionH>
                <wp:positionV relativeFrom="page">
                  <wp:posOffset>-271777</wp:posOffset>
                </wp:positionV>
                <wp:extent cx="109855" cy="11222990"/>
                <wp:effectExtent l="0" t="0" r="0" b="0"/>
                <wp:wrapNone/>
                <wp:docPr id="2100667896" name="Rectángulo 210066789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14:paraId="7E021C09"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6965316</wp:posOffset>
                </wp:positionH>
                <wp:positionV relativeFrom="page">
                  <wp:posOffset>-271777</wp:posOffset>
                </wp:positionV>
                <wp:extent cx="109855" cy="11222990"/>
                <wp:effectExtent b="0" l="0" r="0" t="0"/>
                <wp:wrapNone/>
                <wp:docPr id="210066789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09855" cy="1122299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0288" behindDoc="0" locked="0" layoutInCell="1" hidden="0" allowOverlap="1" wp14:anchorId="5F12C117" wp14:editId="6D86878A">
                <wp:simplePos x="0" y="0"/>
                <wp:positionH relativeFrom="page">
                  <wp:posOffset>-196213</wp:posOffset>
                </wp:positionH>
                <wp:positionV relativeFrom="page">
                  <wp:posOffset>-7618</wp:posOffset>
                </wp:positionV>
                <wp:extent cx="7947660" cy="884555"/>
                <wp:effectExtent l="0" t="0" r="0" b="0"/>
                <wp:wrapNone/>
                <wp:docPr id="2100667905" name="Rectángulo 2100667905"/>
                <wp:cNvGraphicFramePr/>
                <a:graphic xmlns:a="http://schemas.openxmlformats.org/drawingml/2006/main">
                  <a:graphicData uri="http://schemas.microsoft.com/office/word/2010/wordprocessingShape">
                    <wps:wsp>
                      <wps:cNvSpPr/>
                      <wps:spPr>
                        <a:xfrm>
                          <a:off x="1384870" y="3350423"/>
                          <a:ext cx="7922260" cy="859155"/>
                        </a:xfrm>
                        <a:prstGeom prst="rect">
                          <a:avLst/>
                        </a:prstGeom>
                        <a:solidFill>
                          <a:srgbClr val="45ACF1"/>
                        </a:solidFill>
                        <a:ln w="12700" cap="flat" cmpd="sng">
                          <a:solidFill>
                            <a:schemeClr val="accent5"/>
                          </a:solidFill>
                          <a:prstDash val="solid"/>
                          <a:miter lim="800000"/>
                          <a:headEnd type="none" w="sm" len="sm"/>
                          <a:tailEnd type="none" w="sm" len="sm"/>
                        </a:ln>
                      </wps:spPr>
                      <wps:txbx>
                        <w:txbxContent>
                          <w:p w14:paraId="7218EDB3"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-196213</wp:posOffset>
                </wp:positionH>
                <wp:positionV relativeFrom="page">
                  <wp:posOffset>-7618</wp:posOffset>
                </wp:positionV>
                <wp:extent cx="7947660" cy="884555"/>
                <wp:effectExtent b="0" l="0" r="0" t="0"/>
                <wp:wrapNone/>
                <wp:docPr id="210066790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7947660" cy="884555"/>
                        </a:xfrm>
                        <a:prstGeom prst="rect"/>
                        <a:ln/>
                      </pic:spPr>
                    </pic:pic>
                  </a:graphicData>
                </a:graphic>
              </wp:anchor>
            </w:drawing>
          </mc:Fallback>
        </mc:AlternateContent>
      </w:r>
    </w:p>
    <w:p w14:paraId="72CC3060" w14:textId="77777777" w:rsidR="00565B0D" w:rsidRDefault="00000000">
      <w:pPr>
        <w:pBdr>
          <w:top w:val="nil"/>
          <w:left w:val="nil"/>
          <w:bottom w:val="nil"/>
          <w:right w:val="nil"/>
          <w:between w:val="nil"/>
        </w:pBdr>
        <w:spacing w:before="0" w:line="240" w:lineRule="auto"/>
        <w:ind w:left="0"/>
        <w:rPr>
          <w:rFonts w:ascii="Cambria" w:eastAsia="Cambria" w:hAnsi="Cambria" w:cs="Cambria"/>
          <w:sz w:val="72"/>
          <w:szCs w:val="72"/>
        </w:rPr>
      </w:pPr>
      <w:r>
        <w:rPr>
          <w:rFonts w:ascii="Cambria" w:eastAsia="Cambria" w:hAnsi="Cambria" w:cs="Cambria"/>
          <w:sz w:val="72"/>
          <w:szCs w:val="72"/>
        </w:rPr>
        <w:t xml:space="preserve">Plan de Gestión </w:t>
      </w:r>
    </w:p>
    <w:p w14:paraId="1E68C225" w14:textId="77777777" w:rsidR="00565B0D" w:rsidRDefault="00000000">
      <w:pPr>
        <w:pBdr>
          <w:top w:val="nil"/>
          <w:left w:val="nil"/>
          <w:bottom w:val="nil"/>
          <w:right w:val="nil"/>
          <w:between w:val="nil"/>
        </w:pBdr>
        <w:spacing w:before="0" w:line="240" w:lineRule="auto"/>
        <w:ind w:left="0"/>
        <w:rPr>
          <w:rFonts w:ascii="Cambria" w:eastAsia="Cambria" w:hAnsi="Cambria" w:cs="Cambria"/>
          <w:sz w:val="72"/>
          <w:szCs w:val="72"/>
        </w:rPr>
      </w:pPr>
      <w:r>
        <w:rPr>
          <w:rFonts w:ascii="Cambria" w:eastAsia="Cambria" w:hAnsi="Cambria" w:cs="Cambria"/>
          <w:sz w:val="72"/>
          <w:szCs w:val="72"/>
        </w:rPr>
        <w:t>de Riesgos</w:t>
      </w:r>
    </w:p>
    <w:p w14:paraId="33ECD53E" w14:textId="77777777" w:rsidR="00565B0D" w:rsidRDefault="00000000">
      <w:pPr>
        <w:pBdr>
          <w:top w:val="nil"/>
          <w:left w:val="nil"/>
          <w:bottom w:val="nil"/>
          <w:right w:val="nil"/>
          <w:between w:val="nil"/>
        </w:pBdr>
        <w:spacing w:before="0" w:line="240" w:lineRule="auto"/>
        <w:ind w:left="0"/>
        <w:rPr>
          <w:rFonts w:ascii="Cambria" w:eastAsia="Cambria" w:hAnsi="Cambria" w:cs="Cambria"/>
          <w:color w:val="000000"/>
          <w:sz w:val="36"/>
          <w:szCs w:val="36"/>
        </w:rPr>
      </w:pPr>
      <w:r>
        <w:rPr>
          <w:rFonts w:ascii="Cambria" w:eastAsia="Cambria" w:hAnsi="Cambria" w:cs="Cambria"/>
          <w:color w:val="000000"/>
          <w:sz w:val="36"/>
          <w:szCs w:val="36"/>
        </w:rPr>
        <w:t>GRCU Manager</w:t>
      </w:r>
    </w:p>
    <w:p w14:paraId="1FBD7029" w14:textId="77777777" w:rsidR="00565B0D" w:rsidRDefault="00000000">
      <w:pPr>
        <w:pBdr>
          <w:top w:val="nil"/>
          <w:left w:val="nil"/>
          <w:bottom w:val="nil"/>
          <w:right w:val="nil"/>
          <w:between w:val="nil"/>
        </w:pBdr>
        <w:spacing w:before="0" w:line="240" w:lineRule="auto"/>
        <w:ind w:left="0"/>
        <w:rPr>
          <w:color w:val="000000"/>
          <w:sz w:val="36"/>
          <w:szCs w:val="36"/>
        </w:rPr>
      </w:pPr>
      <w:r>
        <w:rPr>
          <w:color w:val="000000"/>
          <w:sz w:val="36"/>
          <w:szCs w:val="36"/>
        </w:rPr>
        <w:t>Gestión de Requerimientos y Casos de Uso</w:t>
      </w:r>
    </w:p>
    <w:p w14:paraId="4184970E" w14:textId="77777777" w:rsidR="00565B0D" w:rsidRDefault="00565B0D">
      <w:pPr>
        <w:pBdr>
          <w:top w:val="nil"/>
          <w:left w:val="nil"/>
          <w:bottom w:val="nil"/>
          <w:right w:val="nil"/>
          <w:between w:val="nil"/>
        </w:pBdr>
        <w:spacing w:before="0" w:line="240" w:lineRule="auto"/>
        <w:ind w:left="0"/>
        <w:rPr>
          <w:color w:val="000000"/>
        </w:rPr>
      </w:pPr>
    </w:p>
    <w:p w14:paraId="16A3DCD7" w14:textId="77777777" w:rsidR="00565B0D" w:rsidRDefault="00565B0D">
      <w:pPr>
        <w:pBdr>
          <w:top w:val="nil"/>
          <w:left w:val="nil"/>
          <w:bottom w:val="nil"/>
          <w:right w:val="nil"/>
          <w:between w:val="nil"/>
        </w:pBdr>
        <w:spacing w:before="0" w:line="240" w:lineRule="auto"/>
        <w:ind w:left="0"/>
        <w:rPr>
          <w:color w:val="000000"/>
        </w:rPr>
      </w:pPr>
    </w:p>
    <w:p w14:paraId="275BD509" w14:textId="77777777" w:rsidR="00565B0D" w:rsidRDefault="00565B0D">
      <w:pPr>
        <w:pBdr>
          <w:top w:val="nil"/>
          <w:left w:val="nil"/>
          <w:bottom w:val="nil"/>
          <w:right w:val="nil"/>
          <w:between w:val="nil"/>
        </w:pBdr>
        <w:spacing w:before="0" w:line="240" w:lineRule="auto"/>
        <w:ind w:left="0"/>
        <w:rPr>
          <w:color w:val="000000"/>
        </w:rPr>
      </w:pPr>
    </w:p>
    <w:p w14:paraId="09088534" w14:textId="77777777" w:rsidR="00565B0D" w:rsidRDefault="00000000">
      <w:pPr>
        <w:pBdr>
          <w:top w:val="nil"/>
          <w:left w:val="nil"/>
          <w:bottom w:val="nil"/>
          <w:right w:val="nil"/>
          <w:between w:val="nil"/>
        </w:pBdr>
        <w:spacing w:before="0" w:line="240" w:lineRule="auto"/>
        <w:ind w:left="0"/>
        <w:rPr>
          <w:color w:val="000000"/>
          <w:sz w:val="28"/>
          <w:szCs w:val="28"/>
        </w:rPr>
      </w:pPr>
      <w:r>
        <w:rPr>
          <w:color w:val="000000"/>
          <w:sz w:val="28"/>
          <w:szCs w:val="28"/>
        </w:rPr>
        <w:t>4 BYTES</w:t>
      </w:r>
    </w:p>
    <w:p w14:paraId="26EAC195" w14:textId="77777777" w:rsidR="00565B0D" w:rsidRDefault="00000000">
      <w:pPr>
        <w:pBdr>
          <w:top w:val="nil"/>
          <w:left w:val="nil"/>
          <w:bottom w:val="nil"/>
          <w:right w:val="nil"/>
          <w:between w:val="nil"/>
        </w:pBdr>
        <w:spacing w:before="0" w:line="240" w:lineRule="auto"/>
        <w:ind w:left="0"/>
        <w:rPr>
          <w:color w:val="000000"/>
          <w:sz w:val="24"/>
          <w:szCs w:val="24"/>
        </w:rPr>
      </w:pPr>
      <w:r>
        <w:rPr>
          <w:color w:val="000000"/>
          <w:sz w:val="24"/>
          <w:szCs w:val="24"/>
        </w:rPr>
        <w:t>ALVAREZ, Abril</w:t>
      </w:r>
    </w:p>
    <w:p w14:paraId="1711329E" w14:textId="77777777" w:rsidR="00565B0D" w:rsidRDefault="00000000">
      <w:pPr>
        <w:pBdr>
          <w:top w:val="nil"/>
          <w:left w:val="nil"/>
          <w:bottom w:val="nil"/>
          <w:right w:val="nil"/>
          <w:between w:val="nil"/>
        </w:pBdr>
        <w:spacing w:before="0" w:line="240" w:lineRule="auto"/>
        <w:ind w:left="0"/>
        <w:rPr>
          <w:color w:val="000000"/>
          <w:sz w:val="24"/>
          <w:szCs w:val="24"/>
        </w:rPr>
      </w:pPr>
      <w:r>
        <w:rPr>
          <w:color w:val="000000"/>
          <w:sz w:val="24"/>
          <w:szCs w:val="24"/>
        </w:rPr>
        <w:t>BUTTERFIELD, Nicolas</w:t>
      </w:r>
    </w:p>
    <w:p w14:paraId="09CFA7CD" w14:textId="77777777" w:rsidR="00565B0D" w:rsidRDefault="00000000">
      <w:pPr>
        <w:pBdr>
          <w:top w:val="nil"/>
          <w:left w:val="nil"/>
          <w:bottom w:val="nil"/>
          <w:right w:val="nil"/>
          <w:between w:val="nil"/>
        </w:pBdr>
        <w:spacing w:before="0" w:line="240" w:lineRule="auto"/>
        <w:ind w:left="0"/>
        <w:rPr>
          <w:color w:val="000000"/>
          <w:sz w:val="24"/>
          <w:szCs w:val="24"/>
        </w:rPr>
      </w:pPr>
      <w:r>
        <w:rPr>
          <w:color w:val="000000"/>
          <w:sz w:val="24"/>
          <w:szCs w:val="24"/>
        </w:rPr>
        <w:t>CARRANZA, Cristian</w:t>
      </w:r>
    </w:p>
    <w:p w14:paraId="7E651320" w14:textId="77777777" w:rsidR="00565B0D" w:rsidRDefault="00000000">
      <w:pPr>
        <w:pBdr>
          <w:top w:val="nil"/>
          <w:left w:val="nil"/>
          <w:bottom w:val="nil"/>
          <w:right w:val="nil"/>
          <w:between w:val="nil"/>
        </w:pBdr>
        <w:spacing w:before="0" w:line="240" w:lineRule="auto"/>
        <w:ind w:left="0"/>
        <w:rPr>
          <w:color w:val="000000"/>
          <w:sz w:val="24"/>
          <w:szCs w:val="24"/>
        </w:rPr>
      </w:pPr>
      <w:r>
        <w:rPr>
          <w:color w:val="000000"/>
          <w:sz w:val="24"/>
          <w:szCs w:val="24"/>
        </w:rPr>
        <w:t>GAGNA, Martina</w:t>
      </w:r>
    </w:p>
    <w:p w14:paraId="069BA08C" w14:textId="77777777" w:rsidR="00565B0D" w:rsidRDefault="00565B0D"/>
    <w:p w14:paraId="1B6AE052" w14:textId="77777777" w:rsidR="00565B0D" w:rsidRDefault="00000000">
      <w:pPr>
        <w:pBdr>
          <w:top w:val="nil"/>
          <w:left w:val="nil"/>
          <w:bottom w:val="nil"/>
          <w:right w:val="nil"/>
          <w:between w:val="nil"/>
        </w:pBdr>
        <w:tabs>
          <w:tab w:val="left" w:pos="0"/>
        </w:tabs>
        <w:ind w:left="0" w:hanging="6"/>
        <w:jc w:val="both"/>
        <w:rPr>
          <w:i/>
          <w:color w:val="000000"/>
        </w:rPr>
      </w:pPr>
      <w:r>
        <w:rPr>
          <w:i/>
          <w:noProof/>
          <w:color w:val="000000"/>
        </w:rPr>
        <mc:AlternateContent>
          <mc:Choice Requires="wpg">
            <w:drawing>
              <wp:anchor distT="0" distB="0" distL="114300" distR="114300" simplePos="0" relativeHeight="251661312" behindDoc="0" locked="0" layoutInCell="1" hidden="0" allowOverlap="1" wp14:anchorId="5D0AA075" wp14:editId="7BBA94EC">
                <wp:simplePos x="0" y="0"/>
                <wp:positionH relativeFrom="page">
                  <wp:posOffset>-203197</wp:posOffset>
                </wp:positionH>
                <wp:positionV relativeFrom="page">
                  <wp:posOffset>10022840</wp:posOffset>
                </wp:positionV>
                <wp:extent cx="7947660" cy="664210"/>
                <wp:effectExtent l="0" t="0" r="0" b="0"/>
                <wp:wrapNone/>
                <wp:docPr id="2100667903" name="Rectángulo 2100667903"/>
                <wp:cNvGraphicFramePr/>
                <a:graphic xmlns:a="http://schemas.openxmlformats.org/drawingml/2006/main">
                  <a:graphicData uri="http://schemas.microsoft.com/office/word/2010/wordprocessingShape">
                    <wps:wsp>
                      <wps:cNvSpPr/>
                      <wps:spPr>
                        <a:xfrm>
                          <a:off x="1384870" y="3460595"/>
                          <a:ext cx="7922260" cy="638810"/>
                        </a:xfrm>
                        <a:prstGeom prst="rect">
                          <a:avLst/>
                        </a:prstGeom>
                        <a:solidFill>
                          <a:srgbClr val="45ACF1"/>
                        </a:solidFill>
                        <a:ln w="12700" cap="flat" cmpd="sng">
                          <a:solidFill>
                            <a:srgbClr val="45ACF1"/>
                          </a:solidFill>
                          <a:prstDash val="solid"/>
                          <a:miter lim="800000"/>
                          <a:headEnd type="none" w="sm" len="sm"/>
                          <a:tailEnd type="none" w="sm" len="sm"/>
                        </a:ln>
                      </wps:spPr>
                      <wps:txbx>
                        <w:txbxContent>
                          <w:p w14:paraId="300E94E8"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-203197</wp:posOffset>
                </wp:positionH>
                <wp:positionV relativeFrom="page">
                  <wp:posOffset>10022840</wp:posOffset>
                </wp:positionV>
                <wp:extent cx="7947660" cy="664210"/>
                <wp:effectExtent b="0" l="0" r="0" t="0"/>
                <wp:wrapNone/>
                <wp:docPr id="210066790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947660" cy="664210"/>
                        </a:xfrm>
                        <a:prstGeom prst="rect"/>
                        <a:ln/>
                      </pic:spPr>
                    </pic:pic>
                  </a:graphicData>
                </a:graphic>
              </wp:anchor>
            </w:drawing>
          </mc:Fallback>
        </mc:AlternateContent>
      </w:r>
      <w:r>
        <w:br w:type="page"/>
      </w:r>
      <w:r>
        <w:rPr>
          <w:noProof/>
        </w:rPr>
        <w:drawing>
          <wp:anchor distT="0" distB="0" distL="114300" distR="114300" simplePos="0" relativeHeight="251662336" behindDoc="0" locked="0" layoutInCell="1" hidden="0" allowOverlap="1" wp14:anchorId="3FF01B91" wp14:editId="795E7100">
            <wp:simplePos x="0" y="0"/>
            <wp:positionH relativeFrom="column">
              <wp:posOffset>-455293</wp:posOffset>
            </wp:positionH>
            <wp:positionV relativeFrom="paragraph">
              <wp:posOffset>3104515</wp:posOffset>
            </wp:positionV>
            <wp:extent cx="3009411" cy="889304"/>
            <wp:effectExtent l="0" t="0" r="0" b="0"/>
            <wp:wrapNone/>
            <wp:docPr id="2100667910" name="image4.pn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10;&#10;El contenido generado por IA puede ser incorrecto."/>
                    <pic:cNvPicPr preferRelativeResize="0"/>
                  </pic:nvPicPr>
                  <pic:blipFill>
                    <a:blip r:embed="rId9"/>
                    <a:srcRect/>
                    <a:stretch>
                      <a:fillRect/>
                    </a:stretch>
                  </pic:blipFill>
                  <pic:spPr>
                    <a:xfrm>
                      <a:off x="0" y="0"/>
                      <a:ext cx="3009411" cy="889304"/>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721F959" wp14:editId="2D6797FC">
            <wp:simplePos x="0" y="0"/>
            <wp:positionH relativeFrom="column">
              <wp:posOffset>3464307</wp:posOffset>
            </wp:positionH>
            <wp:positionV relativeFrom="paragraph">
              <wp:posOffset>3035935</wp:posOffset>
            </wp:positionV>
            <wp:extent cx="2416100" cy="956609"/>
            <wp:effectExtent l="0" t="0" r="0" b="0"/>
            <wp:wrapNone/>
            <wp:docPr id="2100667912" name="image5.jpg" descr="Un dibujo con let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jpg" descr="Un dibujo con letras&#10;&#10;El contenido generado por IA puede ser incorrecto."/>
                    <pic:cNvPicPr preferRelativeResize="0"/>
                  </pic:nvPicPr>
                  <pic:blipFill>
                    <a:blip r:embed="rId10"/>
                    <a:srcRect/>
                    <a:stretch>
                      <a:fillRect/>
                    </a:stretch>
                  </pic:blipFill>
                  <pic:spPr>
                    <a:xfrm>
                      <a:off x="0" y="0"/>
                      <a:ext cx="2416100" cy="956609"/>
                    </a:xfrm>
                    <a:prstGeom prst="rect">
                      <a:avLst/>
                    </a:prstGeom>
                    <a:ln/>
                  </pic:spPr>
                </pic:pic>
              </a:graphicData>
            </a:graphic>
          </wp:anchor>
        </w:drawing>
      </w:r>
    </w:p>
    <w:p w14:paraId="6E2C6BE0" w14:textId="77777777" w:rsidR="00565B0D" w:rsidRDefault="00000000">
      <w:pPr>
        <w:pBdr>
          <w:top w:val="nil"/>
          <w:left w:val="nil"/>
          <w:bottom w:val="nil"/>
          <w:right w:val="nil"/>
          <w:between w:val="nil"/>
        </w:pBdr>
        <w:tabs>
          <w:tab w:val="left" w:pos="0"/>
        </w:tabs>
        <w:ind w:left="0" w:hanging="6"/>
        <w:jc w:val="both"/>
        <w:rPr>
          <w:i/>
          <w:color w:val="000000"/>
        </w:rPr>
      </w:pPr>
      <w:r>
        <w:rPr>
          <w:i/>
          <w:noProof/>
          <w:color w:val="000000"/>
        </w:rPr>
        <w:lastRenderedPageBreak/>
        <mc:AlternateContent>
          <mc:Choice Requires="wps">
            <w:drawing>
              <wp:anchor distT="0" distB="0" distL="114300" distR="114300" simplePos="0" relativeHeight="251664384" behindDoc="0" locked="0" layoutInCell="1" hidden="0" allowOverlap="1" wp14:anchorId="7A3E716A" wp14:editId="5B4E19E0">
                <wp:simplePos x="0" y="0"/>
                <wp:positionH relativeFrom="page">
                  <wp:align>right</wp:align>
                </wp:positionH>
                <wp:positionV relativeFrom="margin">
                  <wp:posOffset>-167005</wp:posOffset>
                </wp:positionV>
                <wp:extent cx="2480945" cy="8808720"/>
                <wp:effectExtent l="0" t="0" r="14605" b="11430"/>
                <wp:wrapSquare wrapText="bothSides" distT="0" distB="0" distL="114300" distR="114300"/>
                <wp:docPr id="2100667898" name="Rectángulo 2100667898"/>
                <wp:cNvGraphicFramePr/>
                <a:graphic xmlns:a="http://schemas.openxmlformats.org/drawingml/2006/main">
                  <a:graphicData uri="http://schemas.microsoft.com/office/word/2010/wordprocessingShape">
                    <wps:wsp>
                      <wps:cNvSpPr/>
                      <wps:spPr>
                        <a:xfrm>
                          <a:off x="0" y="0"/>
                          <a:ext cx="2480945" cy="8808720"/>
                        </a:xfrm>
                        <a:prstGeom prst="rect">
                          <a:avLst/>
                        </a:prstGeom>
                        <a:solidFill>
                          <a:srgbClr val="45ACF1"/>
                        </a:solidFill>
                        <a:ln w="9525" cap="flat" cmpd="sng">
                          <a:solidFill>
                            <a:srgbClr val="45ACF1"/>
                          </a:solidFill>
                          <a:prstDash val="solid"/>
                          <a:miter lim="800000"/>
                          <a:headEnd type="none" w="sm" len="sm"/>
                          <a:tailEnd type="none" w="sm" len="sm"/>
                        </a:ln>
                      </wps:spPr>
                      <wps:txbx>
                        <w:txbxContent>
                          <w:p w14:paraId="73CADBFF"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A3E716A" id="Rectángulo 2100667898" o:spid="_x0000_s1030" style="position:absolute;left:0;text-align:left;margin-left:144.15pt;margin-top:-13.15pt;width:195.35pt;height:693.6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" fillcolor="#45acf1" strokecolor="#45acf1">
                <v:stroke startarrowwidth="narrow" startarrowlength="short" endarrowwidth="narrow" endarrowlength="short"/>
                <v:textbox inset="2.53958mm,2.53958mm,2.53958mm,2.53958mm">
                  <w:txbxContent>
                    <w:p w14:paraId="73CADBFF" w14:textId="77777777" w:rsidR="00565B0D" w:rsidRDefault="00565B0D">
                      <w:pPr>
                        <w:spacing w:before="0" w:line="240" w:lineRule="auto"/>
                        <w:ind w:left="0" w:hanging="357"/>
                        <w:textDirection w:val="btLr"/>
                      </w:pPr>
                    </w:p>
                  </w:txbxContent>
                </v:textbox>
                <w10:wrap type="square" anchorx="page" anchory="margin"/>
              </v:rect>
            </w:pict>
          </mc:Fallback>
        </mc:AlternateContent>
      </w:r>
      <w:r>
        <w:rPr>
          <w:i/>
          <w:noProof/>
          <w:color w:val="000000"/>
        </w:rPr>
        <mc:AlternateContent>
          <mc:Choice Requires="wpg">
            <w:drawing>
              <wp:anchor distT="0" distB="0" distL="114300" distR="114300" simplePos="0" relativeHeight="251665408" behindDoc="0" locked="0" layoutInCell="1" hidden="0" allowOverlap="1" wp14:anchorId="210AB1DA" wp14:editId="3255AA8C">
                <wp:simplePos x="0" y="0"/>
                <wp:positionH relativeFrom="margin">
                  <wp:posOffset>3568066</wp:posOffset>
                </wp:positionH>
                <wp:positionV relativeFrom="margin">
                  <wp:posOffset>57786</wp:posOffset>
                </wp:positionV>
                <wp:extent cx="2066925" cy="7353300"/>
                <wp:effectExtent l="0" t="0" r="0" b="0"/>
                <wp:wrapSquare wrapText="bothSides" distT="0" distB="0" distL="114300" distR="114300"/>
                <wp:docPr id="2100667899" name="Rectángulo 2100667899"/>
                <wp:cNvGraphicFramePr/>
                <a:graphic xmlns:a="http://schemas.openxmlformats.org/drawingml/2006/main">
                  <a:graphicData uri="http://schemas.microsoft.com/office/word/2010/wordprocessingShape">
                    <wps:wsp>
                      <wps:cNvSpPr/>
                      <wps:spPr>
                        <a:xfrm>
                          <a:off x="4322063" y="111923"/>
                          <a:ext cx="2047875" cy="7336155"/>
                        </a:xfrm>
                        <a:prstGeom prst="rect">
                          <a:avLst/>
                        </a:prstGeom>
                        <a:solidFill>
                          <a:srgbClr val="FFFFFF"/>
                        </a:solidFill>
                        <a:ln w="9525" cap="flat" cmpd="sng">
                          <a:solidFill>
                            <a:srgbClr val="31849B"/>
                          </a:solidFill>
                          <a:prstDash val="solid"/>
                          <a:miter lim="800000"/>
                          <a:headEnd type="none" w="sm" len="sm"/>
                          <a:tailEnd type="none" w="sm" len="sm"/>
                        </a:ln>
                      </wps:spPr>
                      <wps:txbx>
                        <w:txbxContent>
                          <w:p w14:paraId="285F0AB0" w14:textId="77777777" w:rsidR="00565B0D" w:rsidRDefault="00000000">
                            <w:pPr>
                              <w:spacing w:line="274" w:lineRule="auto"/>
                              <w:ind w:left="0" w:hanging="357"/>
                              <w:jc w:val="both"/>
                              <w:textDirection w:val="btLr"/>
                            </w:pPr>
                            <w:r>
                              <w:rPr>
                                <w:rFonts w:ascii="Arial" w:eastAsia="Arial" w:hAnsi="Arial" w:cs="Arial"/>
                                <w:color w:val="000000"/>
                              </w:rPr>
                              <w:t xml:space="preserve">  En el Plan de Gestión de Riesgos se describen detalladamente los distintos pasos a seguir para la gestión integral de los riesgos detectados durante todo el proyecto. </w:t>
                            </w:r>
                          </w:p>
                          <w:p w14:paraId="6129BD21" w14:textId="77777777" w:rsidR="00565B0D" w:rsidRDefault="00000000">
                            <w:pPr>
                              <w:spacing w:line="274" w:lineRule="auto"/>
                              <w:ind w:left="0" w:hanging="357"/>
                              <w:jc w:val="both"/>
                              <w:textDirection w:val="btLr"/>
                            </w:pPr>
                            <w:r>
                              <w:rPr>
                                <w:rFonts w:ascii="Arial" w:eastAsia="Arial" w:hAnsi="Arial" w:cs="Arial"/>
                                <w:color w:val="000000"/>
                              </w:rPr>
                              <w:t xml:space="preserve">  En este se definen roles y responsabilidades para la gestión de los distintos riesgos, como así también la metodología de trabajo para gestionar los mismos, dicha metodología es única para cada proyecto.</w:t>
                            </w:r>
                          </w:p>
                          <w:p w14:paraId="194987DD" w14:textId="77777777" w:rsidR="00565B0D" w:rsidRDefault="00565B0D">
                            <w:pPr>
                              <w:spacing w:line="275" w:lineRule="auto"/>
                              <w:ind w:left="0" w:hanging="357"/>
                              <w:jc w:val="both"/>
                              <w:textDirection w:val="btLr"/>
                            </w:pPr>
                          </w:p>
                          <w:p w14:paraId="34EDD9D7" w14:textId="77777777" w:rsidR="00565B0D" w:rsidRDefault="00565B0D">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3568066</wp:posOffset>
                </wp:positionH>
                <wp:positionV relativeFrom="margin">
                  <wp:posOffset>57786</wp:posOffset>
                </wp:positionV>
                <wp:extent cx="2066925" cy="7353300"/>
                <wp:effectExtent b="0" l="0" r="0" t="0"/>
                <wp:wrapSquare wrapText="bothSides" distB="0" distT="0" distL="114300" distR="114300"/>
                <wp:docPr id="210066789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066925" cy="7353300"/>
                        </a:xfrm>
                        <a:prstGeom prst="rect"/>
                        <a:ln/>
                      </pic:spPr>
                    </pic:pic>
                  </a:graphicData>
                </a:graphic>
              </wp:anchor>
            </w:drawing>
          </mc:Fallback>
        </mc:AlternateContent>
      </w:r>
    </w:p>
    <w:p w14:paraId="39335228" w14:textId="77777777" w:rsidR="00565B0D" w:rsidRDefault="00565B0D">
      <w:pPr>
        <w:pBdr>
          <w:top w:val="nil"/>
          <w:left w:val="nil"/>
          <w:bottom w:val="nil"/>
          <w:right w:val="nil"/>
          <w:between w:val="nil"/>
        </w:pBdr>
        <w:tabs>
          <w:tab w:val="left" w:pos="0"/>
        </w:tabs>
        <w:ind w:left="0" w:hanging="6"/>
        <w:jc w:val="both"/>
        <w:rPr>
          <w:i/>
          <w:color w:val="000000"/>
        </w:rPr>
      </w:pPr>
    </w:p>
    <w:p w14:paraId="00E3A406" w14:textId="77777777" w:rsidR="00565B0D" w:rsidRDefault="00565B0D">
      <w:pPr>
        <w:pBdr>
          <w:top w:val="nil"/>
          <w:left w:val="nil"/>
          <w:bottom w:val="nil"/>
          <w:right w:val="nil"/>
          <w:between w:val="nil"/>
        </w:pBdr>
        <w:tabs>
          <w:tab w:val="left" w:pos="0"/>
        </w:tabs>
        <w:ind w:left="0" w:hanging="6"/>
        <w:jc w:val="both"/>
        <w:rPr>
          <w:i/>
          <w:color w:val="000000"/>
        </w:rPr>
      </w:pPr>
    </w:p>
    <w:p w14:paraId="38182557" w14:textId="77777777" w:rsidR="00565B0D" w:rsidRDefault="00565B0D">
      <w:pPr>
        <w:pBdr>
          <w:top w:val="nil"/>
          <w:left w:val="nil"/>
          <w:bottom w:val="nil"/>
          <w:right w:val="nil"/>
          <w:between w:val="nil"/>
        </w:pBdr>
        <w:tabs>
          <w:tab w:val="left" w:pos="0"/>
        </w:tabs>
        <w:ind w:left="0" w:hanging="6"/>
        <w:jc w:val="both"/>
        <w:rPr>
          <w:i/>
          <w:color w:val="000000"/>
        </w:rPr>
      </w:pPr>
    </w:p>
    <w:p w14:paraId="115D4610" w14:textId="77777777" w:rsidR="00565B0D" w:rsidRDefault="00565B0D"/>
    <w:p w14:paraId="42558F61" w14:textId="77777777" w:rsidR="00565B0D" w:rsidRDefault="00000000">
      <w:pPr>
        <w:ind w:left="0"/>
      </w:pPr>
      <w:r>
        <w:br w:type="page"/>
      </w:r>
    </w:p>
    <w:p w14:paraId="676A6596" w14:textId="77777777" w:rsidR="00565B0D" w:rsidRDefault="00000000">
      <w:pPr>
        <w:keepNext/>
        <w:keepLines/>
        <w:pBdr>
          <w:top w:val="nil"/>
          <w:left w:val="nil"/>
          <w:bottom w:val="nil"/>
          <w:right w:val="nil"/>
          <w:between w:val="nil"/>
        </w:pBdr>
        <w:tabs>
          <w:tab w:val="left" w:pos="7704"/>
        </w:tabs>
        <w:spacing w:before="480"/>
        <w:ind w:left="0"/>
        <w:rPr>
          <w:rFonts w:ascii="Cambria" w:eastAsia="Cambria" w:hAnsi="Cambria" w:cs="Cambria"/>
          <w:b/>
          <w:color w:val="365F91"/>
          <w:sz w:val="28"/>
          <w:szCs w:val="28"/>
        </w:rPr>
      </w:pPr>
      <w:r>
        <w:rPr>
          <w:rFonts w:ascii="Cambria" w:eastAsia="Cambria" w:hAnsi="Cambria" w:cs="Cambria"/>
          <w:b/>
          <w:color w:val="365F91"/>
          <w:sz w:val="28"/>
          <w:szCs w:val="28"/>
        </w:rPr>
        <w:lastRenderedPageBreak/>
        <w:t>Tabla de contenido</w:t>
      </w:r>
      <w:r>
        <w:rPr>
          <w:rFonts w:ascii="Cambria" w:eastAsia="Cambria" w:hAnsi="Cambria" w:cs="Cambria"/>
          <w:b/>
          <w:color w:val="365F91"/>
          <w:sz w:val="28"/>
          <w:szCs w:val="28"/>
        </w:rPr>
        <w:tab/>
      </w:r>
    </w:p>
    <w:sdt>
      <w:sdtPr>
        <w:id w:val="341697325"/>
        <w:docPartObj>
          <w:docPartGallery w:val="Table of Contents"/>
          <w:docPartUnique/>
        </w:docPartObj>
      </w:sdtPr>
      <w:sdtContent>
        <w:p w14:paraId="77C8142A" w14:textId="77777777" w:rsidR="00565B0D" w:rsidRDefault="00000000">
          <w:pPr>
            <w:widowControl w:val="0"/>
            <w:tabs>
              <w:tab w:val="right" w:pos="12000"/>
            </w:tabs>
            <w:spacing w:before="60" w:line="240" w:lineRule="auto"/>
            <w:ind w:left="0"/>
            <w:rPr>
              <w:rFonts w:ascii="Arial" w:eastAsia="Arial" w:hAnsi="Arial" w:cs="Arial"/>
              <w:b/>
              <w:color w:val="000000"/>
            </w:rPr>
          </w:pPr>
          <w:r>
            <w:fldChar w:fldCharType="begin"/>
          </w:r>
          <w:r>
            <w:instrText xml:space="preserve"> TOC \h \u \z \t "Heading 1,1,Heading 2,2,Heading 3,3,"</w:instrText>
          </w:r>
          <w:r>
            <w:fldChar w:fldCharType="separate"/>
          </w:r>
          <w:hyperlink w:anchor="_heading=h.lrae80magzhp">
            <w:r>
              <w:rPr>
                <w:rFonts w:ascii="Cambria" w:eastAsia="Cambria" w:hAnsi="Cambria" w:cs="Cambria"/>
                <w:b/>
                <w:color w:val="000000"/>
              </w:rPr>
              <w:t>Introducción</w:t>
            </w:r>
            <w:r>
              <w:rPr>
                <w:rFonts w:ascii="Cambria" w:eastAsia="Cambria" w:hAnsi="Cambria" w:cs="Cambria"/>
                <w:b/>
                <w:color w:val="000000"/>
              </w:rPr>
              <w:tab/>
              <w:t>4</w:t>
            </w:r>
          </w:hyperlink>
        </w:p>
        <w:p w14:paraId="51BA85F2"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rrj26qf3qhaf">
            <w:r>
              <w:rPr>
                <w:rFonts w:ascii="Cambria" w:eastAsia="Cambria" w:hAnsi="Cambria" w:cs="Cambria"/>
                <w:color w:val="000000"/>
              </w:rPr>
              <w:t>Roles y Responsabilidades</w:t>
            </w:r>
            <w:r>
              <w:rPr>
                <w:rFonts w:ascii="Cambria" w:eastAsia="Cambria" w:hAnsi="Cambria" w:cs="Cambria"/>
                <w:color w:val="000000"/>
              </w:rPr>
              <w:tab/>
              <w:t>4</w:t>
            </w:r>
          </w:hyperlink>
        </w:p>
        <w:p w14:paraId="7BB163F6"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r4cuoc3251f9">
            <w:r>
              <w:rPr>
                <w:rFonts w:ascii="Cambria" w:eastAsia="Cambria" w:hAnsi="Cambria" w:cs="Cambria"/>
                <w:color w:val="000000"/>
              </w:rPr>
              <w:t>Resumen del circuito de Trabajo</w:t>
            </w:r>
            <w:r>
              <w:rPr>
                <w:rFonts w:ascii="Cambria" w:eastAsia="Cambria" w:hAnsi="Cambria" w:cs="Cambria"/>
                <w:color w:val="000000"/>
              </w:rPr>
              <w:tab/>
              <w:t>4</w:t>
            </w:r>
          </w:hyperlink>
        </w:p>
        <w:p w14:paraId="5F54C668" w14:textId="77777777" w:rsidR="00565B0D" w:rsidRDefault="00000000">
          <w:pPr>
            <w:widowControl w:val="0"/>
            <w:tabs>
              <w:tab w:val="right" w:pos="12000"/>
            </w:tabs>
            <w:spacing w:before="60" w:line="240" w:lineRule="auto"/>
            <w:ind w:left="0"/>
            <w:rPr>
              <w:rFonts w:ascii="Arial" w:eastAsia="Arial" w:hAnsi="Arial" w:cs="Arial"/>
              <w:b/>
              <w:color w:val="000000"/>
            </w:rPr>
          </w:pPr>
          <w:hyperlink w:anchor="_heading=h.vsgkwdt28h6">
            <w:r>
              <w:rPr>
                <w:rFonts w:ascii="Cambria" w:eastAsia="Cambria" w:hAnsi="Cambria" w:cs="Cambria"/>
                <w:b/>
                <w:color w:val="000000"/>
              </w:rPr>
              <w:t>Identificación y Evaluación de Riesgos</w:t>
            </w:r>
            <w:r>
              <w:rPr>
                <w:rFonts w:ascii="Cambria" w:eastAsia="Cambria" w:hAnsi="Cambria" w:cs="Cambria"/>
                <w:b/>
                <w:color w:val="000000"/>
              </w:rPr>
              <w:tab/>
              <w:t>5</w:t>
            </w:r>
          </w:hyperlink>
        </w:p>
        <w:p w14:paraId="524C6F4D"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4drxyidnismw">
            <w:r>
              <w:rPr>
                <w:rFonts w:ascii="Cambria" w:eastAsia="Cambria" w:hAnsi="Cambria" w:cs="Cambria"/>
                <w:color w:val="000000"/>
              </w:rPr>
              <w:t>Etapa de trabajo</w:t>
            </w:r>
            <w:r>
              <w:rPr>
                <w:rFonts w:ascii="Cambria" w:eastAsia="Cambria" w:hAnsi="Cambria" w:cs="Cambria"/>
                <w:color w:val="000000"/>
              </w:rPr>
              <w:tab/>
              <w:t>5</w:t>
            </w:r>
          </w:hyperlink>
        </w:p>
        <w:p w14:paraId="5956CFE9"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vccx4oe4wnpf">
            <w:r>
              <w:rPr>
                <w:rFonts w:ascii="Cambria" w:eastAsia="Cambria" w:hAnsi="Cambria" w:cs="Cambria"/>
                <w:color w:val="000000"/>
              </w:rPr>
              <w:t>Aplicación utilizada</w:t>
            </w:r>
            <w:r>
              <w:rPr>
                <w:rFonts w:ascii="Cambria" w:eastAsia="Cambria" w:hAnsi="Cambria" w:cs="Cambria"/>
                <w:color w:val="000000"/>
              </w:rPr>
              <w:tab/>
              <w:t>5</w:t>
            </w:r>
          </w:hyperlink>
        </w:p>
        <w:p w14:paraId="72730FE8"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33fjlum54tvv">
            <w:r>
              <w:rPr>
                <w:rFonts w:ascii="Cambria" w:eastAsia="Cambria" w:hAnsi="Cambria" w:cs="Cambria"/>
                <w:color w:val="000000"/>
              </w:rPr>
              <w:t>Descripción de la aplicación</w:t>
            </w:r>
            <w:r>
              <w:rPr>
                <w:rFonts w:ascii="Cambria" w:eastAsia="Cambria" w:hAnsi="Cambria" w:cs="Cambria"/>
                <w:color w:val="000000"/>
              </w:rPr>
              <w:tab/>
              <w:t>5</w:t>
            </w:r>
          </w:hyperlink>
        </w:p>
        <w:p w14:paraId="4336378F"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24hglevkydwi">
            <w:r>
              <w:rPr>
                <w:rFonts w:ascii="Cambria" w:eastAsia="Cambria" w:hAnsi="Cambria" w:cs="Cambria"/>
                <w:color w:val="000000"/>
              </w:rPr>
              <w:t>Metodología de trabajo</w:t>
            </w:r>
            <w:r>
              <w:rPr>
                <w:rFonts w:ascii="Cambria" w:eastAsia="Cambria" w:hAnsi="Cambria" w:cs="Cambria"/>
                <w:color w:val="000000"/>
              </w:rPr>
              <w:tab/>
              <w:t>5</w:t>
            </w:r>
          </w:hyperlink>
        </w:p>
        <w:p w14:paraId="11FE4198" w14:textId="77777777" w:rsidR="00565B0D" w:rsidRDefault="00000000">
          <w:pPr>
            <w:widowControl w:val="0"/>
            <w:tabs>
              <w:tab w:val="right" w:pos="12000"/>
            </w:tabs>
            <w:spacing w:before="60" w:line="240" w:lineRule="auto"/>
            <w:ind w:left="0"/>
            <w:rPr>
              <w:rFonts w:ascii="Arial" w:eastAsia="Arial" w:hAnsi="Arial" w:cs="Arial"/>
              <w:b/>
              <w:color w:val="000000"/>
            </w:rPr>
          </w:pPr>
          <w:hyperlink w:anchor="_heading=h.rz4kxjy8gk5v">
            <w:r>
              <w:rPr>
                <w:rFonts w:ascii="Cambria" w:eastAsia="Cambria" w:hAnsi="Cambria" w:cs="Cambria"/>
                <w:b/>
                <w:color w:val="000000"/>
              </w:rPr>
              <w:t>Análisis de Riesgos</w:t>
            </w:r>
            <w:r>
              <w:rPr>
                <w:rFonts w:ascii="Cambria" w:eastAsia="Cambria" w:hAnsi="Cambria" w:cs="Cambria"/>
                <w:b/>
                <w:color w:val="000000"/>
              </w:rPr>
              <w:tab/>
              <w:t>6</w:t>
            </w:r>
          </w:hyperlink>
        </w:p>
        <w:p w14:paraId="6227131F"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xeb0yjw0jjeh">
            <w:r>
              <w:rPr>
                <w:rFonts w:ascii="Cambria" w:eastAsia="Cambria" w:hAnsi="Cambria" w:cs="Cambria"/>
                <w:color w:val="000000"/>
              </w:rPr>
              <w:t>Etapa de trabajo</w:t>
            </w:r>
            <w:r>
              <w:rPr>
                <w:rFonts w:ascii="Cambria" w:eastAsia="Cambria" w:hAnsi="Cambria" w:cs="Cambria"/>
                <w:color w:val="000000"/>
              </w:rPr>
              <w:tab/>
              <w:t>6</w:t>
            </w:r>
          </w:hyperlink>
        </w:p>
        <w:p w14:paraId="1015813A"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ew0tuqetvft2">
            <w:r>
              <w:rPr>
                <w:rFonts w:ascii="Cambria" w:eastAsia="Cambria" w:hAnsi="Cambria" w:cs="Cambria"/>
                <w:color w:val="000000"/>
              </w:rPr>
              <w:t>Aplicación utilizada</w:t>
            </w:r>
            <w:r>
              <w:rPr>
                <w:rFonts w:ascii="Cambria" w:eastAsia="Cambria" w:hAnsi="Cambria" w:cs="Cambria"/>
                <w:color w:val="000000"/>
              </w:rPr>
              <w:tab/>
              <w:t>6</w:t>
            </w:r>
          </w:hyperlink>
        </w:p>
        <w:p w14:paraId="240B564E"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h0q2yw4joqz8">
            <w:r>
              <w:rPr>
                <w:rFonts w:ascii="Cambria" w:eastAsia="Cambria" w:hAnsi="Cambria" w:cs="Cambria"/>
                <w:color w:val="000000"/>
              </w:rPr>
              <w:t>Metodología de trabajo</w:t>
            </w:r>
            <w:r>
              <w:rPr>
                <w:rFonts w:ascii="Cambria" w:eastAsia="Cambria" w:hAnsi="Cambria" w:cs="Cambria"/>
                <w:color w:val="000000"/>
              </w:rPr>
              <w:tab/>
              <w:t>6</w:t>
            </w:r>
          </w:hyperlink>
        </w:p>
        <w:p w14:paraId="61FAA5B5" w14:textId="77777777" w:rsidR="00565B0D" w:rsidRDefault="00000000">
          <w:pPr>
            <w:widowControl w:val="0"/>
            <w:tabs>
              <w:tab w:val="right" w:pos="12000"/>
            </w:tabs>
            <w:spacing w:before="60" w:line="240" w:lineRule="auto"/>
            <w:ind w:left="0"/>
            <w:rPr>
              <w:rFonts w:ascii="Arial" w:eastAsia="Arial" w:hAnsi="Arial" w:cs="Arial"/>
              <w:b/>
              <w:color w:val="000000"/>
            </w:rPr>
          </w:pPr>
          <w:hyperlink w:anchor="_heading=h.ark3m0ptcoda">
            <w:r>
              <w:rPr>
                <w:rFonts w:ascii="Cambria" w:eastAsia="Cambria" w:hAnsi="Cambria" w:cs="Cambria"/>
                <w:b/>
                <w:color w:val="000000"/>
              </w:rPr>
              <w:t>Seguimiento de Riesgos</w:t>
            </w:r>
            <w:r>
              <w:rPr>
                <w:rFonts w:ascii="Cambria" w:eastAsia="Cambria" w:hAnsi="Cambria" w:cs="Cambria"/>
                <w:b/>
                <w:color w:val="000000"/>
              </w:rPr>
              <w:tab/>
              <w:t>7</w:t>
            </w:r>
          </w:hyperlink>
        </w:p>
        <w:p w14:paraId="67B3F382"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65iy39bv83in">
            <w:r>
              <w:rPr>
                <w:rFonts w:ascii="Cambria" w:eastAsia="Cambria" w:hAnsi="Cambria" w:cs="Cambria"/>
                <w:color w:val="000000"/>
              </w:rPr>
              <w:t>Etapa de trabajo</w:t>
            </w:r>
            <w:r>
              <w:rPr>
                <w:rFonts w:ascii="Cambria" w:eastAsia="Cambria" w:hAnsi="Cambria" w:cs="Cambria"/>
                <w:color w:val="000000"/>
              </w:rPr>
              <w:tab/>
              <w:t>7</w:t>
            </w:r>
          </w:hyperlink>
        </w:p>
        <w:p w14:paraId="7D91AB7F"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dxk6t4f5olcw">
            <w:r>
              <w:rPr>
                <w:rFonts w:ascii="Cambria" w:eastAsia="Cambria" w:hAnsi="Cambria" w:cs="Cambria"/>
                <w:color w:val="000000"/>
              </w:rPr>
              <w:t>Aplicación utilizada</w:t>
            </w:r>
            <w:r>
              <w:rPr>
                <w:rFonts w:ascii="Cambria" w:eastAsia="Cambria" w:hAnsi="Cambria" w:cs="Cambria"/>
                <w:color w:val="000000"/>
              </w:rPr>
              <w:tab/>
              <w:t>7</w:t>
            </w:r>
          </w:hyperlink>
        </w:p>
        <w:p w14:paraId="586D2F35" w14:textId="77777777" w:rsidR="00565B0D" w:rsidRDefault="00000000">
          <w:pPr>
            <w:widowControl w:val="0"/>
            <w:tabs>
              <w:tab w:val="right" w:pos="12000"/>
            </w:tabs>
            <w:spacing w:before="60" w:line="240" w:lineRule="auto"/>
            <w:ind w:left="360"/>
            <w:rPr>
              <w:rFonts w:ascii="Arial" w:eastAsia="Arial" w:hAnsi="Arial" w:cs="Arial"/>
              <w:color w:val="000000"/>
            </w:rPr>
          </w:pPr>
          <w:hyperlink w:anchor="_heading=h.27mfn74hiar2">
            <w:r>
              <w:rPr>
                <w:rFonts w:ascii="Cambria" w:eastAsia="Cambria" w:hAnsi="Cambria" w:cs="Cambria"/>
                <w:color w:val="000000"/>
              </w:rPr>
              <w:t>Metodología de trabajo</w:t>
            </w:r>
            <w:r>
              <w:rPr>
                <w:rFonts w:ascii="Cambria" w:eastAsia="Cambria" w:hAnsi="Cambria" w:cs="Cambria"/>
                <w:color w:val="000000"/>
              </w:rPr>
              <w:tab/>
              <w:t>7</w:t>
            </w:r>
          </w:hyperlink>
        </w:p>
        <w:p w14:paraId="6FB8D8B2" w14:textId="77777777" w:rsidR="00565B0D" w:rsidRDefault="00000000">
          <w:pPr>
            <w:widowControl w:val="0"/>
            <w:tabs>
              <w:tab w:val="right" w:pos="12000"/>
            </w:tabs>
            <w:spacing w:before="60" w:line="240" w:lineRule="auto"/>
            <w:ind w:left="0"/>
            <w:rPr>
              <w:rFonts w:ascii="Arial" w:eastAsia="Arial" w:hAnsi="Arial" w:cs="Arial"/>
              <w:b/>
              <w:color w:val="000000"/>
            </w:rPr>
          </w:pPr>
          <w:hyperlink w:anchor="_heading=h.46f4jrln750p">
            <w:r>
              <w:rPr>
                <w:rFonts w:ascii="Cambria" w:eastAsia="Cambria" w:hAnsi="Cambria" w:cs="Cambria"/>
                <w:b/>
                <w:color w:val="000000"/>
              </w:rPr>
              <w:t>Identificación Inicial de Riesgos</w:t>
            </w:r>
          </w:hyperlink>
          <w:hyperlink w:anchor="_heading=h.46f4jrln750p">
            <w:r>
              <w:rPr>
                <w:rFonts w:ascii="Arial" w:eastAsia="Arial" w:hAnsi="Arial" w:cs="Arial"/>
                <w:b/>
                <w:color w:val="000000"/>
              </w:rPr>
              <w:tab/>
              <w:t>8</w:t>
            </w:r>
          </w:hyperlink>
          <w:r>
            <w:fldChar w:fldCharType="end"/>
          </w:r>
        </w:p>
      </w:sdtContent>
    </w:sdt>
    <w:p w14:paraId="215E19B4" w14:textId="77777777" w:rsidR="00565B0D" w:rsidRDefault="00565B0D">
      <w:pPr>
        <w:tabs>
          <w:tab w:val="left" w:pos="5954"/>
        </w:tabs>
        <w:ind w:left="0"/>
      </w:pPr>
    </w:p>
    <w:p w14:paraId="320CDDBE" w14:textId="77777777" w:rsidR="00565B0D" w:rsidRDefault="00565B0D">
      <w:pPr>
        <w:tabs>
          <w:tab w:val="left" w:pos="5954"/>
        </w:tabs>
        <w:ind w:left="0"/>
      </w:pPr>
    </w:p>
    <w:p w14:paraId="32A38336" w14:textId="77777777" w:rsidR="00565B0D" w:rsidRDefault="00565B0D">
      <w:pPr>
        <w:tabs>
          <w:tab w:val="left" w:pos="5954"/>
        </w:tabs>
        <w:ind w:left="0"/>
      </w:pPr>
    </w:p>
    <w:p w14:paraId="45ED8981" w14:textId="77777777" w:rsidR="00565B0D" w:rsidRDefault="00565B0D">
      <w:pPr>
        <w:tabs>
          <w:tab w:val="left" w:pos="5954"/>
        </w:tabs>
        <w:ind w:left="0"/>
      </w:pPr>
    </w:p>
    <w:p w14:paraId="44C1005D" w14:textId="77777777" w:rsidR="00565B0D" w:rsidRDefault="00565B0D">
      <w:pPr>
        <w:tabs>
          <w:tab w:val="left" w:pos="5954"/>
        </w:tabs>
        <w:ind w:left="0"/>
      </w:pPr>
    </w:p>
    <w:p w14:paraId="3B37DC35" w14:textId="77777777" w:rsidR="00565B0D" w:rsidRDefault="00565B0D">
      <w:pPr>
        <w:tabs>
          <w:tab w:val="left" w:pos="5954"/>
        </w:tabs>
        <w:ind w:left="0"/>
      </w:pPr>
    </w:p>
    <w:p w14:paraId="6907B0B9" w14:textId="77777777" w:rsidR="00565B0D" w:rsidRDefault="00565B0D">
      <w:pPr>
        <w:tabs>
          <w:tab w:val="left" w:pos="5954"/>
        </w:tabs>
        <w:ind w:left="0"/>
      </w:pPr>
    </w:p>
    <w:p w14:paraId="67139062" w14:textId="77777777" w:rsidR="00565B0D" w:rsidRDefault="00565B0D">
      <w:pPr>
        <w:tabs>
          <w:tab w:val="left" w:pos="5954"/>
        </w:tabs>
        <w:ind w:left="0"/>
      </w:pPr>
    </w:p>
    <w:p w14:paraId="7496DE02" w14:textId="77777777" w:rsidR="00565B0D" w:rsidRDefault="00565B0D">
      <w:pPr>
        <w:tabs>
          <w:tab w:val="left" w:pos="5954"/>
        </w:tabs>
        <w:ind w:left="0"/>
      </w:pPr>
    </w:p>
    <w:p w14:paraId="5ACFEDD5" w14:textId="77777777" w:rsidR="00565B0D" w:rsidRDefault="00565B0D">
      <w:pPr>
        <w:tabs>
          <w:tab w:val="left" w:pos="5954"/>
        </w:tabs>
        <w:ind w:left="0"/>
      </w:pPr>
    </w:p>
    <w:p w14:paraId="75E3EF00" w14:textId="77777777" w:rsidR="00565B0D" w:rsidRDefault="00565B0D">
      <w:pPr>
        <w:tabs>
          <w:tab w:val="left" w:pos="5954"/>
        </w:tabs>
        <w:ind w:left="0"/>
      </w:pPr>
    </w:p>
    <w:p w14:paraId="4454BF0C" w14:textId="77777777" w:rsidR="00565B0D" w:rsidRDefault="00565B0D">
      <w:pPr>
        <w:tabs>
          <w:tab w:val="left" w:pos="5954"/>
        </w:tabs>
        <w:ind w:left="0"/>
      </w:pPr>
    </w:p>
    <w:p w14:paraId="02320681" w14:textId="77777777" w:rsidR="00565B0D" w:rsidRDefault="00565B0D">
      <w:pPr>
        <w:tabs>
          <w:tab w:val="left" w:pos="5954"/>
        </w:tabs>
        <w:ind w:left="0"/>
      </w:pPr>
    </w:p>
    <w:p w14:paraId="54303FDB" w14:textId="77777777" w:rsidR="00565B0D" w:rsidRDefault="00565B0D">
      <w:pPr>
        <w:tabs>
          <w:tab w:val="left" w:pos="5954"/>
        </w:tabs>
        <w:ind w:left="0"/>
      </w:pPr>
    </w:p>
    <w:p w14:paraId="5A0E88DB" w14:textId="77777777" w:rsidR="00565B0D" w:rsidRDefault="00565B0D">
      <w:pPr>
        <w:tabs>
          <w:tab w:val="left" w:pos="5954"/>
        </w:tabs>
        <w:ind w:left="0"/>
      </w:pPr>
    </w:p>
    <w:p w14:paraId="7AA5114C" w14:textId="77777777" w:rsidR="00565B0D" w:rsidRDefault="00000000">
      <w:pPr>
        <w:pStyle w:val="Ttulo"/>
      </w:pPr>
      <w:bookmarkStart w:id="0" w:name="_heading=h.rd93a25n3fe2" w:colFirst="0" w:colLast="0"/>
      <w:bookmarkEnd w:id="0"/>
      <w:r>
        <w:lastRenderedPageBreak/>
        <w:t>Plan de Gestión de Riesgos</w:t>
      </w:r>
    </w:p>
    <w:p w14:paraId="29958559" w14:textId="77777777" w:rsidR="00565B0D" w:rsidRDefault="00000000">
      <w:pPr>
        <w:pStyle w:val="Ttulo1"/>
        <w:widowControl w:val="0"/>
        <w:spacing w:before="120" w:after="60"/>
        <w:ind w:left="0"/>
      </w:pPr>
      <w:bookmarkStart w:id="1" w:name="_heading=h.lrae80magzhp" w:colFirst="0" w:colLast="0"/>
      <w:bookmarkEnd w:id="1"/>
      <w:r>
        <w:t>Introducción</w:t>
      </w:r>
    </w:p>
    <w:p w14:paraId="6829812B" w14:textId="77777777" w:rsidR="00565B0D" w:rsidRDefault="00000000">
      <w:pPr>
        <w:pStyle w:val="Ttulo2"/>
        <w:rPr>
          <w:i/>
          <w:color w:val="548DD4"/>
        </w:rPr>
      </w:pPr>
      <w:bookmarkStart w:id="2" w:name="_heading=h.rrj26qf3qhaf" w:colFirst="0" w:colLast="0"/>
      <w:bookmarkEnd w:id="2"/>
      <w:r>
        <w:t>Roles y Responsabilidades</w:t>
      </w:r>
    </w:p>
    <w:p w14:paraId="1B4D46A9" w14:textId="77777777" w:rsidR="00565B0D" w:rsidRDefault="00000000">
      <w:pPr>
        <w:ind w:left="0"/>
        <w:jc w:val="both"/>
      </w:pPr>
      <w:r>
        <w:t xml:space="preserve">Dado que el equipo de desarrollo está conformado por un grupo reducido, todos los integrantes participaremos activamente en las distintas etapas de la gestión de riesgos: </w:t>
      </w:r>
    </w:p>
    <w:p w14:paraId="7E9C746B" w14:textId="77777777" w:rsidR="00565B0D" w:rsidRDefault="00000000">
      <w:pPr>
        <w:numPr>
          <w:ilvl w:val="0"/>
          <w:numId w:val="1"/>
        </w:numPr>
        <w:jc w:val="both"/>
      </w:pPr>
      <w:r>
        <w:t>Identificación: todos los miembros colaborarán proponiendo y registrando riesgos potenciales en la aplicación.</w:t>
      </w:r>
    </w:p>
    <w:p w14:paraId="532B2175" w14:textId="77777777" w:rsidR="00565B0D" w:rsidRDefault="00000000">
      <w:pPr>
        <w:numPr>
          <w:ilvl w:val="0"/>
          <w:numId w:val="1"/>
        </w:numPr>
        <w:spacing w:before="0"/>
        <w:jc w:val="both"/>
      </w:pPr>
      <w:r>
        <w:t>Análisis: en conjunto se evaluará la probabilidad e impacto de cada riesgo, discutiendo sus posibles consecuencias y el equipo definirá de manera grupal las estrategias más adecuadas (eliminación, mitigación o contingencia).</w:t>
      </w:r>
    </w:p>
    <w:p w14:paraId="38AF779F" w14:textId="77777777" w:rsidR="00565B0D" w:rsidRDefault="00000000">
      <w:pPr>
        <w:numPr>
          <w:ilvl w:val="0"/>
          <w:numId w:val="1"/>
        </w:numPr>
        <w:spacing w:before="0"/>
        <w:jc w:val="both"/>
      </w:pPr>
      <w:r>
        <w:t>Seguimiento: todos realizarán el control de riesgos durante el avance del proyecto, ajustando acciones si es necesario.</w:t>
      </w:r>
    </w:p>
    <w:p w14:paraId="3E8CDABD" w14:textId="77777777" w:rsidR="00565B0D" w:rsidRDefault="00565B0D">
      <w:pPr>
        <w:ind w:left="0"/>
        <w:jc w:val="both"/>
      </w:pPr>
      <w:bookmarkStart w:id="3" w:name="_heading=h.b550rk9pfbsy" w:colFirst="0" w:colLast="0"/>
      <w:bookmarkEnd w:id="3"/>
    </w:p>
    <w:p w14:paraId="3CB0658B" w14:textId="77777777" w:rsidR="00565B0D" w:rsidRDefault="00000000">
      <w:pPr>
        <w:pStyle w:val="Ttulo2"/>
      </w:pPr>
      <w:bookmarkStart w:id="4" w:name="_heading=h.r4cuoc3251f9" w:colFirst="0" w:colLast="0"/>
      <w:bookmarkEnd w:id="4"/>
      <w:r>
        <w:t>Resumen del circuito de Trabajo</w:t>
      </w:r>
    </w:p>
    <w:p w14:paraId="56345A04" w14:textId="77777777" w:rsidR="00565B0D" w:rsidRDefault="00000000">
      <w:pPr>
        <w:ind w:left="0"/>
        <w:jc w:val="both"/>
      </w:pPr>
      <w:r>
        <w:t>El circuito de trabajo que seguirá el equipo para la gestión de riesgos será el siguiente:</w:t>
      </w:r>
    </w:p>
    <w:p w14:paraId="316E2119" w14:textId="77777777" w:rsidR="00565B0D" w:rsidRDefault="00000000">
      <w:pPr>
        <w:numPr>
          <w:ilvl w:val="0"/>
          <w:numId w:val="2"/>
        </w:numPr>
        <w:jc w:val="both"/>
      </w:pPr>
      <w:r>
        <w:t xml:space="preserve">Identificación: en cada iteración, se registrarán los riesgos detectados directamente en la aplicación Vesta </w:t>
      </w:r>
      <w:proofErr w:type="spellStart"/>
      <w:r>
        <w:t>Risk</w:t>
      </w:r>
      <w:proofErr w:type="spellEnd"/>
      <w:r>
        <w:t xml:space="preserve"> Manager. </w:t>
      </w:r>
    </w:p>
    <w:p w14:paraId="68F88728" w14:textId="77777777" w:rsidR="00565B0D" w:rsidRDefault="00000000">
      <w:pPr>
        <w:numPr>
          <w:ilvl w:val="0"/>
          <w:numId w:val="2"/>
        </w:numPr>
        <w:spacing w:before="0"/>
        <w:jc w:val="both"/>
      </w:pPr>
      <w:r>
        <w:t>Análisis: La herramienta permitirá asignar valores de probabilidad (0%–100%) e impacto (1–10), calculando automáticamente el factor de riesgo. A partir de esa evaluación, se priorizan los riesgos más relevantes y, en caso de ser necesario, se definen planes de acción.</w:t>
      </w:r>
    </w:p>
    <w:p w14:paraId="216609E3" w14:textId="77777777" w:rsidR="00565B0D" w:rsidRDefault="00000000">
      <w:pPr>
        <w:numPr>
          <w:ilvl w:val="0"/>
          <w:numId w:val="2"/>
        </w:numPr>
        <w:spacing w:before="0"/>
        <w:jc w:val="both"/>
      </w:pPr>
      <w:r>
        <w:t>Seguimiento: durante todo el proyecto se controlarán los riesgos con planes definidos en la aplicación y se reevalúan en las siguientes iteraciones para verificar su evolución.</w:t>
      </w:r>
    </w:p>
    <w:p w14:paraId="629602B5" w14:textId="77777777" w:rsidR="00565B0D" w:rsidRDefault="00565B0D">
      <w:pPr>
        <w:ind w:left="0"/>
        <w:jc w:val="both"/>
      </w:pPr>
    </w:p>
    <w:p w14:paraId="2FF2D144" w14:textId="77777777" w:rsidR="00565B0D" w:rsidRDefault="00565B0D">
      <w:pPr>
        <w:ind w:left="0"/>
        <w:jc w:val="both"/>
      </w:pPr>
    </w:p>
    <w:p w14:paraId="1152ECAE" w14:textId="77777777" w:rsidR="00565B0D" w:rsidRDefault="00565B0D">
      <w:pPr>
        <w:ind w:left="0"/>
        <w:jc w:val="both"/>
      </w:pPr>
    </w:p>
    <w:p w14:paraId="354E93EC" w14:textId="77777777" w:rsidR="00565B0D" w:rsidRDefault="00565B0D">
      <w:pPr>
        <w:ind w:left="0"/>
        <w:jc w:val="both"/>
      </w:pPr>
    </w:p>
    <w:p w14:paraId="228D8DDE" w14:textId="77777777" w:rsidR="00565B0D" w:rsidRDefault="00565B0D">
      <w:pPr>
        <w:ind w:left="0"/>
        <w:jc w:val="both"/>
      </w:pPr>
    </w:p>
    <w:p w14:paraId="2B883BEA" w14:textId="77777777" w:rsidR="00565B0D" w:rsidRDefault="00565B0D">
      <w:pPr>
        <w:ind w:left="0"/>
        <w:jc w:val="both"/>
      </w:pPr>
    </w:p>
    <w:p w14:paraId="246F57AD" w14:textId="77777777" w:rsidR="00565B0D" w:rsidRDefault="00000000">
      <w:pPr>
        <w:pStyle w:val="Ttulo1"/>
        <w:widowControl w:val="0"/>
        <w:spacing w:before="120" w:after="60"/>
        <w:ind w:left="0"/>
      </w:pPr>
      <w:bookmarkStart w:id="5" w:name="_heading=h.vsgkwdt28h6" w:colFirst="0" w:colLast="0"/>
      <w:bookmarkEnd w:id="5"/>
      <w:r>
        <w:lastRenderedPageBreak/>
        <w:t>Identificación y Evaluación de Riesgos</w:t>
      </w:r>
    </w:p>
    <w:p w14:paraId="5E834F41" w14:textId="77777777" w:rsidR="00565B0D" w:rsidRDefault="00000000">
      <w:pPr>
        <w:pStyle w:val="Ttulo2"/>
      </w:pPr>
      <w:bookmarkStart w:id="6" w:name="_heading=h.4drxyidnismw" w:colFirst="0" w:colLast="0"/>
      <w:bookmarkEnd w:id="6"/>
      <w:r>
        <w:t>Etapa de trabajo</w:t>
      </w:r>
    </w:p>
    <w:p w14:paraId="6E844E6C" w14:textId="77777777" w:rsidR="00565B0D" w:rsidRDefault="00000000">
      <w:pPr>
        <w:ind w:left="0"/>
        <w:jc w:val="both"/>
      </w:pPr>
      <w:r>
        <w:t>El proceso de Identificación y Evaluación de Riesgos deberá efectuarse al inicio de cada iteración del proyecto, siendo ésta una de las primeras tareas a planificar.</w:t>
      </w:r>
    </w:p>
    <w:p w14:paraId="64C16EF5" w14:textId="77777777" w:rsidR="00565B0D" w:rsidRDefault="00565B0D">
      <w:pPr>
        <w:ind w:left="0"/>
        <w:jc w:val="both"/>
      </w:pPr>
      <w:bookmarkStart w:id="7" w:name="_heading=h.oc2eujnzxd8w" w:colFirst="0" w:colLast="0"/>
      <w:bookmarkEnd w:id="7"/>
    </w:p>
    <w:p w14:paraId="6BCA923B" w14:textId="77777777" w:rsidR="00565B0D" w:rsidRDefault="00000000">
      <w:pPr>
        <w:pStyle w:val="Ttulo2"/>
      </w:pPr>
      <w:bookmarkStart w:id="8" w:name="_heading=h.vccx4oe4wnpf" w:colFirst="0" w:colLast="0"/>
      <w:bookmarkEnd w:id="8"/>
      <w:r>
        <w:t>Aplicación utilizada</w:t>
      </w:r>
    </w:p>
    <w:p w14:paraId="5558CA7B" w14:textId="77777777" w:rsidR="00565B0D" w:rsidRDefault="00000000">
      <w:pPr>
        <w:ind w:left="0"/>
        <w:jc w:val="both"/>
      </w:pPr>
      <w:bookmarkStart w:id="9" w:name="_heading=h.3rjuaw4elge" w:colFirst="0" w:colLast="0"/>
      <w:bookmarkEnd w:id="9"/>
      <w:r>
        <w:t xml:space="preserve">Para estas tareas se trabajará con la aplicación Vesta </w:t>
      </w:r>
      <w:proofErr w:type="spellStart"/>
      <w:r>
        <w:t>Risk</w:t>
      </w:r>
      <w:proofErr w:type="spellEnd"/>
      <w:r>
        <w:t xml:space="preserve"> Manager, desarrollada por nuestros compañeros. </w:t>
      </w:r>
    </w:p>
    <w:p w14:paraId="4A5CC3FF" w14:textId="77777777" w:rsidR="00565B0D" w:rsidRDefault="00000000">
      <w:pPr>
        <w:pStyle w:val="Ttulo2"/>
      </w:pPr>
      <w:bookmarkStart w:id="10" w:name="_heading=h.33fjlum54tvv" w:colFirst="0" w:colLast="0"/>
      <w:bookmarkEnd w:id="10"/>
      <w:r>
        <w:t>Descripción de la aplicación</w:t>
      </w:r>
    </w:p>
    <w:p w14:paraId="63D7FC61" w14:textId="77777777" w:rsidR="00565B0D" w:rsidRDefault="00000000">
      <w:pPr>
        <w:spacing w:after="200"/>
        <w:ind w:left="0"/>
        <w:jc w:val="both"/>
      </w:pPr>
      <w:r>
        <w:t xml:space="preserve">En esta herramienta al hacer </w:t>
      </w:r>
      <w:proofErr w:type="spellStart"/>
      <w:r>
        <w:t>click</w:t>
      </w:r>
      <w:proofErr w:type="spellEnd"/>
      <w:r>
        <w:t xml:space="preserve"> en el botón de ‘nuevo riesgo’ en la lista de riesgos se mostrará el formulario de identificación de riesgos donde cargaremos cada riesgo detectado dentro de las categorías definidas:</w:t>
      </w:r>
    </w:p>
    <w:p w14:paraId="6FFA00E8" w14:textId="77777777" w:rsidR="00565B0D" w:rsidRDefault="00000000">
      <w:pPr>
        <w:numPr>
          <w:ilvl w:val="0"/>
          <w:numId w:val="3"/>
        </w:numPr>
        <w:spacing w:before="0"/>
        <w:jc w:val="both"/>
      </w:pPr>
      <w:r>
        <w:t>Compromiso del Cliente</w:t>
      </w:r>
    </w:p>
    <w:p w14:paraId="6501C528" w14:textId="77777777" w:rsidR="00565B0D" w:rsidRDefault="00000000">
      <w:pPr>
        <w:numPr>
          <w:ilvl w:val="0"/>
          <w:numId w:val="3"/>
        </w:numPr>
        <w:spacing w:before="0"/>
        <w:jc w:val="both"/>
      </w:pPr>
      <w:r>
        <w:t>Definición del Cliente</w:t>
      </w:r>
    </w:p>
    <w:p w14:paraId="0FF5798F" w14:textId="77777777" w:rsidR="00565B0D" w:rsidRDefault="00000000">
      <w:pPr>
        <w:numPr>
          <w:ilvl w:val="0"/>
          <w:numId w:val="3"/>
        </w:numPr>
        <w:spacing w:before="0"/>
        <w:jc w:val="both"/>
      </w:pPr>
      <w:r>
        <w:t>Cronograma</w:t>
      </w:r>
    </w:p>
    <w:p w14:paraId="57451740" w14:textId="77777777" w:rsidR="00565B0D" w:rsidRDefault="00000000">
      <w:pPr>
        <w:numPr>
          <w:ilvl w:val="0"/>
          <w:numId w:val="3"/>
        </w:numPr>
        <w:spacing w:before="0"/>
        <w:jc w:val="both"/>
      </w:pPr>
      <w:r>
        <w:t>Experiencia y Capacidad</w:t>
      </w:r>
    </w:p>
    <w:p w14:paraId="1099C3DA" w14:textId="77777777" w:rsidR="00565B0D" w:rsidRDefault="00000000">
      <w:pPr>
        <w:numPr>
          <w:ilvl w:val="0"/>
          <w:numId w:val="3"/>
        </w:numPr>
        <w:spacing w:before="0"/>
        <w:jc w:val="both"/>
      </w:pPr>
      <w:r>
        <w:t>Duración y Tamaño</w:t>
      </w:r>
    </w:p>
    <w:p w14:paraId="75FB2E40" w14:textId="77777777" w:rsidR="00565B0D" w:rsidRDefault="00000000">
      <w:pPr>
        <w:numPr>
          <w:ilvl w:val="0"/>
          <w:numId w:val="3"/>
        </w:numPr>
        <w:spacing w:before="0"/>
        <w:jc w:val="both"/>
      </w:pPr>
      <w:r>
        <w:t>Legal y Contractual</w:t>
      </w:r>
    </w:p>
    <w:p w14:paraId="402A45F6" w14:textId="77777777" w:rsidR="00565B0D" w:rsidRDefault="00000000">
      <w:pPr>
        <w:numPr>
          <w:ilvl w:val="0"/>
          <w:numId w:val="3"/>
        </w:numPr>
        <w:spacing w:before="0"/>
        <w:jc w:val="both"/>
      </w:pPr>
      <w:r>
        <w:t>Tecnología</w:t>
      </w:r>
    </w:p>
    <w:p w14:paraId="30CAB9D2" w14:textId="77777777" w:rsidR="00565B0D" w:rsidRDefault="00000000">
      <w:pPr>
        <w:numPr>
          <w:ilvl w:val="0"/>
          <w:numId w:val="3"/>
        </w:numPr>
        <w:spacing w:before="0"/>
        <w:jc w:val="both"/>
      </w:pPr>
      <w:r>
        <w:t>Complejidad</w:t>
      </w:r>
    </w:p>
    <w:p w14:paraId="6C4783C1" w14:textId="77777777" w:rsidR="00565B0D" w:rsidRDefault="00000000">
      <w:pPr>
        <w:numPr>
          <w:ilvl w:val="0"/>
          <w:numId w:val="3"/>
        </w:numPr>
        <w:spacing w:before="0"/>
        <w:jc w:val="both"/>
      </w:pPr>
      <w:r>
        <w:t>Aspectos Financieros</w:t>
      </w:r>
    </w:p>
    <w:p w14:paraId="0E96747C" w14:textId="77777777" w:rsidR="00565B0D" w:rsidRDefault="00000000">
      <w:pPr>
        <w:numPr>
          <w:ilvl w:val="0"/>
          <w:numId w:val="3"/>
        </w:numPr>
        <w:spacing w:before="0"/>
        <w:jc w:val="both"/>
      </w:pPr>
      <w:r>
        <w:t>Subcontratistas</w:t>
      </w:r>
    </w:p>
    <w:p w14:paraId="3CFF65C8" w14:textId="77777777" w:rsidR="00565B0D" w:rsidRDefault="00565B0D">
      <w:pPr>
        <w:ind w:left="0"/>
        <w:jc w:val="both"/>
      </w:pPr>
      <w:bookmarkStart w:id="11" w:name="_heading=h.mugbi6rd6yvz" w:colFirst="0" w:colLast="0"/>
      <w:bookmarkEnd w:id="11"/>
    </w:p>
    <w:p w14:paraId="2CF06DFE" w14:textId="77777777" w:rsidR="00565B0D" w:rsidRDefault="00000000">
      <w:pPr>
        <w:pStyle w:val="Ttulo2"/>
      </w:pPr>
      <w:bookmarkStart w:id="12" w:name="_heading=h.24hglevkydwi" w:colFirst="0" w:colLast="0"/>
      <w:bookmarkEnd w:id="12"/>
      <w:r>
        <w:t>Metodología de trabajo</w:t>
      </w:r>
    </w:p>
    <w:p w14:paraId="1EB875ED" w14:textId="77777777" w:rsidR="00565B0D" w:rsidRDefault="00000000">
      <w:pPr>
        <w:ind w:left="0"/>
        <w:jc w:val="both"/>
      </w:pPr>
      <w:bookmarkStart w:id="13" w:name="_heading=h.so41r0syoijf" w:colFirst="0" w:colLast="0"/>
      <w:bookmarkEnd w:id="13"/>
      <w:r>
        <w:t>Cada integrante del equipo podrá registrar los riesgos detectados a través del formulario de carga, rellenando los campos con la descripción del riesgo, la categoría y los responsables. La descripción de los riesgos se realizará siguiendo la notación “Dadas &lt;causas&gt;, podría ocurrir &lt;riesgo&gt;, lo que conduciría a &lt;efectos&gt;”, lo que permite mantener un criterio uniforme en la redacción.</w:t>
      </w:r>
    </w:p>
    <w:p w14:paraId="2590D7F8" w14:textId="77777777" w:rsidR="00565B0D" w:rsidRDefault="00000000">
      <w:pPr>
        <w:ind w:left="0"/>
        <w:jc w:val="both"/>
      </w:pPr>
      <w:bookmarkStart w:id="14" w:name="_heading=h.6lpxiylk5dh" w:colFirst="0" w:colLast="0"/>
      <w:bookmarkEnd w:id="14"/>
      <w:r>
        <w:t>En esta etapa no se asignan aún valores de probabilidad ni de impacto, el objetivo principal es identificar y organizar los riesgos de manera sistemática, garantizando que se contemplen distintas perspectivas del proyecto. Una vez concluido este registro inicial, los riesgos quedan disponibles en la aplicación para ser evaluados en mayor detalle durante la fase de Análisis.</w:t>
      </w:r>
    </w:p>
    <w:p w14:paraId="40BA1AE3" w14:textId="77777777" w:rsidR="00565B0D" w:rsidRDefault="00565B0D">
      <w:pPr>
        <w:ind w:left="0"/>
        <w:jc w:val="both"/>
      </w:pPr>
      <w:bookmarkStart w:id="15" w:name="_heading=h.43n4yr5uyetg" w:colFirst="0" w:colLast="0"/>
      <w:bookmarkEnd w:id="15"/>
    </w:p>
    <w:p w14:paraId="3EA64F7B" w14:textId="77777777" w:rsidR="00565B0D" w:rsidRDefault="00000000">
      <w:pPr>
        <w:pStyle w:val="Ttulo1"/>
        <w:widowControl w:val="0"/>
        <w:spacing w:before="120" w:after="60"/>
        <w:ind w:left="0"/>
      </w:pPr>
      <w:bookmarkStart w:id="16" w:name="_heading=h.rz4kxjy8gk5v" w:colFirst="0" w:colLast="0"/>
      <w:bookmarkEnd w:id="16"/>
      <w:r>
        <w:lastRenderedPageBreak/>
        <w:t>Análisis de Riesgos</w:t>
      </w:r>
    </w:p>
    <w:p w14:paraId="0D43F36F" w14:textId="77777777" w:rsidR="00565B0D" w:rsidRDefault="00000000">
      <w:pPr>
        <w:pStyle w:val="Ttulo2"/>
      </w:pPr>
      <w:bookmarkStart w:id="17" w:name="_heading=h.xeb0yjw0jjeh" w:colFirst="0" w:colLast="0"/>
      <w:bookmarkEnd w:id="17"/>
      <w:r>
        <w:t>Etapa de trabajo</w:t>
      </w:r>
    </w:p>
    <w:p w14:paraId="02DEA353" w14:textId="77777777" w:rsidR="00565B0D" w:rsidRDefault="00000000">
      <w:pPr>
        <w:ind w:left="0"/>
        <w:jc w:val="both"/>
      </w:pPr>
      <w:r>
        <w:t>La etapa de Análisis de Riesgos se efectuará una vez concluida la etapa previa, “Identificación y Evaluación de Riesgos”, al inicio de cada iteración o fase del proyecto según corresponda.</w:t>
      </w:r>
    </w:p>
    <w:p w14:paraId="322C4AE5" w14:textId="77777777" w:rsidR="00565B0D" w:rsidRDefault="00565B0D">
      <w:pPr>
        <w:ind w:left="0"/>
        <w:jc w:val="both"/>
      </w:pPr>
      <w:bookmarkStart w:id="18" w:name="_heading=h.p52n211jgutt" w:colFirst="0" w:colLast="0"/>
      <w:bookmarkEnd w:id="18"/>
    </w:p>
    <w:p w14:paraId="6841FF52" w14:textId="77777777" w:rsidR="00565B0D" w:rsidRDefault="00000000">
      <w:pPr>
        <w:pStyle w:val="Ttulo2"/>
      </w:pPr>
      <w:bookmarkStart w:id="19" w:name="_heading=h.ew0tuqetvft2" w:colFirst="0" w:colLast="0"/>
      <w:bookmarkEnd w:id="19"/>
      <w:r>
        <w:t>Aplicación utilizada</w:t>
      </w:r>
    </w:p>
    <w:p w14:paraId="46ECCC3F" w14:textId="77777777" w:rsidR="00565B0D" w:rsidRDefault="00000000">
      <w:pPr>
        <w:ind w:left="0"/>
        <w:jc w:val="both"/>
      </w:pPr>
      <w:r>
        <w:t xml:space="preserve">En la tarea de Análisis se trabajará con la aplicación </w:t>
      </w:r>
      <w:proofErr w:type="spellStart"/>
      <w:r>
        <w:t>Veska</w:t>
      </w:r>
      <w:proofErr w:type="spellEnd"/>
      <w:r>
        <w:t xml:space="preserve"> </w:t>
      </w:r>
      <w:proofErr w:type="spellStart"/>
      <w:r>
        <w:t>Risk</w:t>
      </w:r>
      <w:proofErr w:type="spellEnd"/>
      <w:r>
        <w:t xml:space="preserve"> Manager dentro de la sección ‘Acciones’ de cada riesgo registrado en la misma. </w:t>
      </w:r>
    </w:p>
    <w:p w14:paraId="05647677" w14:textId="77777777" w:rsidR="00565B0D" w:rsidRDefault="00565B0D">
      <w:pPr>
        <w:ind w:left="0"/>
        <w:jc w:val="both"/>
      </w:pPr>
      <w:bookmarkStart w:id="20" w:name="_heading=h.m15fy9sfynqv" w:colFirst="0" w:colLast="0"/>
      <w:bookmarkEnd w:id="20"/>
    </w:p>
    <w:p w14:paraId="7A216415" w14:textId="77777777" w:rsidR="00565B0D" w:rsidRDefault="00000000">
      <w:pPr>
        <w:pStyle w:val="Ttulo2"/>
      </w:pPr>
      <w:bookmarkStart w:id="21" w:name="_heading=h.h0q2yw4joqz8" w:colFirst="0" w:colLast="0"/>
      <w:bookmarkEnd w:id="21"/>
      <w:r>
        <w:t>Metodología de trabajo</w:t>
      </w:r>
    </w:p>
    <w:p w14:paraId="6E0963F3" w14:textId="77777777" w:rsidR="00565B0D" w:rsidRDefault="00000000">
      <w:pPr>
        <w:ind w:left="0"/>
        <w:jc w:val="both"/>
      </w:pPr>
      <w:r>
        <w:t xml:space="preserve">Una vez identificados los riesgos, se habilitará el botón para evaluar cada riesgo, al hacer </w:t>
      </w:r>
      <w:proofErr w:type="spellStart"/>
      <w:r>
        <w:t>click</w:t>
      </w:r>
      <w:proofErr w:type="spellEnd"/>
      <w:r>
        <w:t xml:space="preserve"> en este botón, se abrirá el formulario de evaluación de riesgos, en el que se deberá rellenar los campos con el impacto y probabilidad del riesgo, y una justificación del impacto y probabilidad seleccionados. Estos valores son acordados por el equipo en función de la etapa del proyecto y de la información disponible. </w:t>
      </w:r>
    </w:p>
    <w:p w14:paraId="794C57E3" w14:textId="77777777" w:rsidR="00565B0D" w:rsidRDefault="00000000">
      <w:pPr>
        <w:ind w:left="0"/>
        <w:jc w:val="both"/>
      </w:pPr>
      <w:bookmarkStart w:id="22" w:name="_heading=h.bfa49gd6byww" w:colFirst="0" w:colLast="0"/>
      <w:bookmarkEnd w:id="22"/>
      <w:r>
        <w:t xml:space="preserve">Con estos datos, la herramienta calcula automáticamente el Factor de Riesgo (FR) y lo clasifica en diferentes niveles de severidad. Si el factor de riesgo calculado es mayor o igual a 36, se habilitará el botón para planificar el riesgo. Al hacer </w:t>
      </w:r>
      <w:proofErr w:type="spellStart"/>
      <w:r>
        <w:t>click</w:t>
      </w:r>
      <w:proofErr w:type="spellEnd"/>
      <w:r>
        <w:t xml:space="preserve"> en este botón, o sobre el escudo del riesgo, se abrirá el formulario de planificación de riesgos, en el que se deberá rellenar los campos con el tipo de plan a ejecutar (minimización, mitigación o de contingencia), una descripción del plan y, al menos, una tarea.</w:t>
      </w:r>
    </w:p>
    <w:p w14:paraId="00D48DFD" w14:textId="77777777" w:rsidR="00565B0D" w:rsidRDefault="00000000">
      <w:pPr>
        <w:ind w:left="0"/>
        <w:jc w:val="both"/>
      </w:pPr>
      <w:bookmarkStart w:id="23" w:name="_heading=h.4d6vshvj5d0s" w:colFirst="0" w:colLast="0"/>
      <w:bookmarkEnd w:id="23"/>
      <w:r>
        <w:t>De esta forma, los riesgos muy bajos se cierran sin necesidad de acciones adicionales, los riesgos bajos pueden quedar en monitoreo, mientras que los riesgos moderados y críticos requieren obligatoriamente la definición de un plan de acción.</w:t>
      </w:r>
    </w:p>
    <w:p w14:paraId="7557D363" w14:textId="77777777" w:rsidR="00565B0D" w:rsidRDefault="00565B0D">
      <w:pPr>
        <w:ind w:left="0"/>
        <w:jc w:val="both"/>
      </w:pPr>
      <w:bookmarkStart w:id="24" w:name="_heading=h.71qkzv8mq30u" w:colFirst="0" w:colLast="0"/>
      <w:bookmarkEnd w:id="24"/>
    </w:p>
    <w:p w14:paraId="45556AD0" w14:textId="77777777" w:rsidR="00565B0D" w:rsidRDefault="00565B0D">
      <w:pPr>
        <w:ind w:left="0"/>
        <w:jc w:val="both"/>
      </w:pPr>
      <w:bookmarkStart w:id="25" w:name="_heading=h.udxb2cum1e9" w:colFirst="0" w:colLast="0"/>
      <w:bookmarkEnd w:id="25"/>
    </w:p>
    <w:p w14:paraId="78EF7783" w14:textId="77777777" w:rsidR="00565B0D" w:rsidRDefault="00565B0D">
      <w:pPr>
        <w:ind w:left="0"/>
        <w:jc w:val="both"/>
      </w:pPr>
      <w:bookmarkStart w:id="26" w:name="_heading=h.fh9r1k47z4ck" w:colFirst="0" w:colLast="0"/>
      <w:bookmarkEnd w:id="26"/>
    </w:p>
    <w:p w14:paraId="15C8E783" w14:textId="77777777" w:rsidR="00565B0D" w:rsidRDefault="00565B0D">
      <w:pPr>
        <w:ind w:left="0"/>
        <w:jc w:val="both"/>
      </w:pPr>
      <w:bookmarkStart w:id="27" w:name="_heading=h.htjb8dz3g000" w:colFirst="0" w:colLast="0"/>
      <w:bookmarkEnd w:id="27"/>
    </w:p>
    <w:p w14:paraId="57663713" w14:textId="77777777" w:rsidR="00565B0D" w:rsidRDefault="00565B0D">
      <w:pPr>
        <w:ind w:left="0"/>
        <w:jc w:val="both"/>
      </w:pPr>
      <w:bookmarkStart w:id="28" w:name="_heading=h.duv6urufyhvk" w:colFirst="0" w:colLast="0"/>
      <w:bookmarkEnd w:id="28"/>
    </w:p>
    <w:p w14:paraId="075BAD5F" w14:textId="77777777" w:rsidR="00565B0D" w:rsidRDefault="00565B0D">
      <w:pPr>
        <w:ind w:left="0"/>
        <w:jc w:val="both"/>
      </w:pPr>
      <w:bookmarkStart w:id="29" w:name="_heading=h.8eaejgngsddk" w:colFirst="0" w:colLast="0"/>
      <w:bookmarkEnd w:id="29"/>
    </w:p>
    <w:p w14:paraId="6316C457" w14:textId="77777777" w:rsidR="00565B0D" w:rsidRDefault="00000000">
      <w:pPr>
        <w:pStyle w:val="Ttulo1"/>
        <w:widowControl w:val="0"/>
        <w:spacing w:before="120" w:after="60"/>
        <w:ind w:left="0"/>
      </w:pPr>
      <w:bookmarkStart w:id="30" w:name="_heading=h.ark3m0ptcoda" w:colFirst="0" w:colLast="0"/>
      <w:bookmarkEnd w:id="30"/>
      <w:r>
        <w:lastRenderedPageBreak/>
        <w:t>Seguimiento de Riesgos</w:t>
      </w:r>
    </w:p>
    <w:p w14:paraId="7B772B99" w14:textId="77777777" w:rsidR="00565B0D" w:rsidRDefault="00000000">
      <w:pPr>
        <w:pStyle w:val="Ttulo2"/>
      </w:pPr>
      <w:bookmarkStart w:id="31" w:name="_heading=h.65iy39bv83in" w:colFirst="0" w:colLast="0"/>
      <w:bookmarkEnd w:id="31"/>
      <w:r>
        <w:t>Etapa de trabajo</w:t>
      </w:r>
    </w:p>
    <w:p w14:paraId="25D07F4D" w14:textId="77777777" w:rsidR="00565B0D" w:rsidRDefault="00000000">
      <w:pPr>
        <w:jc w:val="both"/>
      </w:pPr>
      <w:r>
        <w:t>El seguimiento de riesgos se llevará a cabo durante todo el proyecto.</w:t>
      </w:r>
    </w:p>
    <w:p w14:paraId="4AB0640B" w14:textId="77777777" w:rsidR="00565B0D" w:rsidRDefault="00565B0D">
      <w:pPr>
        <w:jc w:val="both"/>
      </w:pPr>
      <w:bookmarkStart w:id="32" w:name="_heading=h.504jq9ewru26" w:colFirst="0" w:colLast="0"/>
      <w:bookmarkEnd w:id="32"/>
    </w:p>
    <w:p w14:paraId="6BFAE73D" w14:textId="77777777" w:rsidR="00565B0D" w:rsidRDefault="00000000">
      <w:pPr>
        <w:pStyle w:val="Ttulo2"/>
      </w:pPr>
      <w:bookmarkStart w:id="33" w:name="_heading=h.dxk6t4f5olcw" w:colFirst="0" w:colLast="0"/>
      <w:bookmarkEnd w:id="33"/>
      <w:r>
        <w:t>Aplicación utilizada</w:t>
      </w:r>
    </w:p>
    <w:p w14:paraId="138608EC" w14:textId="77777777" w:rsidR="00565B0D" w:rsidRDefault="00000000">
      <w:pPr>
        <w:ind w:left="0"/>
        <w:jc w:val="both"/>
      </w:pPr>
      <w:r>
        <w:t xml:space="preserve">En esta etapa para generar el informe de seguimiento de riesgos se utiliza la aplicación </w:t>
      </w:r>
      <w:proofErr w:type="spellStart"/>
      <w:r>
        <w:t>Veska</w:t>
      </w:r>
      <w:proofErr w:type="spellEnd"/>
      <w:r>
        <w:t xml:space="preserve"> </w:t>
      </w:r>
      <w:proofErr w:type="spellStart"/>
      <w:r>
        <w:t>Risk</w:t>
      </w:r>
      <w:proofErr w:type="spellEnd"/>
      <w:r>
        <w:t xml:space="preserve"> Manager en la sección Monitoreo &gt; Seguimiento de riesgo. </w:t>
      </w:r>
    </w:p>
    <w:p w14:paraId="1810FFA8" w14:textId="77777777" w:rsidR="00565B0D" w:rsidRDefault="00565B0D">
      <w:pPr>
        <w:ind w:left="0"/>
        <w:jc w:val="both"/>
      </w:pPr>
      <w:bookmarkStart w:id="34" w:name="_heading=h.nk4dsx4rxu0l" w:colFirst="0" w:colLast="0"/>
      <w:bookmarkEnd w:id="34"/>
    </w:p>
    <w:p w14:paraId="5F2C932A" w14:textId="77777777" w:rsidR="00565B0D" w:rsidRDefault="00000000">
      <w:pPr>
        <w:pStyle w:val="Ttulo2"/>
      </w:pPr>
      <w:bookmarkStart w:id="35" w:name="_heading=h.27mfn74hiar2" w:colFirst="0" w:colLast="0"/>
      <w:bookmarkEnd w:id="35"/>
      <w:r>
        <w:t>Metodología de trabajo</w:t>
      </w:r>
    </w:p>
    <w:p w14:paraId="4C16A8DE" w14:textId="77777777" w:rsidR="00565B0D" w:rsidRDefault="00000000">
      <w:pPr>
        <w:ind w:left="0"/>
        <w:jc w:val="both"/>
      </w:pPr>
      <w:r>
        <w:t xml:space="preserve">El seguimiento de riesgos se realiza utilizando la información registrada durante la etapa de análisis. Una vez que los riesgos han sido evaluados y se han definido sus planes de acción (si corresponde), el Líder de proyecto accede a la sección Monitoreo &gt; Seguimiento de riesgo en </w:t>
      </w:r>
      <w:proofErr w:type="spellStart"/>
      <w:r>
        <w:t>Veska</w:t>
      </w:r>
      <w:proofErr w:type="spellEnd"/>
      <w:r>
        <w:t xml:space="preserve"> </w:t>
      </w:r>
      <w:proofErr w:type="spellStart"/>
      <w:r>
        <w:t>Risk</w:t>
      </w:r>
      <w:proofErr w:type="spellEnd"/>
      <w:r>
        <w:t xml:space="preserve"> Manager. Allí se muestra una lista de todos los riesgos del proyecto, incluyendo su Factor de Riesgo (FR), estado y prioridad.</w:t>
      </w:r>
    </w:p>
    <w:p w14:paraId="1C593B18" w14:textId="77777777" w:rsidR="00565B0D" w:rsidRDefault="00000000">
      <w:pPr>
        <w:ind w:left="0"/>
        <w:jc w:val="both"/>
      </w:pPr>
      <w:r>
        <w:t xml:space="preserve">El proceso de seguimiento consiste en revisar periódicamente cada riesgo para verificar su estado actual y comprobar si las acciones planificadas se están ejecutando correctamente. Una vez que se realiza esta revisión, el Líder de proyecto puede generar un informe seleccionando ‘Generar informe’, que descarga un PDF con un resumen actualizado del estado de todos los riesgos del proyecto. </w:t>
      </w:r>
    </w:p>
    <w:p w14:paraId="263CD785" w14:textId="77777777" w:rsidR="00565B0D" w:rsidRDefault="00565B0D">
      <w:pPr>
        <w:ind w:left="0"/>
        <w:jc w:val="both"/>
      </w:pPr>
    </w:p>
    <w:p w14:paraId="0724CDF4" w14:textId="77777777" w:rsidR="00565B0D" w:rsidRDefault="00565B0D">
      <w:pPr>
        <w:ind w:left="0"/>
        <w:jc w:val="both"/>
      </w:pPr>
    </w:p>
    <w:p w14:paraId="29FDCBCE" w14:textId="77777777" w:rsidR="00565B0D" w:rsidRDefault="00565B0D">
      <w:pPr>
        <w:ind w:left="0"/>
        <w:jc w:val="both"/>
      </w:pPr>
    </w:p>
    <w:p w14:paraId="0880603A" w14:textId="77777777" w:rsidR="00565B0D" w:rsidRDefault="00565B0D">
      <w:pPr>
        <w:ind w:left="0"/>
        <w:jc w:val="both"/>
      </w:pPr>
    </w:p>
    <w:p w14:paraId="3FF84200" w14:textId="77777777" w:rsidR="00565B0D" w:rsidRDefault="00565B0D">
      <w:pPr>
        <w:ind w:left="0"/>
        <w:jc w:val="both"/>
      </w:pPr>
    </w:p>
    <w:p w14:paraId="3208C4EE" w14:textId="77777777" w:rsidR="00565B0D" w:rsidRDefault="00565B0D">
      <w:pPr>
        <w:ind w:left="0"/>
        <w:jc w:val="both"/>
      </w:pPr>
    </w:p>
    <w:p w14:paraId="1577AA84" w14:textId="77777777" w:rsidR="00565B0D" w:rsidRDefault="00565B0D">
      <w:pPr>
        <w:ind w:left="0"/>
        <w:jc w:val="both"/>
      </w:pPr>
    </w:p>
    <w:p w14:paraId="2AD54B71" w14:textId="77777777" w:rsidR="00565B0D" w:rsidRDefault="00565B0D">
      <w:pPr>
        <w:ind w:left="0"/>
        <w:jc w:val="both"/>
      </w:pPr>
    </w:p>
    <w:p w14:paraId="53BBFE73" w14:textId="77777777" w:rsidR="00565B0D" w:rsidRDefault="00565B0D">
      <w:pPr>
        <w:ind w:left="0"/>
        <w:jc w:val="both"/>
      </w:pPr>
    </w:p>
    <w:p w14:paraId="6E1D57CB" w14:textId="77777777" w:rsidR="00565B0D" w:rsidRDefault="00565B0D">
      <w:pPr>
        <w:ind w:left="0"/>
        <w:jc w:val="both"/>
      </w:pPr>
    </w:p>
    <w:p w14:paraId="76BDF4AA" w14:textId="77777777" w:rsidR="00565B0D" w:rsidRDefault="00565B0D">
      <w:pPr>
        <w:ind w:left="0"/>
        <w:jc w:val="both"/>
      </w:pPr>
    </w:p>
    <w:p w14:paraId="70600994" w14:textId="77777777" w:rsidR="00565B0D" w:rsidRDefault="00000000">
      <w:pPr>
        <w:pStyle w:val="Ttulo1"/>
        <w:ind w:left="0"/>
        <w:jc w:val="both"/>
      </w:pPr>
      <w:bookmarkStart w:id="36" w:name="_heading=h.46f4jrln750p" w:colFirst="0" w:colLast="0"/>
      <w:bookmarkEnd w:id="36"/>
      <w:r>
        <w:lastRenderedPageBreak/>
        <w:t>Identificación Inicial de Riesgos</w:t>
      </w:r>
    </w:p>
    <w:p w14:paraId="2F5C5B4B" w14:textId="77777777" w:rsidR="00565B0D" w:rsidRDefault="00000000">
      <w:pPr>
        <w:ind w:left="0"/>
        <w:jc w:val="both"/>
      </w:pPr>
      <w:r>
        <w:t xml:space="preserve">A continuación se presentan capturas de pantalla correspondientes a la etapa de identificación inicial de riesgos. Estas imágenes muestran cómo se registraron los riesgos en </w:t>
      </w:r>
      <w:proofErr w:type="spellStart"/>
      <w:r>
        <w:t>Veska</w:t>
      </w:r>
      <w:proofErr w:type="spellEnd"/>
      <w:r>
        <w:t xml:space="preserve"> </w:t>
      </w:r>
      <w:proofErr w:type="spellStart"/>
      <w:r>
        <w:t>Risk</w:t>
      </w:r>
      <w:proofErr w:type="spellEnd"/>
      <w:r>
        <w:t xml:space="preserve"> Manager, incluyendo la descripción de cada riesgo y los responsables del mismo:</w:t>
      </w:r>
    </w:p>
    <w:p w14:paraId="05270EB6" w14:textId="77777777" w:rsidR="00565B0D" w:rsidRDefault="00000000">
      <w:r>
        <w:rPr>
          <w:noProof/>
        </w:rPr>
        <w:drawing>
          <wp:inline distT="114300" distB="114300" distL="114300" distR="114300" wp14:anchorId="1B7C9919" wp14:editId="160A1E90">
            <wp:extent cx="6211253" cy="5103189"/>
            <wp:effectExtent l="0" t="0" r="0" b="0"/>
            <wp:docPr id="21006679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7905" r="19097"/>
                    <a:stretch>
                      <a:fillRect/>
                    </a:stretch>
                  </pic:blipFill>
                  <pic:spPr>
                    <a:xfrm>
                      <a:off x="0" y="0"/>
                      <a:ext cx="6211253" cy="5103189"/>
                    </a:xfrm>
                    <a:prstGeom prst="rect">
                      <a:avLst/>
                    </a:prstGeom>
                    <a:ln/>
                  </pic:spPr>
                </pic:pic>
              </a:graphicData>
            </a:graphic>
          </wp:inline>
        </w:drawing>
      </w:r>
    </w:p>
    <w:p w14:paraId="466C1403" w14:textId="77777777" w:rsidR="00565B0D" w:rsidRDefault="00000000">
      <w:pPr>
        <w:spacing w:before="0"/>
      </w:pPr>
      <w:r>
        <w:rPr>
          <w:noProof/>
        </w:rPr>
        <w:lastRenderedPageBreak/>
        <w:drawing>
          <wp:inline distT="114300" distB="114300" distL="114300" distR="114300" wp14:anchorId="1D4342EC" wp14:editId="386B0B96">
            <wp:extent cx="6077903" cy="5735485"/>
            <wp:effectExtent l="0" t="0" r="0" b="0"/>
            <wp:docPr id="21006679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7474" r="19125"/>
                    <a:stretch>
                      <a:fillRect/>
                    </a:stretch>
                  </pic:blipFill>
                  <pic:spPr>
                    <a:xfrm>
                      <a:off x="0" y="0"/>
                      <a:ext cx="6077903" cy="5735485"/>
                    </a:xfrm>
                    <a:prstGeom prst="rect">
                      <a:avLst/>
                    </a:prstGeom>
                    <a:ln/>
                  </pic:spPr>
                </pic:pic>
              </a:graphicData>
            </a:graphic>
          </wp:inline>
        </w:drawing>
      </w:r>
    </w:p>
    <w:p w14:paraId="3B48A443" w14:textId="77777777" w:rsidR="00565B0D" w:rsidRDefault="00000000">
      <w:pPr>
        <w:spacing w:before="0"/>
      </w:pPr>
      <w:r>
        <w:rPr>
          <w:noProof/>
        </w:rPr>
        <w:drawing>
          <wp:inline distT="114300" distB="114300" distL="114300" distR="114300" wp14:anchorId="7DA847A4" wp14:editId="3BD149BA">
            <wp:extent cx="6131567" cy="1036458"/>
            <wp:effectExtent l="0" t="0" r="0" b="0"/>
            <wp:docPr id="21006679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7882" t="27809" r="19013"/>
                    <a:stretch>
                      <a:fillRect/>
                    </a:stretch>
                  </pic:blipFill>
                  <pic:spPr>
                    <a:xfrm>
                      <a:off x="0" y="0"/>
                      <a:ext cx="6131567" cy="1036458"/>
                    </a:xfrm>
                    <a:prstGeom prst="rect">
                      <a:avLst/>
                    </a:prstGeom>
                    <a:ln/>
                  </pic:spPr>
                </pic:pic>
              </a:graphicData>
            </a:graphic>
          </wp:inline>
        </w:drawing>
      </w:r>
    </w:p>
    <w:sectPr w:rsidR="00565B0D">
      <w:headerReference w:type="even" r:id="rId14"/>
      <w:headerReference w:type="default" r:id="rId15"/>
      <w:footerReference w:type="even" r:id="rId16"/>
      <w:footerReference w:type="default" r:id="rId17"/>
      <w:headerReference w:type="first" r:id="rId18"/>
      <w:footerReference w:type="first" r:id="rId19"/>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3BD06" w14:textId="77777777" w:rsidR="00803036" w:rsidRDefault="00803036">
      <w:pPr>
        <w:spacing w:before="0" w:line="240" w:lineRule="auto"/>
      </w:pPr>
      <w:r>
        <w:separator/>
      </w:r>
    </w:p>
  </w:endnote>
  <w:endnote w:type="continuationSeparator" w:id="0">
    <w:p w14:paraId="4D0BC1C1" w14:textId="77777777" w:rsidR="00803036" w:rsidRDefault="008030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Nimbus Roman No9 L">
    <w:panose1 w:val="00000000000000000000"/>
    <w:charset w:val="00"/>
    <w:family w:val="roman"/>
    <w:notTrueType/>
    <w:pitch w:val="default"/>
  </w:font>
  <w:font w:name="DejaVu Sans">
    <w:panose1 w:val="00000000000000000000"/>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891E5" w14:textId="77777777" w:rsidR="00802052" w:rsidRDefault="008020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8997" w14:textId="5D9FC5A7" w:rsidR="00565B0D" w:rsidRDefault="00000000">
    <w:pPr>
      <w:tabs>
        <w:tab w:val="center" w:pos="4252"/>
      </w:tabs>
      <w:ind w:firstLine="357"/>
    </w:pPr>
    <w:r>
      <w:rPr>
        <w:sz w:val="20"/>
        <w:szCs w:val="20"/>
      </w:rPr>
      <w:t xml:space="preserve">ALVAREZ | BUTTERFIELD | CARRANZA | GAGNA                                                           </w:t>
    </w:r>
    <w:r>
      <w:rPr>
        <w:rFonts w:ascii="Cambria" w:eastAsia="Cambria" w:hAnsi="Cambria" w:cs="Cambria"/>
      </w:rPr>
      <w:t xml:space="preserve">Página </w:t>
    </w:r>
    <w:r>
      <w:rPr>
        <w:rFonts w:ascii="Cambria" w:eastAsia="Cambria" w:hAnsi="Cambria" w:cs="Cambria"/>
      </w:rPr>
      <w:fldChar w:fldCharType="begin"/>
    </w:r>
    <w:r>
      <w:rPr>
        <w:rFonts w:ascii="Cambria" w:eastAsia="Cambria" w:hAnsi="Cambria" w:cs="Cambria"/>
      </w:rPr>
      <w:instrText>PAGE</w:instrText>
    </w:r>
    <w:r>
      <w:rPr>
        <w:rFonts w:ascii="Cambria" w:eastAsia="Cambria" w:hAnsi="Cambria" w:cs="Cambria"/>
      </w:rPr>
      <w:fldChar w:fldCharType="separate"/>
    </w:r>
    <w:r w:rsidR="00802052">
      <w:rPr>
        <w:rFonts w:ascii="Cambria" w:eastAsia="Cambria" w:hAnsi="Cambria" w:cs="Cambria"/>
        <w:noProof/>
      </w:rPr>
      <w:t>2</w:t>
    </w:r>
    <w:r>
      <w:rPr>
        <w:rFonts w:ascii="Cambria" w:eastAsia="Cambria" w:hAnsi="Cambria" w:cs="Cambria"/>
      </w:rPr>
      <w:fldChar w:fldCharType="end"/>
    </w:r>
    <w:r>
      <w:rPr>
        <w:rFonts w:ascii="Cambria" w:eastAsia="Cambria" w:hAnsi="Cambria" w:cs="Cambria"/>
      </w:rPr>
      <w:t xml:space="preserve"> de </w:t>
    </w:r>
    <w:r>
      <w:rPr>
        <w:rFonts w:ascii="Cambria" w:eastAsia="Cambria" w:hAnsi="Cambria" w:cs="Cambria"/>
      </w:rPr>
      <w:fldChar w:fldCharType="begin"/>
    </w:r>
    <w:r>
      <w:rPr>
        <w:rFonts w:ascii="Cambria" w:eastAsia="Cambria" w:hAnsi="Cambria" w:cs="Cambria"/>
      </w:rPr>
      <w:instrText>NUMPAGES</w:instrText>
    </w:r>
    <w:r>
      <w:rPr>
        <w:rFonts w:ascii="Cambria" w:eastAsia="Cambria" w:hAnsi="Cambria" w:cs="Cambria"/>
      </w:rPr>
      <w:fldChar w:fldCharType="separate"/>
    </w:r>
    <w:r w:rsidR="00802052">
      <w:rPr>
        <w:rFonts w:ascii="Cambria" w:eastAsia="Cambria" w:hAnsi="Cambria" w:cs="Cambria"/>
        <w:noProof/>
      </w:rPr>
      <w:t>3</w:t>
    </w:r>
    <w:r>
      <w:rPr>
        <w:rFonts w:ascii="Cambria" w:eastAsia="Cambria" w:hAnsi="Cambria" w:cs="Cambria"/>
      </w:rPr>
      <w:fldChar w:fldCharType="end"/>
    </w:r>
    <w:r>
      <w:rPr>
        <w:noProof/>
      </w:rPr>
      <mc:AlternateContent>
        <mc:Choice Requires="wpg">
          <w:drawing>
            <wp:anchor distT="0" distB="0" distL="114300" distR="114300" simplePos="0" relativeHeight="251664384" behindDoc="0" locked="0" layoutInCell="1" hidden="0" allowOverlap="1" wp14:anchorId="59555372" wp14:editId="396F2EAE">
              <wp:simplePos x="0" y="0"/>
              <wp:positionH relativeFrom="column">
                <wp:posOffset>5885181</wp:posOffset>
              </wp:positionH>
              <wp:positionV relativeFrom="paragraph">
                <wp:posOffset>9878061</wp:posOffset>
              </wp:positionV>
              <wp:extent cx="109855" cy="808990"/>
              <wp:effectExtent l="0" t="0" r="0" b="0"/>
              <wp:wrapNone/>
              <wp:docPr id="2100667897" name="Rectángulo 2100667897"/>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45ACF1"/>
                      </a:solidFill>
                      <a:ln w="9525" cap="flat" cmpd="sng">
                        <a:solidFill>
                          <a:srgbClr val="205867"/>
                        </a:solidFill>
                        <a:prstDash val="solid"/>
                        <a:miter lim="800000"/>
                        <a:headEnd type="none" w="sm" len="sm"/>
                        <a:tailEnd type="none" w="sm" len="sm"/>
                      </a:ln>
                    </wps:spPr>
                    <wps:txbx>
                      <w:txbxContent>
                        <w:p w14:paraId="041396C0"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5885181</wp:posOffset>
              </wp:positionH>
              <wp:positionV relativeFrom="paragraph">
                <wp:posOffset>9878061</wp:posOffset>
              </wp:positionV>
              <wp:extent cx="109855" cy="808990"/>
              <wp:effectExtent b="0" l="0" r="0" t="0"/>
              <wp:wrapNone/>
              <wp:docPr id="210066789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795EA31F" wp14:editId="3EA4DB44">
              <wp:simplePos x="0" y="0"/>
              <wp:positionH relativeFrom="column">
                <wp:posOffset>-594991</wp:posOffset>
              </wp:positionH>
              <wp:positionV relativeFrom="paragraph">
                <wp:posOffset>9878061</wp:posOffset>
              </wp:positionV>
              <wp:extent cx="109855" cy="808990"/>
              <wp:effectExtent l="0" t="0" r="0" b="0"/>
              <wp:wrapNone/>
              <wp:docPr id="2100667901" name="Rectángulo 2100667901"/>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45ACF1"/>
                      </a:solidFill>
                      <a:ln w="9525" cap="flat" cmpd="sng">
                        <a:solidFill>
                          <a:srgbClr val="205867"/>
                        </a:solidFill>
                        <a:prstDash val="solid"/>
                        <a:miter lim="800000"/>
                        <a:headEnd type="none" w="sm" len="sm"/>
                        <a:tailEnd type="none" w="sm" len="sm"/>
                      </a:ln>
                    </wps:spPr>
                    <wps:txbx>
                      <w:txbxContent>
                        <w:p w14:paraId="31FF377B"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-594991</wp:posOffset>
              </wp:positionH>
              <wp:positionV relativeFrom="paragraph">
                <wp:posOffset>9878061</wp:posOffset>
              </wp:positionV>
              <wp:extent cx="109855" cy="808990"/>
              <wp:effectExtent b="0" l="0" r="0" t="0"/>
              <wp:wrapNone/>
              <wp:docPr id="210066790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557C950C" wp14:editId="276EC2EE">
              <wp:simplePos x="0" y="0"/>
              <wp:positionH relativeFrom="column">
                <wp:posOffset>199389</wp:posOffset>
              </wp:positionH>
              <wp:positionV relativeFrom="paragraph">
                <wp:posOffset>46990</wp:posOffset>
              </wp:positionV>
              <wp:extent cx="5289550" cy="31750"/>
              <wp:effectExtent l="0" t="0" r="0" b="0"/>
              <wp:wrapNone/>
              <wp:docPr id="2100667904" name="Conector recto de flecha 2100667904"/>
              <wp:cNvGraphicFramePr/>
              <a:graphic xmlns:a="http://schemas.openxmlformats.org/drawingml/2006/main">
                <a:graphicData uri="http://schemas.microsoft.com/office/word/2010/wordprocessingShape">
                  <wps:wsp>
                    <wps:cNvCnPr/>
                    <wps:spPr>
                      <a:xfrm>
                        <a:off x="2707575" y="3770475"/>
                        <a:ext cx="5276850" cy="1905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199389</wp:posOffset>
              </wp:positionH>
              <wp:positionV relativeFrom="paragraph">
                <wp:posOffset>46990</wp:posOffset>
              </wp:positionV>
              <wp:extent cx="5289550" cy="31750"/>
              <wp:effectExtent b="0" l="0" r="0" t="0"/>
              <wp:wrapNone/>
              <wp:docPr id="210066790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289550" cy="31750"/>
                      </a:xfrm>
                      <a:prstGeom prst="rect"/>
                      <a:ln/>
                    </pic:spPr>
                  </pic:pic>
                </a:graphicData>
              </a:graphic>
            </wp:anchor>
          </w:drawing>
        </mc:Fallback>
      </mc:AlternateContent>
    </w:r>
  </w:p>
  <w:p w14:paraId="59DC3700" w14:textId="77777777" w:rsidR="00565B0D" w:rsidRDefault="00565B0D">
    <w:pPr>
      <w:tabs>
        <w:tab w:val="center" w:pos="4252"/>
      </w:tabs>
      <w:spacing w:before="0"/>
      <w:ind w:firstLine="3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E9CF9" w14:textId="77777777" w:rsidR="00802052" w:rsidRDefault="008020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C4E6E" w14:textId="77777777" w:rsidR="00803036" w:rsidRDefault="00803036">
      <w:pPr>
        <w:spacing w:before="0" w:line="240" w:lineRule="auto"/>
      </w:pPr>
      <w:r>
        <w:separator/>
      </w:r>
    </w:p>
  </w:footnote>
  <w:footnote w:type="continuationSeparator" w:id="0">
    <w:p w14:paraId="1D0FD5C0" w14:textId="77777777" w:rsidR="00803036" w:rsidRDefault="008030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B92D0" w14:textId="77777777" w:rsidR="00802052" w:rsidRDefault="008020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A940" w14:textId="5B97773A" w:rsidR="00565B0D" w:rsidRDefault="00802052">
    <w:pPr>
      <w:pBdr>
        <w:top w:val="nil"/>
        <w:left w:val="nil"/>
        <w:bottom w:val="nil"/>
        <w:right w:val="nil"/>
        <w:between w:val="nil"/>
      </w:pBdr>
      <w:tabs>
        <w:tab w:val="center" w:pos="4252"/>
        <w:tab w:val="right" w:pos="8504"/>
      </w:tabs>
      <w:spacing w:before="0" w:line="240" w:lineRule="auto"/>
      <w:ind w:hanging="357"/>
      <w:rPr>
        <w:rFonts w:ascii="Cambria" w:eastAsia="Cambria" w:hAnsi="Cambria" w:cs="Cambria"/>
        <w:color w:val="000000"/>
      </w:rPr>
    </w:pPr>
    <w:r>
      <w:rPr>
        <w:noProof/>
      </w:rPr>
      <mc:AlternateContent>
        <mc:Choice Requires="wpg">
          <w:drawing>
            <wp:anchor distT="0" distB="0" distL="114300" distR="114300" simplePos="0" relativeHeight="251662336" behindDoc="0" locked="0" layoutInCell="1" allowOverlap="1" wp14:anchorId="5CC5C7DB" wp14:editId="79F490EC">
              <wp:simplePos x="0" y="0"/>
              <wp:positionH relativeFrom="column">
                <wp:posOffset>-1080127</wp:posOffset>
              </wp:positionH>
              <wp:positionV relativeFrom="paragraph">
                <wp:posOffset>-1083945</wp:posOffset>
              </wp:positionV>
              <wp:extent cx="7595220" cy="11164570"/>
              <wp:effectExtent l="0" t="0" r="0" b="0"/>
              <wp:wrapNone/>
              <wp:docPr id="501390930" name="Grupo 22"/>
              <wp:cNvGraphicFramePr/>
              <a:graphic xmlns:a="http://schemas.openxmlformats.org/drawingml/2006/main">
                <a:graphicData uri="http://schemas.microsoft.com/office/word/2010/wordprocessingGroup">
                  <wpg:wgp>
                    <wpg:cNvGrpSpPr/>
                    <wpg:grpSpPr>
                      <a:xfrm rot="10800000" flipH="1">
                        <a:off x="0" y="0"/>
                        <a:ext cx="7595220" cy="11164570"/>
                        <a:chOff x="8" y="9"/>
                        <a:chExt cx="15940" cy="19845"/>
                      </a:xfrm>
                    </wpg:grpSpPr>
                    <wps:wsp>
                      <wps:cNvPr id="1498262023" name="Rectángulo 1498262023"/>
                      <wps:cNvSpPr/>
                      <wps:spPr>
                        <a:xfrm>
                          <a:off x="148" y="18429"/>
                          <a:ext cx="15800" cy="1425"/>
                        </a:xfrm>
                        <a:prstGeom prst="rect">
                          <a:avLst/>
                        </a:prstGeom>
                        <a:noFill/>
                        <a:ln>
                          <a:noFill/>
                        </a:ln>
                      </wps:spPr>
                      <wps:txbx>
                        <w:txbxContent>
                          <w:p w14:paraId="447EA138"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wps:wsp>
                      <wps:cNvPr id="889564970" name="Rectángulo 889564970"/>
                      <wps:cNvSpPr/>
                      <wps:spPr>
                        <a:xfrm>
                          <a:off x="8" y="9"/>
                          <a:ext cx="4031" cy="1439"/>
                        </a:xfrm>
                        <a:prstGeom prst="rect">
                          <a:avLst/>
                        </a:prstGeom>
                        <a:noFill/>
                        <a:ln>
                          <a:noFill/>
                        </a:ln>
                      </wps:spPr>
                      <wps:txbx>
                        <w:txbxContent>
                          <w:p w14:paraId="7E93315C"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wpg:wgp>
                </a:graphicData>
              </a:graphic>
            </wp:anchor>
          </w:drawing>
        </mc:Choice>
        <mc:Fallback>
          <w:pict>
            <v:group w14:anchorId="5CC5C7DB" id="Grupo 22" o:spid="_x0000_s1032" style="position:absolute;left:0;text-align:left;margin-left:-85.05pt;margin-top:-85.35pt;width:598.05pt;height:879.1pt;rotation:180;flip:x;z-index:251662336" coordorigin="8,9" coordsize="15940,1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">
              <v:rect id="Rectángulo 1498262023" o:spid="_x0000_s1033" style="position:absolute;left:148;top:1842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" filled="f" stroked="f">
                <v:textbox inset="2.53958mm,2.53958mm,2.53958mm,2.53958mm">
                  <w:txbxContent>
                    <w:p w14:paraId="447EA138" w14:textId="77777777" w:rsidR="00565B0D" w:rsidRDefault="00565B0D">
                      <w:pPr>
                        <w:spacing w:before="0" w:line="240" w:lineRule="auto"/>
                        <w:ind w:left="0" w:hanging="357"/>
                        <w:textDirection w:val="btLr"/>
                      </w:pPr>
                    </w:p>
                  </w:txbxContent>
                </v:textbox>
              </v:rect>
              <v:rect id="Rectángulo 889564970" o:spid="_x0000_s1034"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" filled="f" stroked="f">
                <v:textbox inset="2.53958mm,2.53958mm,2.53958mm,2.53958mm">
                  <w:txbxContent>
                    <w:p w14:paraId="7E93315C" w14:textId="77777777" w:rsidR="00565B0D" w:rsidRDefault="00565B0D">
                      <w:pPr>
                        <w:spacing w:before="0" w:line="240" w:lineRule="auto"/>
                        <w:ind w:left="0" w:hanging="357"/>
                        <w:textDirection w:val="btLr"/>
                      </w:pPr>
                    </w:p>
                  </w:txbxContent>
                </v:textbox>
              </v:rect>
            </v:group>
          </w:pict>
        </mc:Fallback>
      </mc:AlternateContent>
    </w:r>
    <w:r w:rsidR="00000000">
      <w:t xml:space="preserve">       </w:t>
    </w:r>
    <w:r w:rsidR="00000000">
      <w:rPr>
        <w:rFonts w:ascii="Cambria" w:eastAsia="Cambria" w:hAnsi="Cambria" w:cs="Cambria"/>
      </w:rPr>
      <w:t>Plan de Gestión de Riesgos</w:t>
    </w:r>
    <w:r w:rsidR="00000000">
      <w:rPr>
        <w:noProof/>
        <w:color w:val="000000"/>
      </w:rPr>
      <mc:AlternateContent>
        <mc:Choice Requires="wps">
          <w:drawing>
            <wp:anchor distT="0" distB="0" distL="114300" distR="114300" simplePos="0" relativeHeight="251657216" behindDoc="0" locked="0" layoutInCell="1" hidden="0" allowOverlap="1" wp14:anchorId="025F32A3" wp14:editId="3231F968">
              <wp:simplePos x="0" y="0"/>
              <wp:positionH relativeFrom="page">
                <wp:posOffset>6970396</wp:posOffset>
              </wp:positionH>
              <wp:positionV relativeFrom="page">
                <wp:align>top</wp:align>
              </wp:positionV>
              <wp:extent cx="109855" cy="808990"/>
              <wp:effectExtent l="0" t="0" r="0" b="0"/>
              <wp:wrapNone/>
              <wp:docPr id="2100667900" name="Rectángulo 2100667900"/>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45ADF3"/>
                      </a:solidFill>
                      <a:ln w="9525" cap="flat" cmpd="sng">
                        <a:solidFill>
                          <a:srgbClr val="205867"/>
                        </a:solidFill>
                        <a:prstDash val="solid"/>
                        <a:miter lim="800000"/>
                        <a:headEnd type="none" w="sm" len="sm"/>
                        <a:tailEnd type="none" w="sm" len="sm"/>
                      </a:ln>
                    </wps:spPr>
                    <wps:txbx>
                      <w:txbxContent>
                        <w:p w14:paraId="4B63AB80"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w:pict>
            <v:rect w14:anchorId="025F32A3" id="Rectángulo 2100667900" o:spid="_x0000_s1035" style="position:absolute;left:0;text-align:left;margin-left:548.85pt;margin-top:0;width:8.65pt;height:63.7pt;z-index:251657216;visibility:visible;mso-wrap-style:square;mso-wrap-distance-left:9pt;mso-wrap-distance-top:0;mso-wrap-distance-right:9pt;mso-wrap-distance-bottom:0;mso-position-horizontal:absolute;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" fillcolor="#45adf3" strokecolor="#205867">
              <v:stroke startarrowwidth="narrow" startarrowlength="short" endarrowwidth="narrow" endarrowlength="short"/>
              <v:textbox inset="2.53958mm,2.53958mm,2.53958mm,2.53958mm">
                <w:txbxContent>
                  <w:p w14:paraId="4B63AB80" w14:textId="77777777" w:rsidR="00565B0D" w:rsidRDefault="00565B0D">
                    <w:pPr>
                      <w:spacing w:before="0" w:line="240" w:lineRule="auto"/>
                      <w:ind w:left="0" w:hanging="357"/>
                      <w:textDirection w:val="btLr"/>
                    </w:pPr>
                  </w:p>
                </w:txbxContent>
              </v:textbox>
              <w10:wrap anchorx="page" anchory="page"/>
            </v:rect>
          </w:pict>
        </mc:Fallback>
      </mc:AlternateContent>
    </w:r>
    <w:r w:rsidR="00000000">
      <w:rPr>
        <w:noProof/>
        <w:color w:val="000000"/>
      </w:rPr>
      <mc:AlternateContent>
        <mc:Choice Requires="wps">
          <w:drawing>
            <wp:anchor distT="0" distB="0" distL="114300" distR="114300" simplePos="0" relativeHeight="251658240" behindDoc="0" locked="0" layoutInCell="1" hidden="0" allowOverlap="1" wp14:anchorId="69F5BD8A" wp14:editId="4239C813">
              <wp:simplePos x="0" y="0"/>
              <wp:positionH relativeFrom="page">
                <wp:posOffset>491491</wp:posOffset>
              </wp:positionH>
              <wp:positionV relativeFrom="page">
                <wp:posOffset>636</wp:posOffset>
              </wp:positionV>
              <wp:extent cx="109855" cy="808990"/>
              <wp:effectExtent l="0" t="0" r="0" b="0"/>
              <wp:wrapNone/>
              <wp:docPr id="2100667908" name="Rectángulo 2100667908"/>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45ADF3"/>
                      </a:solidFill>
                      <a:ln w="9525" cap="flat" cmpd="sng">
                        <a:solidFill>
                          <a:srgbClr val="205867"/>
                        </a:solidFill>
                        <a:prstDash val="solid"/>
                        <a:miter lim="800000"/>
                        <a:headEnd type="none" w="sm" len="sm"/>
                        <a:tailEnd type="none" w="sm" len="sm"/>
                      </a:ln>
                    </wps:spPr>
                    <wps:txbx>
                      <w:txbxContent>
                        <w:p w14:paraId="13A6582F"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a:graphicData>
              </a:graphic>
            </wp:anchor>
          </w:drawing>
        </mc:Choice>
        <mc:Fallback>
          <w:pict>
            <v:rect w14:anchorId="69F5BD8A" id="Rectángulo 2100667908" o:spid="_x0000_s1036" style="position:absolute;left:0;text-align:left;margin-left:38.7pt;margin-top:.05pt;width:8.65pt;height:63.7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" fillcolor="#45adf3" strokecolor="#205867">
              <v:stroke startarrowwidth="narrow" startarrowlength="short" endarrowwidth="narrow" endarrowlength="short"/>
              <v:textbox inset="2.53958mm,2.53958mm,2.53958mm,2.53958mm">
                <w:txbxContent>
                  <w:p w14:paraId="13A6582F" w14:textId="77777777" w:rsidR="00565B0D" w:rsidRDefault="00565B0D">
                    <w:pPr>
                      <w:spacing w:before="0" w:line="240" w:lineRule="auto"/>
                      <w:ind w:left="0" w:hanging="357"/>
                      <w:textDirection w:val="btLr"/>
                    </w:pPr>
                  </w:p>
                </w:txbxContent>
              </v:textbox>
              <w10:wrap anchorx="page" anchory="page"/>
            </v:rect>
          </w:pict>
        </mc:Fallback>
      </mc:AlternateContent>
    </w:r>
    <w:r w:rsidR="00000000">
      <w:rPr>
        <w:noProof/>
      </w:rPr>
      <w:drawing>
        <wp:anchor distT="0" distB="0" distL="114300" distR="114300" simplePos="0" relativeHeight="251659264" behindDoc="0" locked="0" layoutInCell="1" hidden="0" allowOverlap="1" wp14:anchorId="12A24999" wp14:editId="3DBD4AB5">
          <wp:simplePos x="0" y="0"/>
          <wp:positionH relativeFrom="column">
            <wp:posOffset>-462913</wp:posOffset>
          </wp:positionH>
          <wp:positionV relativeFrom="paragraph">
            <wp:posOffset>-55242</wp:posOffset>
          </wp:positionV>
          <wp:extent cx="444612" cy="436428"/>
          <wp:effectExtent l="0" t="0" r="0" b="0"/>
          <wp:wrapNone/>
          <wp:docPr id="21006679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44612" cy="436428"/>
                  </a:xfrm>
                  <a:prstGeom prst="rect">
                    <a:avLst/>
                  </a:prstGeom>
                  <a:ln/>
                </pic:spPr>
              </pic:pic>
            </a:graphicData>
          </a:graphic>
        </wp:anchor>
      </w:drawing>
    </w:r>
    <w:r w:rsidR="00000000">
      <w:rPr>
        <w:noProof/>
      </w:rPr>
      <w:drawing>
        <wp:anchor distT="0" distB="0" distL="114300" distR="114300" simplePos="0" relativeHeight="251660288" behindDoc="0" locked="0" layoutInCell="1" hidden="0" allowOverlap="1" wp14:anchorId="28A165D9" wp14:editId="6A9365EB">
          <wp:simplePos x="0" y="0"/>
          <wp:positionH relativeFrom="column">
            <wp:posOffset>4535805</wp:posOffset>
          </wp:positionH>
          <wp:positionV relativeFrom="paragraph">
            <wp:posOffset>5715</wp:posOffset>
          </wp:positionV>
          <wp:extent cx="1303020" cy="350813"/>
          <wp:effectExtent l="0" t="0" r="0" b="0"/>
          <wp:wrapNone/>
          <wp:docPr id="2100667914" name="image5.jpg" descr="Un dibujo con let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jpg" descr="Un dibujo con letras&#10;&#10;El contenido generado por IA puede ser incorrecto."/>
                  <pic:cNvPicPr preferRelativeResize="0"/>
                </pic:nvPicPr>
                <pic:blipFill>
                  <a:blip r:embed="rId2"/>
                  <a:srcRect l="9162" t="24739" r="8689" b="19365"/>
                  <a:stretch>
                    <a:fillRect/>
                  </a:stretch>
                </pic:blipFill>
                <pic:spPr>
                  <a:xfrm>
                    <a:off x="0" y="0"/>
                    <a:ext cx="1303020" cy="350813"/>
                  </a:xfrm>
                  <a:prstGeom prst="rect">
                    <a:avLst/>
                  </a:prstGeom>
                  <a:ln/>
                </pic:spPr>
              </pic:pic>
            </a:graphicData>
          </a:graphic>
        </wp:anchor>
      </w:drawing>
    </w:r>
  </w:p>
  <w:p w14:paraId="5A2BBB0A" w14:textId="77777777" w:rsidR="00565B0D" w:rsidRDefault="00000000">
    <w:pPr>
      <w:pBdr>
        <w:top w:val="nil"/>
        <w:left w:val="nil"/>
        <w:bottom w:val="nil"/>
        <w:right w:val="nil"/>
        <w:between w:val="nil"/>
      </w:pBdr>
      <w:tabs>
        <w:tab w:val="center" w:pos="4252"/>
        <w:tab w:val="right" w:pos="8504"/>
        <w:tab w:val="left" w:pos="7740"/>
      </w:tabs>
      <w:spacing w:before="0" w:line="240" w:lineRule="auto"/>
      <w:ind w:left="0"/>
      <w:rPr>
        <w:rFonts w:ascii="Cambria" w:eastAsia="Cambria" w:hAnsi="Cambria" w:cs="Cambria"/>
        <w:color w:val="000000"/>
      </w:rPr>
    </w:pPr>
    <w:r>
      <w:rPr>
        <w:rFonts w:ascii="Cambria" w:eastAsia="Cambria" w:hAnsi="Cambria" w:cs="Cambria"/>
        <w:noProof/>
        <w:color w:val="000000"/>
      </w:rPr>
      <mc:AlternateContent>
        <mc:Choice Requires="wpg">
          <w:drawing>
            <wp:anchor distT="0" distB="0" distL="114300" distR="114300" simplePos="0" relativeHeight="251663360" behindDoc="0" locked="0" layoutInCell="1" hidden="0" allowOverlap="1" wp14:anchorId="5ACD3E29" wp14:editId="0ED6966C">
              <wp:simplePos x="0" y="0"/>
              <wp:positionH relativeFrom="page">
                <wp:align>center</wp:align>
              </wp:positionH>
              <wp:positionV relativeFrom="page">
                <wp:align>top</wp:align>
              </wp:positionV>
              <wp:extent cx="7537450" cy="815340"/>
              <wp:effectExtent l="0" t="0" r="0" b="0"/>
              <wp:wrapNone/>
              <wp:docPr id="2100667907" name="Grupo 2100667907"/>
              <wp:cNvGraphicFramePr/>
              <a:graphic xmlns:a="http://schemas.openxmlformats.org/drawingml/2006/main">
                <a:graphicData uri="http://schemas.microsoft.com/office/word/2010/wordprocessingGroup">
                  <wpg:wgp>
                    <wpg:cNvGrpSpPr/>
                    <wpg:grpSpPr>
                      <a:xfrm>
                        <a:off x="0" y="0"/>
                        <a:ext cx="7537450" cy="815340"/>
                        <a:chOff x="1577275" y="3372325"/>
                        <a:chExt cx="7537450" cy="815350"/>
                      </a:xfrm>
                    </wpg:grpSpPr>
                    <wpg:grpSp>
                      <wpg:cNvPr id="937252075" name="Grupo 937252075"/>
                      <wpg:cNvGrpSpPr/>
                      <wpg:grpSpPr>
                        <a:xfrm>
                          <a:off x="1577275" y="3372330"/>
                          <a:ext cx="7537450" cy="815340"/>
                          <a:chOff x="1577275" y="3372325"/>
                          <a:chExt cx="7537450" cy="815350"/>
                        </a:xfrm>
                      </wpg:grpSpPr>
                      <wps:wsp>
                        <wps:cNvPr id="1885338877" name="Rectángulo 1885338877"/>
                        <wps:cNvSpPr/>
                        <wps:spPr>
                          <a:xfrm>
                            <a:off x="1577275" y="3372325"/>
                            <a:ext cx="7537450" cy="815350"/>
                          </a:xfrm>
                          <a:prstGeom prst="rect">
                            <a:avLst/>
                          </a:prstGeom>
                          <a:noFill/>
                          <a:ln>
                            <a:noFill/>
                          </a:ln>
                        </wps:spPr>
                        <wps:txbx>
                          <w:txbxContent>
                            <w:p w14:paraId="09E184F6" w14:textId="77777777" w:rsidR="00565B0D" w:rsidRDefault="00565B0D">
                              <w:pPr>
                                <w:spacing w:before="0" w:line="240" w:lineRule="auto"/>
                                <w:ind w:left="0"/>
                                <w:textDirection w:val="btLr"/>
                              </w:pPr>
                            </w:p>
                          </w:txbxContent>
                        </wps:txbx>
                        <wps:bodyPr spcFirstLastPara="1" wrap="square" lIns="91425" tIns="91425" rIns="91425" bIns="91425" anchor="ctr" anchorCtr="0">
                          <a:noAutofit/>
                        </wps:bodyPr>
                      </wps:wsp>
                      <wpg:grpSp>
                        <wpg:cNvPr id="2080869410" name="Grupo 2080869410"/>
                        <wpg:cNvGrpSpPr/>
                        <wpg:grpSpPr>
                          <a:xfrm>
                            <a:off x="1577275" y="3372330"/>
                            <a:ext cx="7537450" cy="815340"/>
                            <a:chOff x="8" y="9"/>
                            <a:chExt cx="15823" cy="1439"/>
                          </a:xfrm>
                        </wpg:grpSpPr>
                        <wps:wsp>
                          <wps:cNvPr id="150048455" name="Rectángulo 150048455"/>
                          <wps:cNvSpPr/>
                          <wps:spPr>
                            <a:xfrm>
                              <a:off x="8" y="9"/>
                              <a:ext cx="15800" cy="1425"/>
                            </a:xfrm>
                            <a:prstGeom prst="rect">
                              <a:avLst/>
                            </a:prstGeom>
                            <a:noFill/>
                            <a:ln>
                              <a:noFill/>
                            </a:ln>
                          </wps:spPr>
                          <wps:txbx>
                            <w:txbxContent>
                              <w:p w14:paraId="14975E32"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wps:wsp>
                          <wps:cNvPr id="1501222632" name="Conector recto de flecha 1501222632"/>
                          <wps:cNvCnPr/>
                          <wps:spPr>
                            <a:xfrm>
                              <a:off x="9" y="1431"/>
                              <a:ext cx="15822" cy="0"/>
                            </a:xfrm>
                            <a:prstGeom prst="straightConnector1">
                              <a:avLst/>
                            </a:prstGeom>
                            <a:noFill/>
                            <a:ln w="9525" cap="flat" cmpd="sng">
                              <a:solidFill>
                                <a:srgbClr val="31849B"/>
                              </a:solidFill>
                              <a:prstDash val="solid"/>
                              <a:round/>
                              <a:headEnd type="none" w="sm" len="sm"/>
                              <a:tailEnd type="none" w="sm" len="sm"/>
                            </a:ln>
                          </wps:spPr>
                          <wps:bodyPr/>
                        </wps:wsp>
                        <wps:wsp>
                          <wps:cNvPr id="381389555" name="Rectángulo 381389555"/>
                          <wps:cNvSpPr/>
                          <wps:spPr>
                            <a:xfrm>
                              <a:off x="8" y="9"/>
                              <a:ext cx="4031" cy="1439"/>
                            </a:xfrm>
                            <a:prstGeom prst="rect">
                              <a:avLst/>
                            </a:prstGeom>
                            <a:noFill/>
                            <a:ln>
                              <a:noFill/>
                            </a:ln>
                          </wps:spPr>
                          <wps:txbx>
                            <w:txbxContent>
                              <w:p w14:paraId="7E44FD25" w14:textId="77777777" w:rsidR="00565B0D" w:rsidRDefault="00565B0D">
                                <w:pPr>
                                  <w:spacing w:before="0" w:line="240" w:lineRule="auto"/>
                                  <w:ind w:left="0" w:hanging="357"/>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907"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7537450" cy="815340"/>
                      </a:xfrm>
                      <a:prstGeom prst="rect"/>
                      <a:ln/>
                    </pic:spPr>
                  </pic:pic>
                </a:graphicData>
              </a:graphic>
            </wp:anchor>
          </w:drawing>
        </mc:Fallback>
      </mc:AlternateContent>
    </w:r>
    <w:r>
      <w:rPr>
        <w:rFonts w:ascii="Cambria" w:eastAsia="Cambria" w:hAnsi="Cambria" w:cs="Cambria"/>
        <w:color w:val="000000"/>
      </w:rPr>
      <w:t>GRCU Manager</w:t>
    </w:r>
    <w:r>
      <w:rPr>
        <w:rFonts w:ascii="Cambria" w:eastAsia="Cambria" w:hAnsi="Cambria" w:cs="Cambria"/>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B33EE" w14:textId="77777777" w:rsidR="00802052" w:rsidRDefault="00802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D62"/>
    <w:multiLevelType w:val="multilevel"/>
    <w:tmpl w:val="EFA29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F12F0"/>
    <w:multiLevelType w:val="multilevel"/>
    <w:tmpl w:val="7B2A5DA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B6D90"/>
    <w:multiLevelType w:val="multilevel"/>
    <w:tmpl w:val="E2EE5DD0"/>
    <w:lvl w:ilvl="0">
      <w:start w:val="1"/>
      <w:numFmt w:val="decimal"/>
      <w:pStyle w:val="PSI-ComentarioVie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1727B9"/>
    <w:multiLevelType w:val="multilevel"/>
    <w:tmpl w:val="8C22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8834402">
    <w:abstractNumId w:val="3"/>
  </w:num>
  <w:num w:numId="2" w16cid:durableId="1531722911">
    <w:abstractNumId w:val="0"/>
  </w:num>
  <w:num w:numId="3" w16cid:durableId="1793130820">
    <w:abstractNumId w:val="1"/>
  </w:num>
  <w:num w:numId="4" w16cid:durableId="813333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0D"/>
    <w:rsid w:val="00565B0D"/>
    <w:rsid w:val="00802052"/>
    <w:rsid w:val="00803036"/>
    <w:rsid w:val="00D96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BBB86"/>
  <w15:docId w15:val="{FCC227FD-9F3F-4DDE-987A-074CA91C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uiPriority w:val="9"/>
    <w:unhideWhenUsed/>
    <w:qFormat/>
    <w:pPr>
      <w:keepNext/>
      <w:keepLines/>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before="0" w:after="300" w:line="240" w:lineRule="auto"/>
    </w:pPr>
    <w:rPr>
      <w:rFonts w:ascii="Cambria" w:eastAsia="Cambria" w:hAnsi="Cambria" w:cs="Cambria"/>
      <w:color w:val="17365D"/>
      <w:sz w:val="52"/>
      <w:szCs w:val="52"/>
    </w:rPr>
  </w:style>
  <w:style w:type="table" w:customStyle="1" w:styleId="TableNormal0">
    <w:name w:val="TableNormal"/>
    <w:tblPr>
      <w:tblCellMar>
        <w:top w:w="0" w:type="dxa"/>
        <w:left w:w="0" w:type="dxa"/>
        <w:bottom w:w="0" w:type="dxa"/>
        <w:right w:w="0" w:type="dxa"/>
      </w:tblCellMar>
    </w:tblPr>
  </w:style>
  <w:style w:type="paragraph" w:customStyle="1" w:styleId="PSI-Comentario">
    <w:name w:val="PSI - Comentario"/>
    <w:basedOn w:val="Normal"/>
    <w:autoRedefine/>
    <w:qFormat/>
    <w:rsid w:val="000C70C8"/>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3908"/>
    <w:pPr>
      <w:shd w:val="clear" w:color="auto" w:fill="FFFFFF"/>
      <w:ind w:left="0"/>
      <w:jc w:val="both"/>
    </w:pPr>
    <w:rPr>
      <w:iCs/>
      <w:szCs w:val="21"/>
    </w:rPr>
  </w:style>
  <w:style w:type="character" w:customStyle="1" w:styleId="Ttulo2Car">
    <w:name w:val="Título 2 Car"/>
    <w:basedOn w:val="Fuentedeprrafopredeter"/>
    <w:rsid w:val="00A670E3"/>
    <w:rPr>
      <w:rFonts w:ascii="Cambria" w:eastAsia="Times New Roman" w:hAnsi="Cambria" w:cs="Times New Roman"/>
      <w:b/>
      <w:bCs/>
      <w:color w:val="4F81BD"/>
      <w:sz w:val="26"/>
      <w:szCs w:val="26"/>
    </w:rPr>
  </w:style>
  <w:style w:type="paragraph" w:customStyle="1" w:styleId="PSI-Ttulo1">
    <w:name w:val="PSI - Título 1"/>
    <w:autoRedefine/>
    <w:qFormat/>
    <w:rsid w:val="00F81F33"/>
    <w:pPr>
      <w:widowControl w:val="0"/>
      <w:tabs>
        <w:tab w:val="left" w:pos="0"/>
      </w:tabs>
      <w:suppressAutoHyphens/>
      <w:spacing w:before="120" w:after="60" w:line="240" w:lineRule="atLeast"/>
      <w:ind w:left="0"/>
    </w:pPr>
    <w:rPr>
      <w:color w:val="000000" w:themeColor="text1"/>
    </w:rPr>
  </w:style>
  <w:style w:type="paragraph" w:customStyle="1" w:styleId="PSI-ComentarioVieta">
    <w:name w:val="PSI - Comentario + Viñeta"/>
    <w:basedOn w:val="PSI-Comentario"/>
    <w:autoRedefine/>
    <w:qFormat/>
    <w:rsid w:val="008B3B0F"/>
    <w:pPr>
      <w:numPr>
        <w:numId w:val="4"/>
      </w:numPr>
      <w:spacing w:before="0" w:line="360" w:lineRule="auto"/>
    </w:pPr>
  </w:style>
  <w:style w:type="paragraph" w:customStyle="1" w:styleId="PSI-Ttulo2">
    <w:name w:val="PSI - Título 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pPr>
    <w:rPr>
      <w:rFonts w:eastAsia="Times New Roman"/>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next w:val="Normal"/>
    <w:uiPriority w:val="39"/>
    <w:unhideWhenUsed/>
    <w:qFormat/>
    <w:rsid w:val="00A13DBA"/>
    <w:pPr>
      <w:ind w:left="0"/>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autoRedefine/>
    <w:qFormat/>
    <w:rsid w:val="005F60BA"/>
  </w:style>
  <w:style w:type="character" w:customStyle="1" w:styleId="Ttulo4Car">
    <w:name w:val="Título 4 Car"/>
    <w:basedOn w:val="Fuentedeprrafopredeter"/>
    <w:uiPriority w:val="9"/>
    <w:rsid w:val="005F60BA"/>
    <w:rPr>
      <w:rFonts w:ascii="Cambria" w:eastAsia="Times New Roman" w:hAnsi="Cambria" w:cs="Times New Roman"/>
      <w:b/>
      <w:bCs/>
      <w:i/>
      <w:iCs/>
      <w:color w:val="4F81BD"/>
    </w:rPr>
  </w:style>
  <w:style w:type="paragraph" w:customStyle="1" w:styleId="PSI-Ttulo4">
    <w:name w:val="PSI - Título 4"/>
    <w:autoRedefine/>
    <w:qFormat/>
    <w:rsid w:val="005F60BA"/>
  </w:style>
  <w:style w:type="character" w:customStyle="1" w:styleId="TtuloCar">
    <w:name w:val="Título Car"/>
    <w:basedOn w:val="Fuentedeprrafopredeter"/>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autoRedefine/>
    <w:qFormat/>
    <w:rsid w:val="009A3173"/>
  </w:style>
  <w:style w:type="paragraph" w:customStyle="1" w:styleId="PSI-Normal">
    <w:name w:val="PSI - Normal"/>
    <w:basedOn w:val="Normal"/>
    <w:autoRedefine/>
    <w:qFormat/>
    <w:rsid w:val="005C0112"/>
    <w:pPr>
      <w:ind w:left="0"/>
      <w:jc w:val="both"/>
    </w:pPr>
  </w:style>
  <w:style w:type="paragraph" w:customStyle="1" w:styleId="PSI-ComentarioNumeracin">
    <w:name w:val="PSI - Comentario + Numeración"/>
    <w:basedOn w:val="PSI-ComentarioVieta"/>
    <w:autoRedefine/>
    <w:qFormat/>
    <w:rsid w:val="00346864"/>
    <w:pPr>
      <w:numPr>
        <w:numId w:val="0"/>
      </w:numPr>
      <w:tabs>
        <w:tab w:val="num" w:pos="720"/>
      </w:tabs>
      <w:ind w:left="720" w:hanging="720"/>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jp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6brOZmHFCl2OvvOp+FIAagfyQ==">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1157</Words>
  <Characters>6369</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dc:creator>
  <cp:lastModifiedBy>Cristian Carranza</cp:lastModifiedBy>
  <cp:revision>2</cp:revision>
  <dcterms:created xsi:type="dcterms:W3CDTF">2025-08-23T21:46:00Z</dcterms:created>
  <dcterms:modified xsi:type="dcterms:W3CDTF">2025-09-22T20:01:00Z</dcterms:modified>
</cp:coreProperties>
</file>