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87A01" w14:textId="37C4BE64" w:rsidR="00A767F0" w:rsidRDefault="0031764A" w:rsidP="00A97189">
      <w:pPr>
        <w:rPr>
          <w:u w:val="single"/>
        </w:rPr>
      </w:pPr>
      <w:r w:rsidRPr="0031764A">
        <w:rPr>
          <w:u w:val="single"/>
        </w:rPr>
        <w:t>Part 6</w:t>
      </w:r>
    </w:p>
    <w:p w14:paraId="11C8E29D" w14:textId="77777777" w:rsidR="0031764A" w:rsidRPr="0031764A" w:rsidRDefault="0031764A" w:rsidP="00A97189">
      <w:pPr>
        <w:rPr>
          <w:u w:val="single"/>
        </w:rPr>
      </w:pPr>
    </w:p>
    <w:p w14:paraId="082D6098" w14:textId="77777777" w:rsidR="00D3415D" w:rsidRDefault="00D3415D" w:rsidP="00D3415D">
      <w:proofErr w:type="spellStart"/>
      <w:proofErr w:type="gramStart"/>
      <w:r w:rsidRPr="00D3415D">
        <w:rPr>
          <w:b/>
        </w:rPr>
        <w:t>sl</w:t>
      </w:r>
      <w:proofErr w:type="spellEnd"/>
      <w:proofErr w:type="gramEnd"/>
      <w:r w:rsidRPr="00D3415D">
        <w:rPr>
          <w:b/>
        </w:rPr>
        <w:t xml:space="preserve">=0, </w:t>
      </w:r>
      <w:proofErr w:type="spellStart"/>
      <w:r w:rsidRPr="00D3415D">
        <w:rPr>
          <w:b/>
        </w:rPr>
        <w:t>sr</w:t>
      </w:r>
      <w:proofErr w:type="spellEnd"/>
      <w:r w:rsidRPr="00D3415D">
        <w:rPr>
          <w:b/>
        </w:rPr>
        <w:t>=0, δ=0</w:t>
      </w:r>
      <w:r>
        <w:t xml:space="preserve"> </w:t>
      </w:r>
      <w:r>
        <w:t>is a no slip and no skip condition. As expected, the</w:t>
      </w:r>
    </w:p>
    <w:p w14:paraId="4FDF4DBB" w14:textId="77777777" w:rsidR="00D3415D" w:rsidRDefault="00D3415D" w:rsidP="00D3415D">
      <w:proofErr w:type="gramStart"/>
      <w:r>
        <w:t>kinematic</w:t>
      </w:r>
      <w:proofErr w:type="gramEnd"/>
      <w:r>
        <w:t xml:space="preserve"> model yields positions that precisely follow the shape of a 5m</w:t>
      </w:r>
      <w:r>
        <w:t xml:space="preserve"> </w:t>
      </w:r>
      <w:r>
        <w:t xml:space="preserve">square. </w:t>
      </w:r>
    </w:p>
    <w:p w14:paraId="44B5E6B6" w14:textId="77777777" w:rsidR="00D3415D" w:rsidRDefault="00D3415D" w:rsidP="00D3415D"/>
    <w:p w14:paraId="11609D8D" w14:textId="77777777" w:rsidR="00D3415D" w:rsidRDefault="00D3415D" w:rsidP="00D3415D">
      <w:proofErr w:type="spellStart"/>
      <w:proofErr w:type="gramStart"/>
      <w:r w:rsidRPr="00D3415D">
        <w:rPr>
          <w:b/>
        </w:rPr>
        <w:t>sl</w:t>
      </w:r>
      <w:proofErr w:type="spellEnd"/>
      <w:proofErr w:type="gramEnd"/>
      <w:r w:rsidRPr="00D3415D">
        <w:rPr>
          <w:b/>
        </w:rPr>
        <w:t xml:space="preserve">=0.1, </w:t>
      </w:r>
      <w:proofErr w:type="spellStart"/>
      <w:r w:rsidRPr="00D3415D">
        <w:rPr>
          <w:b/>
        </w:rPr>
        <w:t>sr</w:t>
      </w:r>
      <w:proofErr w:type="spellEnd"/>
      <w:r w:rsidRPr="00D3415D">
        <w:rPr>
          <w:b/>
        </w:rPr>
        <w:t>=0.2, δ=0</w:t>
      </w:r>
      <w:r>
        <w:t xml:space="preserve"> </w:t>
      </w:r>
      <w:r>
        <w:t xml:space="preserve">is a slip no skid condition. Normally in a </w:t>
      </w:r>
      <w:r>
        <w:t xml:space="preserve">straight </w:t>
      </w:r>
      <w:r>
        <w:t xml:space="preserve">path the vehicle </w:t>
      </w:r>
      <w:r>
        <w:t>angular</w:t>
      </w:r>
      <w:r>
        <w:t xml:space="preserve"> velocity is 0. However with the presence of uneven slip</w:t>
      </w:r>
    </w:p>
    <w:p w14:paraId="4288DE00" w14:textId="77777777" w:rsidR="00D3415D" w:rsidRDefault="00D3415D" w:rsidP="00D3415D">
      <w:proofErr w:type="gramStart"/>
      <w:r>
        <w:t>in</w:t>
      </w:r>
      <w:proofErr w:type="gramEnd"/>
      <w:r>
        <w:t xml:space="preserve"> both wheels, the vehicle turns due to non-equal left and right wheel angular velocities resulting in a changing theta value.  </w:t>
      </w:r>
    </w:p>
    <w:p w14:paraId="17B96D2F" w14:textId="77777777" w:rsidR="00D3415D" w:rsidRDefault="00D3415D" w:rsidP="00D3415D"/>
    <w:p w14:paraId="3F9E6CFB" w14:textId="77777777" w:rsidR="00D3415D" w:rsidRDefault="00D3415D" w:rsidP="00D3415D">
      <w:proofErr w:type="spellStart"/>
      <w:proofErr w:type="gramStart"/>
      <w:r w:rsidRPr="00D3415D">
        <w:rPr>
          <w:b/>
        </w:rPr>
        <w:t>sl</w:t>
      </w:r>
      <w:proofErr w:type="spellEnd"/>
      <w:proofErr w:type="gramEnd"/>
      <w:r w:rsidRPr="00D3415D">
        <w:rPr>
          <w:b/>
        </w:rPr>
        <w:t xml:space="preserve">=0, </w:t>
      </w:r>
      <w:proofErr w:type="spellStart"/>
      <w:r w:rsidRPr="00D3415D">
        <w:rPr>
          <w:b/>
        </w:rPr>
        <w:t>sr</w:t>
      </w:r>
      <w:proofErr w:type="spellEnd"/>
      <w:r w:rsidRPr="00D3415D">
        <w:rPr>
          <w:b/>
        </w:rPr>
        <w:t>=0, δ=5</w:t>
      </w:r>
      <w:r>
        <w:t xml:space="preserve"> </w:t>
      </w:r>
      <w:r>
        <w:t>is a no skip skid condition. The vehicle path is at</w:t>
      </w:r>
    </w:p>
    <w:p w14:paraId="3BC7A8E8" w14:textId="77777777" w:rsidR="00D3415D" w:rsidRDefault="00D3415D" w:rsidP="00D3415D">
      <w:proofErr w:type="gramStart"/>
      <w:r>
        <w:t>an</w:t>
      </w:r>
      <w:proofErr w:type="gramEnd"/>
      <w:r>
        <w:t xml:space="preserve"> angle with the desired path due to the presence of lateral velocity </w:t>
      </w:r>
      <w:proofErr w:type="spellStart"/>
      <w:r>
        <w:t>Vy</w:t>
      </w:r>
      <w:proofErr w:type="spellEnd"/>
      <w:r>
        <w:t>. With both slips zero theta is zero and the vehicle angular velocity is also 0 (and the robot travels the correct longitudinal distance).</w:t>
      </w:r>
    </w:p>
    <w:p w14:paraId="75A7B04F" w14:textId="3426D2C4" w:rsidR="00D3415D" w:rsidRDefault="00D3415D" w:rsidP="00D3415D"/>
    <w:p w14:paraId="3D23B359" w14:textId="184477BD" w:rsidR="00D3415D" w:rsidRDefault="00D3415D" w:rsidP="00D3415D">
      <w:proofErr w:type="spellStart"/>
      <w:proofErr w:type="gramStart"/>
      <w:r w:rsidRPr="00D3415D">
        <w:rPr>
          <w:b/>
        </w:rPr>
        <w:t>sl</w:t>
      </w:r>
      <w:proofErr w:type="spellEnd"/>
      <w:proofErr w:type="gramEnd"/>
      <w:r w:rsidRPr="00D3415D">
        <w:rPr>
          <w:b/>
        </w:rPr>
        <w:t xml:space="preserve">=0.1, </w:t>
      </w:r>
      <w:proofErr w:type="spellStart"/>
      <w:r w:rsidRPr="00D3415D">
        <w:rPr>
          <w:b/>
        </w:rPr>
        <w:t>sr</w:t>
      </w:r>
      <w:proofErr w:type="spellEnd"/>
      <w:r w:rsidRPr="00D3415D">
        <w:rPr>
          <w:b/>
        </w:rPr>
        <w:t>=0.2, δ=5</w:t>
      </w:r>
      <w:r>
        <w:t xml:space="preserve"> is a slip and skid condition. The robot</w:t>
      </w:r>
      <w:r>
        <w:t xml:space="preserve"> experiences</w:t>
      </w:r>
      <w:r>
        <w:t xml:space="preserve"> both a changing theta during the </w:t>
      </w:r>
      <w:r>
        <w:t>straight-line</w:t>
      </w:r>
      <w:r>
        <w:t xml:space="preserve"> path and a</w:t>
      </w:r>
      <w:r>
        <w:t xml:space="preserve"> lat</w:t>
      </w:r>
      <w:r>
        <w:t xml:space="preserve">eral velocity </w:t>
      </w:r>
      <w:proofErr w:type="spellStart"/>
      <w:r>
        <w:t>Vy</w:t>
      </w:r>
      <w:proofErr w:type="spellEnd"/>
      <w:r>
        <w:t>.</w:t>
      </w:r>
    </w:p>
    <w:p w14:paraId="715077B2" w14:textId="507075B4" w:rsidR="00A2381D" w:rsidRDefault="00A2381D" w:rsidP="00A2381D">
      <w:pPr>
        <w:keepNext/>
      </w:pPr>
      <w:r w:rsidRPr="00A97189">
        <w:drawing>
          <wp:anchor distT="0" distB="0" distL="114300" distR="114300" simplePos="0" relativeHeight="251658240" behindDoc="0" locked="0" layoutInCell="1" allowOverlap="1" wp14:anchorId="3DE99EB1" wp14:editId="64A52C7D">
            <wp:simplePos x="0" y="0"/>
            <wp:positionH relativeFrom="column">
              <wp:posOffset>1028700</wp:posOffset>
            </wp:positionH>
            <wp:positionV relativeFrom="paragraph">
              <wp:posOffset>163195</wp:posOffset>
            </wp:positionV>
            <wp:extent cx="3343275" cy="2505710"/>
            <wp:effectExtent l="0" t="0" r="9525" b="8890"/>
            <wp:wrapTopAndBottom/>
            <wp:docPr id="2" name="Picture 2" descr="Macintosh HD:Users:nicobuxbaum:Documents:School:UC Davis:EBS289K_pt2:EBS289K:homework1:final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cobuxbaum:Documents:School:UC Davis:EBS289K_pt2:EBS289K:homework1:finalplo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CD19D" w14:textId="192EBDE1" w:rsidR="00A2381D" w:rsidRDefault="00A2381D" w:rsidP="006444FA">
      <w:pPr>
        <w:pStyle w:val="Caption"/>
        <w:jc w:val="center"/>
      </w:pPr>
      <w:r>
        <w:t xml:space="preserve">Figure </w:t>
      </w:r>
      <w:fldSimple w:instr=" SEQ Figure \* ARABIC ">
        <w:r w:rsidR="0031764A">
          <w:rPr>
            <w:noProof/>
          </w:rPr>
          <w:t>1</w:t>
        </w:r>
      </w:fldSimple>
      <w:r>
        <w:t xml:space="preserve"> - Plot of the robot path for each skid and slip condition</w:t>
      </w:r>
    </w:p>
    <w:p w14:paraId="62AA642B" w14:textId="3DD1BC3C" w:rsidR="0031764A" w:rsidRPr="0031764A" w:rsidRDefault="0031764A" w:rsidP="00A2381D">
      <w:pPr>
        <w:pStyle w:val="Caption"/>
        <w:rPr>
          <w:b w:val="0"/>
          <w:bCs w:val="0"/>
          <w:color w:val="auto"/>
          <w:sz w:val="24"/>
          <w:szCs w:val="24"/>
          <w:u w:val="single"/>
        </w:rPr>
      </w:pPr>
      <w:r w:rsidRPr="0031764A">
        <w:rPr>
          <w:b w:val="0"/>
          <w:bCs w:val="0"/>
          <w:color w:val="auto"/>
          <w:sz w:val="24"/>
          <w:szCs w:val="24"/>
          <w:u w:val="single"/>
        </w:rPr>
        <w:t>Part 7</w:t>
      </w:r>
    </w:p>
    <w:p w14:paraId="1DA41F7F" w14:textId="0196DE9C" w:rsidR="00D3415D" w:rsidRPr="00A2381D" w:rsidRDefault="0031764A" w:rsidP="00A2381D">
      <w:pPr>
        <w:pStyle w:val="Caption"/>
        <w:rPr>
          <w:b w:val="0"/>
          <w:bCs w:val="0"/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E6BD99" wp14:editId="67AE3ABF">
                <wp:simplePos x="0" y="0"/>
                <wp:positionH relativeFrom="column">
                  <wp:posOffset>1714500</wp:posOffset>
                </wp:positionH>
                <wp:positionV relativeFrom="paragraph">
                  <wp:posOffset>2455545</wp:posOffset>
                </wp:positionV>
                <wp:extent cx="2743200" cy="260985"/>
                <wp:effectExtent l="0" t="0" r="0" b="0"/>
                <wp:wrapThrough wrapText="bothSides">
                  <wp:wrapPolygon edited="0">
                    <wp:start x="0" y="0"/>
                    <wp:lineTo x="0" y="18920"/>
                    <wp:lineTo x="21400" y="18920"/>
                    <wp:lineTo x="21400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591739" w14:textId="090466F1" w:rsidR="0031764A" w:rsidRPr="00AE4498" w:rsidRDefault="0031764A" w:rsidP="0031764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Circular path with </w:t>
                            </w:r>
                            <w:proofErr w:type="spellStart"/>
                            <w:proofErr w:type="gramStart"/>
                            <w:r>
                              <w:t>dT</w:t>
                            </w:r>
                            <w:proofErr w:type="spellEnd"/>
                            <w:proofErr w:type="gramEnd"/>
                            <w:r>
                              <w:t xml:space="preserve"> = 0.5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35pt;margin-top:193.35pt;width:3in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ajJYsCAAAjBQAADgAAAGRycy9lMm9Eb2MueG1srFRNb9swDL0P2H8QdE9tZ0k/jDqFmyLDgKIt&#10;0A49K7IcG9DXJCV2N+y/l5Ttdu12GIZdZEqkKPK9R59f9EqSg3C+Nbqg2VFKidDcVK3eFfTrw2Z2&#10;SokPTFdMGi0K+iQ8vVh9/HDe2VzMTWNkJRyBJNrnnS1oE4LNk8TzRijmj4wVGpy1cYoF2LpdUjnW&#10;QXYlk3maHiedcZV1hgvv4fRqcNJVzF/XgofbuvYiEFlQqC3E1cV1i2uyOmf5zjHbtHwsg/1DFYq1&#10;Gh59SXXFAiN71/6WSrXcGW/qcMSNSkxdt1zEHqCbLH3XzX3DrIi9ADjevsDk/19afnO4c6StgDtK&#10;NFNA0YPoA7k0PckQnc76HILuLYSFHo4xcjz3cIhN97VT+IV2CPgB56cXbDEZh8P5yeITEEYJB9/8&#10;OD07XWKa5PW2dT58FkYRNArqgLsIKTtc+zCETiH4mDeyrTatlLhBx1o6cmDAc9e0QYzJ30RJjbHa&#10;4K0h4XAiolCGV1gOFYOJkVh7JPHHenkyL0+WZ7PjcpnNFll6OivLdD672pRpmS4267PF5U+oVrFs&#10;kXcgJwtiRCABsI1ku5E6dP8dd4rxN0rPsiRqbCgbEkfoplITZGlgA63Qb3sIRHNrqidgzplB+d7y&#10;TQtYXTMf7pgDqQMjML7hFpZamq6gZrQoaYz7/qdzjIcuwEsJ9lpQ/23PnKBEftGgTZyzyXCTsZ0M&#10;vVdrAyyB3qCaaMIFF+Rk1s6oR5jqEl8BF9Mc3ipomMx1GAYY/gpclGUMgmmyLFzre8sx9aSJh/6R&#10;OTsqKgBcN2YaKpa/E9YQize9LfcBVBJV94oiQI4bmMQI/vjXwFH/dR+jXv9tq2cAAAD//wMAUEsD&#10;BBQABgAIAAAAIQCxisbm4gAAAAsBAAAPAAAAZHJzL2Rvd25yZXYueG1sTI/BTsMwEETvSPyDtUhc&#10;ELVJoyQK2VRVBQe4VIReuLmxGwfidRQ7bfh7zAmOszOafVNtFjuws5587wjhYSWAaWqd6qlDOLw/&#10;3xfAfJCk5OBII3xrD5v6+qqSpXIXetPnJnQslpAvJYIJYSw5963RVvqVGzVF7+QmK0OUU8fVJC+x&#10;3A48ESLjVvYUPxg56p3R7VczW4R9+rE3d/Pp6XWbrqeXw7zLPrsG8fZm2T4CC3oJf2H4xY/oUEem&#10;o5tJeTYgJLmIWwLCushyYDGRiyRejghpkhfA64r/31D/AAAA//8DAFBLAQItABQABgAIAAAAIQDk&#10;mcPA+wAAAOEBAAATAAAAAAAAAAAAAAAAAAAAAABbQ29udGVudF9UeXBlc10ueG1sUEsBAi0AFAAG&#10;AAgAAAAhACOyauHXAAAAlAEAAAsAAAAAAAAAAAAAAAAALAEAAF9yZWxzLy5yZWxzUEsBAi0AFAAG&#10;AAgAAAAhAKFWoyWLAgAAIwUAAA4AAAAAAAAAAAAAAAAALAIAAGRycy9lMm9Eb2MueG1sUEsBAi0A&#10;FAAGAAgAAAAhALGKxubiAAAACwEAAA8AAAAAAAAAAAAAAAAA4wQAAGRycy9kb3ducmV2LnhtbFBL&#10;BQYAAAAABAAEAPMAAADyBQAAAAA=&#10;" stroked="f">
                <v:textbox style="mso-fit-shape-to-text:t" inset="0,0,0,0">
                  <w:txbxContent>
                    <w:p w14:paraId="22591739" w14:textId="090466F1" w:rsidR="0031764A" w:rsidRPr="00AE4498" w:rsidRDefault="0031764A" w:rsidP="0031764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Circular path with </w:t>
                      </w:r>
                      <w:proofErr w:type="spellStart"/>
                      <w:proofErr w:type="gramStart"/>
                      <w:r>
                        <w:t>dT</w:t>
                      </w:r>
                      <w:proofErr w:type="spellEnd"/>
                      <w:proofErr w:type="gramEnd"/>
                      <w:r>
                        <w:t xml:space="preserve"> = 0.5 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B7C30">
        <w:rPr>
          <w:noProof/>
        </w:rPr>
        <w:drawing>
          <wp:anchor distT="0" distB="0" distL="114300" distR="114300" simplePos="0" relativeHeight="251659264" behindDoc="0" locked="0" layoutInCell="1" allowOverlap="1" wp14:anchorId="500A4394" wp14:editId="1AA305BB">
            <wp:simplePos x="0" y="0"/>
            <wp:positionH relativeFrom="column">
              <wp:posOffset>1371600</wp:posOffset>
            </wp:positionH>
            <wp:positionV relativeFrom="paragraph">
              <wp:posOffset>512445</wp:posOffset>
            </wp:positionV>
            <wp:extent cx="2743200" cy="2056075"/>
            <wp:effectExtent l="0" t="0" r="0" b="1905"/>
            <wp:wrapNone/>
            <wp:docPr id="5" name="Picture 5" descr="Macintosh HD:Users:nicobuxbaum:Documents:School:UC Davis:EBS289K_pt2:EBS289K:homework1:circeldelt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nicobuxbaum:Documents:School:UC Davis:EBS289K_pt2:EBS289K:homework1:circeldelta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81D" w:rsidRPr="00A2381D">
        <w:rPr>
          <w:b w:val="0"/>
          <w:bCs w:val="0"/>
          <w:color w:val="auto"/>
          <w:sz w:val="24"/>
          <w:szCs w:val="24"/>
        </w:rPr>
        <w:t>With an increased integration step, the kinematic model creates longer</w:t>
      </w:r>
      <w:r w:rsidR="00A2381D">
        <w:rPr>
          <w:b w:val="0"/>
          <w:bCs w:val="0"/>
          <w:color w:val="auto"/>
          <w:sz w:val="24"/>
          <w:szCs w:val="24"/>
        </w:rPr>
        <w:t xml:space="preserve"> </w:t>
      </w:r>
      <w:r w:rsidR="00A2381D" w:rsidRPr="00A2381D">
        <w:rPr>
          <w:b w:val="0"/>
          <w:bCs w:val="0"/>
          <w:color w:val="auto"/>
          <w:sz w:val="24"/>
          <w:szCs w:val="24"/>
        </w:rPr>
        <w:t>linear movements between points. The robot also is plotted roughly ten</w:t>
      </w:r>
      <w:r w:rsidR="00A2381D">
        <w:rPr>
          <w:b w:val="0"/>
          <w:bCs w:val="0"/>
          <w:color w:val="auto"/>
          <w:sz w:val="24"/>
          <w:szCs w:val="24"/>
        </w:rPr>
        <w:t xml:space="preserve"> </w:t>
      </w:r>
      <w:r w:rsidR="00A2381D" w:rsidRPr="00A2381D">
        <w:rPr>
          <w:b w:val="0"/>
          <w:bCs w:val="0"/>
          <w:color w:val="auto"/>
          <w:sz w:val="24"/>
          <w:szCs w:val="24"/>
        </w:rPr>
        <w:t xml:space="preserve">times as fast. The effect is most </w:t>
      </w:r>
      <w:r w:rsidR="00A2381D" w:rsidRPr="00A2381D">
        <w:rPr>
          <w:b w:val="0"/>
          <w:bCs w:val="0"/>
          <w:color w:val="auto"/>
          <w:sz w:val="24"/>
          <w:szCs w:val="24"/>
        </w:rPr>
        <w:t>noticeable</w:t>
      </w:r>
      <w:r w:rsidR="00A2381D">
        <w:rPr>
          <w:b w:val="0"/>
          <w:bCs w:val="0"/>
          <w:color w:val="auto"/>
          <w:sz w:val="24"/>
          <w:szCs w:val="24"/>
        </w:rPr>
        <w:t xml:space="preserve"> in the circular path, shown </w:t>
      </w:r>
      <w:r w:rsidR="00A2381D" w:rsidRPr="00A2381D">
        <w:rPr>
          <w:b w:val="0"/>
          <w:bCs w:val="0"/>
          <w:color w:val="auto"/>
          <w:sz w:val="24"/>
          <w:szCs w:val="24"/>
        </w:rPr>
        <w:t xml:space="preserve">in </w:t>
      </w:r>
      <w:r w:rsidR="00A2381D">
        <w:rPr>
          <w:b w:val="0"/>
          <w:bCs w:val="0"/>
          <w:color w:val="auto"/>
          <w:sz w:val="24"/>
          <w:szCs w:val="24"/>
        </w:rPr>
        <w:t>F</w:t>
      </w:r>
      <w:r w:rsidR="00A2381D" w:rsidRPr="00A2381D">
        <w:rPr>
          <w:b w:val="0"/>
          <w:bCs w:val="0"/>
          <w:color w:val="auto"/>
          <w:sz w:val="24"/>
          <w:szCs w:val="24"/>
        </w:rPr>
        <w:t xml:space="preserve">igure </w:t>
      </w:r>
      <w:r w:rsidR="00A2381D">
        <w:rPr>
          <w:b w:val="0"/>
          <w:bCs w:val="0"/>
          <w:color w:val="auto"/>
          <w:sz w:val="24"/>
          <w:szCs w:val="24"/>
        </w:rPr>
        <w:t>2</w:t>
      </w:r>
      <w:r w:rsidR="00A2381D" w:rsidRPr="00A2381D">
        <w:rPr>
          <w:b w:val="0"/>
          <w:bCs w:val="0"/>
          <w:color w:val="auto"/>
          <w:sz w:val="24"/>
          <w:szCs w:val="24"/>
        </w:rPr>
        <w:t xml:space="preserve">. </w:t>
      </w:r>
      <w:bookmarkStart w:id="0" w:name="_GoBack"/>
      <w:bookmarkEnd w:id="0"/>
    </w:p>
    <w:sectPr w:rsidR="00D3415D" w:rsidRPr="00A2381D" w:rsidSect="003C3D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89"/>
    <w:rsid w:val="0031764A"/>
    <w:rsid w:val="003C3D15"/>
    <w:rsid w:val="006444FA"/>
    <w:rsid w:val="009B7C30"/>
    <w:rsid w:val="00A2381D"/>
    <w:rsid w:val="00A767F0"/>
    <w:rsid w:val="00A97189"/>
    <w:rsid w:val="00D3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EEFA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1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189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2381D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1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189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2381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874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229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853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486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741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114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56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94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801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262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205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000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55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832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055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838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153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493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778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89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73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566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118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391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699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978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636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537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756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99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9340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04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112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411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1028</Characters>
  <Application>Microsoft Macintosh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bux</dc:creator>
  <cp:keywords/>
  <dc:description/>
  <cp:lastModifiedBy>nicolas bux</cp:lastModifiedBy>
  <cp:revision>6</cp:revision>
  <dcterms:created xsi:type="dcterms:W3CDTF">2019-04-18T22:41:00Z</dcterms:created>
  <dcterms:modified xsi:type="dcterms:W3CDTF">2019-04-18T22:54:00Z</dcterms:modified>
</cp:coreProperties>
</file>