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469" w:rsidRDefault="00AB3469">
      <w:r>
        <w:t>Nicolas Buxbaum</w:t>
      </w:r>
    </w:p>
    <w:p w:rsidR="00AB3469" w:rsidRDefault="00AB3469">
      <w:r>
        <w:t>EBS 289K</w:t>
      </w:r>
    </w:p>
    <w:p w:rsidR="00AB3469" w:rsidRDefault="00AB3469">
      <w:r>
        <w:t>Wednesday, May 8, 2019</w:t>
      </w:r>
    </w:p>
    <w:p w:rsidR="003D4B7A" w:rsidRDefault="00AB3469" w:rsidP="003D4B7A">
      <w:pPr>
        <w:jc w:val="center"/>
      </w:pPr>
      <w:r>
        <w:t>Assignment 2</w:t>
      </w:r>
    </w:p>
    <w:p w:rsidR="003D4B7A" w:rsidRDefault="003D4B7A" w:rsidP="003D4B7A">
      <w:pPr>
        <w:jc w:val="center"/>
      </w:pPr>
    </w:p>
    <w:p w:rsidR="003D4B7A" w:rsidRDefault="003D4B7A" w:rsidP="003D4B7A">
      <w:pPr>
        <w:rPr>
          <w:u w:val="single"/>
        </w:rPr>
      </w:pPr>
      <w:r w:rsidRPr="003D4B7A">
        <w:rPr>
          <w:u w:val="single"/>
        </w:rPr>
        <w:t>Part 1</w:t>
      </w:r>
    </w:p>
    <w:p w:rsidR="003D4B7A" w:rsidRDefault="003D4B7A" w:rsidP="003D4B7A">
      <w:pPr>
        <w:rPr>
          <w:u w:val="single"/>
        </w:rPr>
      </w:pPr>
    </w:p>
    <w:p w:rsidR="003D4B7A" w:rsidRDefault="003D4B7A" w:rsidP="00006766">
      <w:pPr>
        <w:ind w:left="720" w:firstLine="720"/>
        <w:jc w:val="both"/>
      </w:pPr>
      <w:r>
        <w:t>With the robot and controller parameters outlined in the assignment</w:t>
      </w:r>
      <w:r w:rsidR="00F43288">
        <w:t xml:space="preserve"> (</w:t>
      </w:r>
      <w:r w:rsidR="00F43288" w:rsidRPr="00284769">
        <w:t>Wheelbase = 2.5 m</w:t>
      </w:r>
      <w:r w:rsidR="00F43288">
        <w:t>,</w:t>
      </w:r>
      <w:r w:rsidR="00F43288" w:rsidRPr="00284769">
        <w:t xml:space="preserve"> |γmax| ≤ 45</w:t>
      </w:r>
      <w:r w:rsidR="00F43288">
        <w:t>,</w:t>
      </w:r>
      <w:r w:rsidR="00F43288" w:rsidRPr="00284769">
        <w:t>|vmax|≤5 m/s</w:t>
      </w:r>
      <w:r w:rsidR="00F43288">
        <w:t xml:space="preserve">, </w:t>
      </w:r>
      <w:r w:rsidR="00F43288" w:rsidRPr="00284769">
        <w:t>dt=DT=0.01</w:t>
      </w:r>
      <w:r w:rsidR="00F43288">
        <w:t xml:space="preserve">) </w:t>
      </w:r>
      <w:r>
        <w:t>, a simple semi-circle turn of radius 2 m is shown below (Fig 1).</w:t>
      </w:r>
      <w:r w:rsidR="008C4DA8">
        <w:t xml:space="preserve"> </w:t>
      </w:r>
    </w:p>
    <w:p w:rsidR="00284769" w:rsidRDefault="00284769" w:rsidP="008C4DA8">
      <w:pPr>
        <w:ind w:left="720" w:firstLine="720"/>
        <w:rPr>
          <w:u w:val="single"/>
        </w:rPr>
      </w:pPr>
    </w:p>
    <w:p w:rsidR="003D4B7A" w:rsidRDefault="003D4B7A" w:rsidP="003D4B7A">
      <w:pPr>
        <w:rPr>
          <w:u w:val="single"/>
        </w:rPr>
      </w:pPr>
    </w:p>
    <w:p w:rsidR="003D4B7A" w:rsidRDefault="003D4B7A" w:rsidP="003D4B7A">
      <w:pPr>
        <w:rPr>
          <w:u w:val="single"/>
        </w:rPr>
      </w:pPr>
    </w:p>
    <w:p w:rsidR="003D4B7A" w:rsidRDefault="003D4B7A" w:rsidP="003D4B7A">
      <w:pPr>
        <w:rPr>
          <w:u w:val="single"/>
        </w:rPr>
      </w:pPr>
    </w:p>
    <w:p w:rsidR="00B6520B" w:rsidRDefault="00B6520B" w:rsidP="00B6520B">
      <w:pPr>
        <w:keepNext/>
        <w:jc w:val="center"/>
      </w:pPr>
      <w:r w:rsidRPr="00B31DD9">
        <w:rPr>
          <w:noProof/>
        </w:rPr>
        <w:drawing>
          <wp:inline distT="0" distB="0" distL="0" distR="0">
            <wp:extent cx="3417013" cy="275098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rotWithShape="1">
                    <a:blip r:embed="rId5" cstate="print">
                      <a:extLst>
                        <a:ext uri="{28A0092B-C50C-407E-A947-70E740481C1C}">
                          <a14:useLocalDpi xmlns:a14="http://schemas.microsoft.com/office/drawing/2010/main" val="0"/>
                        </a:ext>
                      </a:extLst>
                    </a:blip>
                    <a:srcRect l="7957" t="3133" r="6675" b="5228"/>
                    <a:stretch/>
                  </pic:blipFill>
                  <pic:spPr bwMode="auto">
                    <a:xfrm>
                      <a:off x="0" y="0"/>
                      <a:ext cx="3423167" cy="2755943"/>
                    </a:xfrm>
                    <a:prstGeom prst="rect">
                      <a:avLst/>
                    </a:prstGeom>
                    <a:ln>
                      <a:noFill/>
                    </a:ln>
                    <a:extLst>
                      <a:ext uri="{53640926-AAD7-44D8-BBD7-CCE9431645EC}">
                        <a14:shadowObscured xmlns:a14="http://schemas.microsoft.com/office/drawing/2010/main"/>
                      </a:ext>
                    </a:extLst>
                  </pic:spPr>
                </pic:pic>
              </a:graphicData>
            </a:graphic>
          </wp:inline>
        </w:drawing>
      </w:r>
    </w:p>
    <w:p w:rsidR="00B6520B" w:rsidRDefault="00B6520B" w:rsidP="00B31DD9">
      <w:pPr>
        <w:pStyle w:val="Caption"/>
        <w:jc w:val="center"/>
      </w:pPr>
      <w:r>
        <w:t xml:space="preserve">Figure </w:t>
      </w:r>
      <w:r>
        <w:fldChar w:fldCharType="begin"/>
      </w:r>
      <w:r>
        <w:instrText xml:space="preserve"> SEQ Figure \* ARABIC </w:instrText>
      </w:r>
      <w:r>
        <w:fldChar w:fldCharType="separate"/>
      </w:r>
      <w:r w:rsidR="00576054">
        <w:rPr>
          <w:noProof/>
        </w:rPr>
        <w:t>1</w:t>
      </w:r>
      <w:r>
        <w:fldChar w:fldCharType="end"/>
      </w:r>
      <w:r>
        <w:t xml:space="preserve"> - Row distance is 2m</w:t>
      </w:r>
    </w:p>
    <w:p w:rsidR="00B31DD9" w:rsidRPr="00B31DD9" w:rsidRDefault="00B31DD9" w:rsidP="00B31DD9"/>
    <w:p w:rsidR="00F007EB" w:rsidRDefault="00B31DD9" w:rsidP="00006766">
      <w:pPr>
        <w:ind w:left="720" w:firstLine="720"/>
        <w:jc w:val="both"/>
      </w:pPr>
      <w:r>
        <w:t>A similar turn with radius 3m is shown in Figure 2</w:t>
      </w:r>
      <w:r w:rsidR="00114F84">
        <w:t xml:space="preserve">. </w:t>
      </w:r>
      <w:r w:rsidR="00DD4512">
        <w:t>The first turn is not accomplished</w:t>
      </w:r>
      <w:r w:rsidR="005768A0">
        <w:t xml:space="preserve"> because the desired radius is smaller than the minimum robot turning radius. In other </w:t>
      </w:r>
      <w:r w:rsidR="003738EC">
        <w:t>words,</w:t>
      </w:r>
      <w:r w:rsidR="005768A0">
        <w:t xml:space="preserve"> the </w:t>
      </w:r>
      <w:r w:rsidR="00DD4512">
        <w:t xml:space="preserve">desired gamma </w:t>
      </w:r>
      <w:r w:rsidR="005768A0">
        <w:t>is</w:t>
      </w:r>
      <w:r w:rsidR="00DD4512">
        <w:t xml:space="preserve"> larger than the max</w:t>
      </w:r>
      <w:r w:rsidR="005768A0">
        <w:t>imum</w:t>
      </w:r>
      <w:r w:rsidR="00DD4512">
        <w:t xml:space="preserve"> gamma of the robot. </w:t>
      </w:r>
    </w:p>
    <w:p w:rsidR="003E7D05" w:rsidRDefault="00F007EB" w:rsidP="003E7D05">
      <w:pPr>
        <w:keepNext/>
        <w:jc w:val="center"/>
      </w:pPr>
      <w:r>
        <w:rPr>
          <w:noProof/>
        </w:rPr>
        <w:lastRenderedPageBreak/>
        <w:drawing>
          <wp:inline distT="0" distB="0" distL="0" distR="0">
            <wp:extent cx="3432915" cy="2732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jpg"/>
                    <pic:cNvPicPr/>
                  </pic:nvPicPr>
                  <pic:blipFill rotWithShape="1">
                    <a:blip r:embed="rId6" cstate="print">
                      <a:extLst>
                        <a:ext uri="{28A0092B-C50C-407E-A947-70E740481C1C}">
                          <a14:useLocalDpi xmlns:a14="http://schemas.microsoft.com/office/drawing/2010/main" val="0"/>
                        </a:ext>
                      </a:extLst>
                    </a:blip>
                    <a:srcRect l="7550" t="3039" r="6545" b="5784"/>
                    <a:stretch/>
                  </pic:blipFill>
                  <pic:spPr bwMode="auto">
                    <a:xfrm>
                      <a:off x="0" y="0"/>
                      <a:ext cx="3443118" cy="2740791"/>
                    </a:xfrm>
                    <a:prstGeom prst="rect">
                      <a:avLst/>
                    </a:prstGeom>
                    <a:ln>
                      <a:noFill/>
                    </a:ln>
                    <a:extLst>
                      <a:ext uri="{53640926-AAD7-44D8-BBD7-CCE9431645EC}">
                        <a14:shadowObscured xmlns:a14="http://schemas.microsoft.com/office/drawing/2010/main"/>
                      </a:ext>
                    </a:extLst>
                  </pic:spPr>
                </pic:pic>
              </a:graphicData>
            </a:graphic>
          </wp:inline>
        </w:drawing>
      </w:r>
    </w:p>
    <w:p w:rsidR="00B31DD9" w:rsidRDefault="003E7D05" w:rsidP="003E7D05">
      <w:pPr>
        <w:pStyle w:val="Caption"/>
        <w:jc w:val="center"/>
      </w:pPr>
      <w:r>
        <w:t xml:space="preserve">Figure </w:t>
      </w:r>
      <w:r>
        <w:fldChar w:fldCharType="begin"/>
      </w:r>
      <w:r>
        <w:instrText xml:space="preserve"> SEQ Figure \* ARABIC </w:instrText>
      </w:r>
      <w:r>
        <w:fldChar w:fldCharType="separate"/>
      </w:r>
      <w:r w:rsidR="00576054">
        <w:rPr>
          <w:noProof/>
        </w:rPr>
        <w:t>2</w:t>
      </w:r>
      <w:r>
        <w:fldChar w:fldCharType="end"/>
      </w:r>
      <w:r>
        <w:t xml:space="preserve"> - row distance is 3m</w:t>
      </w:r>
    </w:p>
    <w:p w:rsidR="00284769" w:rsidRDefault="00284769" w:rsidP="00284769"/>
    <w:p w:rsidR="003738EC" w:rsidRPr="003738EC" w:rsidRDefault="003738EC" w:rsidP="00284769">
      <w:pPr>
        <w:rPr>
          <w:u w:val="single"/>
        </w:rPr>
      </w:pPr>
      <w:r w:rsidRPr="003738EC">
        <w:rPr>
          <w:u w:val="single"/>
        </w:rPr>
        <w:t>Part 2</w:t>
      </w:r>
    </w:p>
    <w:p w:rsidR="003738EC" w:rsidRDefault="003738EC" w:rsidP="00284769"/>
    <w:p w:rsidR="0039263C" w:rsidRDefault="004D232C" w:rsidP="00006766">
      <w:pPr>
        <w:ind w:left="720" w:firstLine="720"/>
        <w:jc w:val="both"/>
      </w:pPr>
      <w:r>
        <w:t xml:space="preserve">With small slip angles of 4 degrees added, </w:t>
      </w:r>
      <w:r w:rsidR="00102562">
        <w:t>the</w:t>
      </w:r>
      <w:r w:rsidR="006F518F">
        <w:t xml:space="preserve"> robot trajectory is modified </w:t>
      </w:r>
      <w:r w:rsidR="002B3B3C">
        <w:t>to include a horizontal velocity vector oriented inwards (around the center of the radius of the turn)</w:t>
      </w:r>
      <w:r w:rsidR="00CB6C8F">
        <w:t xml:space="preserve">. </w:t>
      </w:r>
      <w:r w:rsidR="00E44CCF">
        <w:t xml:space="preserve">As the time of travel is the same as in Part 1, the robot’s final position is towards the positive X-axis and negative Y-axis compared with the robot in Figure 2.  </w:t>
      </w:r>
    </w:p>
    <w:p w:rsidR="004D232C" w:rsidRDefault="004D232C" w:rsidP="00284769"/>
    <w:p w:rsidR="004D232C" w:rsidRDefault="00804642" w:rsidP="004D232C">
      <w:pPr>
        <w:keepNext/>
        <w:jc w:val="center"/>
      </w:pPr>
      <w:r>
        <w:rPr>
          <w:noProof/>
        </w:rPr>
        <w:drawing>
          <wp:inline distT="0" distB="0" distL="0" distR="0">
            <wp:extent cx="3352861" cy="27004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rotWithShape="1">
                    <a:blip r:embed="rId7" cstate="print">
                      <a:extLst>
                        <a:ext uri="{28A0092B-C50C-407E-A947-70E740481C1C}">
                          <a14:useLocalDpi xmlns:a14="http://schemas.microsoft.com/office/drawing/2010/main" val="0"/>
                        </a:ext>
                      </a:extLst>
                    </a:blip>
                    <a:srcRect l="8689" t="3609" r="7115" b="5974"/>
                    <a:stretch/>
                  </pic:blipFill>
                  <pic:spPr bwMode="auto">
                    <a:xfrm>
                      <a:off x="0" y="0"/>
                      <a:ext cx="3356127" cy="2703073"/>
                    </a:xfrm>
                    <a:prstGeom prst="rect">
                      <a:avLst/>
                    </a:prstGeom>
                    <a:ln>
                      <a:noFill/>
                    </a:ln>
                    <a:extLst>
                      <a:ext uri="{53640926-AAD7-44D8-BBD7-CCE9431645EC}">
                        <a14:shadowObscured xmlns:a14="http://schemas.microsoft.com/office/drawing/2010/main"/>
                      </a:ext>
                    </a:extLst>
                  </pic:spPr>
                </pic:pic>
              </a:graphicData>
            </a:graphic>
          </wp:inline>
        </w:drawing>
      </w:r>
    </w:p>
    <w:p w:rsidR="003738EC" w:rsidRDefault="004D232C" w:rsidP="004D232C">
      <w:pPr>
        <w:pStyle w:val="Caption"/>
        <w:jc w:val="center"/>
      </w:pPr>
      <w:r>
        <w:t xml:space="preserve">Figure </w:t>
      </w:r>
      <w:r>
        <w:fldChar w:fldCharType="begin"/>
      </w:r>
      <w:r>
        <w:instrText xml:space="preserve"> SEQ Figure \* ARABIC </w:instrText>
      </w:r>
      <w:r>
        <w:fldChar w:fldCharType="separate"/>
      </w:r>
      <w:r w:rsidR="00576054">
        <w:rPr>
          <w:noProof/>
        </w:rPr>
        <w:t>3</w:t>
      </w:r>
      <w:r>
        <w:fldChar w:fldCharType="end"/>
      </w:r>
      <w:r>
        <w:t xml:space="preserve"> - Small slip angles</w:t>
      </w:r>
    </w:p>
    <w:p w:rsidR="007A40CA" w:rsidRDefault="007A40CA" w:rsidP="007A40CA"/>
    <w:p w:rsidR="00BA4AA4" w:rsidRDefault="007A40CA" w:rsidP="00006766">
      <w:pPr>
        <w:ind w:left="720" w:firstLine="720"/>
        <w:jc w:val="both"/>
      </w:pPr>
      <w:r>
        <w:t>The effect of increasing the slip angle (while still maintaining a skid of 0) is shown in figure 4.</w:t>
      </w:r>
      <w:r w:rsidR="004130FC">
        <w:t xml:space="preserve"> </w:t>
      </w:r>
      <w:r w:rsidR="00BF00B8">
        <w:t xml:space="preserve">As the slip angle </w:t>
      </w:r>
      <w:r w:rsidR="005D7084">
        <w:t xml:space="preserve">increases, </w:t>
      </w:r>
      <w:r w:rsidR="00D35980">
        <w:t xml:space="preserve">the turning angle of the robot increases.  </w:t>
      </w:r>
    </w:p>
    <w:p w:rsidR="00AA14B5" w:rsidRDefault="00BA4AA4" w:rsidP="00AA14B5">
      <w:pPr>
        <w:keepNext/>
        <w:jc w:val="center"/>
      </w:pPr>
      <w:r>
        <w:rPr>
          <w:noProof/>
        </w:rPr>
        <w:lastRenderedPageBreak/>
        <w:drawing>
          <wp:inline distT="0" distB="0" distL="0" distR="0">
            <wp:extent cx="4009813" cy="300736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reasing slip ang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3240" cy="3009931"/>
                    </a:xfrm>
                    <a:prstGeom prst="rect">
                      <a:avLst/>
                    </a:prstGeom>
                  </pic:spPr>
                </pic:pic>
              </a:graphicData>
            </a:graphic>
          </wp:inline>
        </w:drawing>
      </w:r>
    </w:p>
    <w:p w:rsidR="007A40CA" w:rsidRDefault="00AA14B5" w:rsidP="00AA14B5">
      <w:pPr>
        <w:pStyle w:val="Caption"/>
        <w:jc w:val="center"/>
      </w:pPr>
      <w:r>
        <w:t xml:space="preserve">Figure </w:t>
      </w:r>
      <w:r>
        <w:fldChar w:fldCharType="begin"/>
      </w:r>
      <w:r>
        <w:instrText xml:space="preserve"> SEQ Figure \* ARABIC </w:instrText>
      </w:r>
      <w:r>
        <w:fldChar w:fldCharType="separate"/>
      </w:r>
      <w:r w:rsidR="00576054">
        <w:rPr>
          <w:noProof/>
        </w:rPr>
        <w:t>4</w:t>
      </w:r>
      <w:r>
        <w:fldChar w:fldCharType="end"/>
      </w:r>
      <w:r>
        <w:t xml:space="preserve"> - Increasing the slip angle</w:t>
      </w:r>
    </w:p>
    <w:p w:rsidR="00050780" w:rsidRDefault="00050780" w:rsidP="00050780"/>
    <w:p w:rsidR="00981303" w:rsidRDefault="009C6FED" w:rsidP="00006766">
      <w:pPr>
        <w:ind w:left="720" w:firstLine="720"/>
        <w:jc w:val="both"/>
      </w:pPr>
      <w:r>
        <w:t xml:space="preserve">The robot path with no </w:t>
      </w:r>
      <w:r w:rsidR="00A805A3">
        <w:t>slip</w:t>
      </w:r>
      <w:r>
        <w:t xml:space="preserve"> angle and a </w:t>
      </w:r>
      <w:r w:rsidR="00A805A3">
        <w:t>skid</w:t>
      </w:r>
      <w:r>
        <w:t xml:space="preserve"> percentage of 10% is shown in figure 5.</w:t>
      </w:r>
      <w:r w:rsidR="00234C14">
        <w:t xml:space="preserve"> This results in smaller linear distance travelled since the wheel is skidding (linear velocity is reduced). </w:t>
      </w:r>
    </w:p>
    <w:p w:rsidR="00981303" w:rsidRDefault="00981303" w:rsidP="00981303">
      <w:pPr>
        <w:jc w:val="center"/>
      </w:pPr>
    </w:p>
    <w:p w:rsidR="00A805A3" w:rsidRDefault="00981303" w:rsidP="00A805A3">
      <w:pPr>
        <w:keepNext/>
        <w:jc w:val="center"/>
      </w:pPr>
      <w:r>
        <w:rPr>
          <w:noProof/>
        </w:rPr>
        <w:drawing>
          <wp:inline distT="0" distB="0" distL="0" distR="0" wp14:anchorId="65CF28F7" wp14:editId="576389C2">
            <wp:extent cx="3865245" cy="30135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jpg"/>
                    <pic:cNvPicPr/>
                  </pic:nvPicPr>
                  <pic:blipFill rotWithShape="1">
                    <a:blip r:embed="rId9" cstate="print">
                      <a:extLst>
                        <a:ext uri="{28A0092B-C50C-407E-A947-70E740481C1C}">
                          <a14:useLocalDpi xmlns:a14="http://schemas.microsoft.com/office/drawing/2010/main" val="0"/>
                        </a:ext>
                      </a:extLst>
                    </a:blip>
                    <a:srcRect l="7855" t="3066" r="4671" b="6003"/>
                    <a:stretch/>
                  </pic:blipFill>
                  <pic:spPr bwMode="auto">
                    <a:xfrm>
                      <a:off x="0" y="0"/>
                      <a:ext cx="3868995" cy="3016463"/>
                    </a:xfrm>
                    <a:prstGeom prst="rect">
                      <a:avLst/>
                    </a:prstGeom>
                    <a:ln>
                      <a:noFill/>
                    </a:ln>
                    <a:extLst>
                      <a:ext uri="{53640926-AAD7-44D8-BBD7-CCE9431645EC}">
                        <a14:shadowObscured xmlns:a14="http://schemas.microsoft.com/office/drawing/2010/main"/>
                      </a:ext>
                    </a:extLst>
                  </pic:spPr>
                </pic:pic>
              </a:graphicData>
            </a:graphic>
          </wp:inline>
        </w:drawing>
      </w:r>
    </w:p>
    <w:p w:rsidR="00050780" w:rsidRDefault="00A805A3" w:rsidP="00A805A3">
      <w:pPr>
        <w:pStyle w:val="Caption"/>
        <w:jc w:val="center"/>
      </w:pPr>
      <w:r>
        <w:t xml:space="preserve">Figure </w:t>
      </w:r>
      <w:r>
        <w:fldChar w:fldCharType="begin"/>
      </w:r>
      <w:r>
        <w:instrText xml:space="preserve"> SEQ Figure \* ARABIC </w:instrText>
      </w:r>
      <w:r>
        <w:fldChar w:fldCharType="separate"/>
      </w:r>
      <w:r w:rsidR="00576054">
        <w:rPr>
          <w:noProof/>
        </w:rPr>
        <w:t>5</w:t>
      </w:r>
      <w:r>
        <w:fldChar w:fldCharType="end"/>
      </w:r>
      <w:r>
        <w:t xml:space="preserve"> - no slip, skid condition</w:t>
      </w:r>
    </w:p>
    <w:p w:rsidR="008E3CE6" w:rsidRDefault="008E3CE6" w:rsidP="008E3CE6"/>
    <w:p w:rsidR="008E3CE6" w:rsidRPr="008E3CE6" w:rsidRDefault="008E3CE6" w:rsidP="008E3CE6">
      <w:pPr>
        <w:rPr>
          <w:u w:val="single"/>
        </w:rPr>
      </w:pPr>
      <w:r w:rsidRPr="008E3CE6">
        <w:rPr>
          <w:u w:val="single"/>
        </w:rPr>
        <w:t>Part 3</w:t>
      </w:r>
    </w:p>
    <w:p w:rsidR="008E3CE6" w:rsidRDefault="008E3CE6" w:rsidP="008E3CE6"/>
    <w:p w:rsidR="00642FAD" w:rsidRPr="00EB1D4B" w:rsidRDefault="00D2623C" w:rsidP="00576054">
      <w:pPr>
        <w:ind w:left="720" w:firstLine="720"/>
        <w:jc w:val="both"/>
      </w:pPr>
      <w:r>
        <w:lastRenderedPageBreak/>
        <w:t xml:space="preserve">For this part we introduce </w:t>
      </w:r>
      <w:r w:rsidR="00D43283">
        <w:t xml:space="preserve"> </w:t>
      </w:r>
      <w:r w:rsidR="00642FAD" w:rsidRPr="00642FAD">
        <w:t>τ</w:t>
      </w:r>
      <w:r w:rsidR="00642FAD" w:rsidRPr="00642FAD">
        <w:rPr>
          <w:vertAlign w:val="subscript"/>
        </w:rPr>
        <w:t>γ</w:t>
      </w:r>
      <w:r w:rsidR="009A009E">
        <w:t xml:space="preserve"> = {0,.5,1,1.5,2} with </w:t>
      </w:r>
      <w:r w:rsidR="009A009E" w:rsidRPr="00642FAD">
        <w:t>τ</w:t>
      </w:r>
      <w:r w:rsidR="009A009E">
        <w:rPr>
          <w:vertAlign w:val="subscript"/>
        </w:rPr>
        <w:t>v</w:t>
      </w:r>
      <w:r w:rsidR="009A009E">
        <w:t xml:space="preserve"> = 0 and </w:t>
      </w:r>
      <w:r w:rsidR="009A009E" w:rsidRPr="00642FAD">
        <w:t>τ</w:t>
      </w:r>
      <w:r w:rsidR="009A009E">
        <w:rPr>
          <w:vertAlign w:val="subscript"/>
        </w:rPr>
        <w:t>v</w:t>
      </w:r>
      <w:r w:rsidR="009A009E">
        <w:t xml:space="preserve"> = </w:t>
      </w:r>
      <w:r w:rsidR="009A009E">
        <w:t xml:space="preserve">1. These conditions are shown in figure 6 and figure 7. </w:t>
      </w:r>
      <w:r w:rsidR="00F551E7">
        <w:t xml:space="preserve">In both figures we can see that as </w:t>
      </w:r>
      <w:r w:rsidR="00F551E7" w:rsidRPr="00642FAD">
        <w:t>τ</w:t>
      </w:r>
      <w:r w:rsidR="00F551E7" w:rsidRPr="00642FAD">
        <w:rPr>
          <w:vertAlign w:val="subscript"/>
        </w:rPr>
        <w:t>γ</w:t>
      </w:r>
      <w:r w:rsidR="00F551E7">
        <w:rPr>
          <w:vertAlign w:val="subscript"/>
        </w:rPr>
        <w:t xml:space="preserve"> </w:t>
      </w:r>
      <w:r w:rsidR="00F551E7">
        <w:t xml:space="preserve">increases the robot is less able to make the turn required. The delay in steering response causes the robot to reach the desired gamma later than is required to make the turn. </w:t>
      </w:r>
      <w:r w:rsidR="00EB1D4B">
        <w:t xml:space="preserve">The robot starts its path with an initial velocity of 0. The desired velocity is our maximum allowable velocity which is reached after the Euler integration. </w:t>
      </w:r>
      <w:r w:rsidR="006B2134">
        <w:t xml:space="preserve">With a </w:t>
      </w:r>
      <w:r w:rsidR="006B2134" w:rsidRPr="00642FAD">
        <w:t>τ</w:t>
      </w:r>
      <w:r w:rsidR="00EB1D4B">
        <w:rPr>
          <w:vertAlign w:val="subscript"/>
        </w:rPr>
        <w:t>v</w:t>
      </w:r>
      <w:r w:rsidR="006B2134">
        <w:t xml:space="preserve"> of </w:t>
      </w:r>
      <w:r w:rsidR="00EB1D4B">
        <w:t xml:space="preserve">0, this happens instantaneously, and the robot reaches its target point. With a </w:t>
      </w:r>
      <w:r w:rsidR="00EB1D4B" w:rsidRPr="00642FAD">
        <w:t>τ</w:t>
      </w:r>
      <w:r w:rsidR="00EB1D4B" w:rsidRPr="00642FAD">
        <w:rPr>
          <w:vertAlign w:val="subscript"/>
        </w:rPr>
        <w:t>γ</w:t>
      </w:r>
      <w:r w:rsidR="00EB1D4B">
        <w:t xml:space="preserve"> of 1 however, this acceleration takes time and the path is shortened due to our chosen travel time, which was based upon the assumption that the robot would accelerate</w:t>
      </w:r>
      <w:bookmarkStart w:id="0" w:name="_GoBack"/>
      <w:bookmarkEnd w:id="0"/>
      <w:r w:rsidR="00EB1D4B">
        <w:t xml:space="preserve"> </w:t>
      </w:r>
      <w:r w:rsidR="00EB1D4B">
        <w:t>instantaneously</w:t>
      </w:r>
      <w:r w:rsidR="00EB1D4B">
        <w:t xml:space="preserve">.  </w:t>
      </w:r>
    </w:p>
    <w:p w:rsidR="00576054" w:rsidRPr="00642FAD" w:rsidRDefault="00576054" w:rsidP="00576054">
      <w:pPr>
        <w:ind w:left="720" w:firstLine="720"/>
        <w:jc w:val="both"/>
      </w:pPr>
    </w:p>
    <w:p w:rsidR="00576054" w:rsidRDefault="00576054" w:rsidP="00576054">
      <w:pPr>
        <w:keepNext/>
        <w:jc w:val="center"/>
      </w:pPr>
      <w:r>
        <w:rPr>
          <w:noProof/>
        </w:rPr>
        <w:drawing>
          <wp:inline distT="0" distB="0" distL="0" distR="0" wp14:anchorId="3F84E041" wp14:editId="679BE624">
            <wp:extent cx="3476975" cy="260773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9.jpg"/>
                    <pic:cNvPicPr/>
                  </pic:nvPicPr>
                  <pic:blipFill>
                    <a:blip r:embed="rId10">
                      <a:extLst>
                        <a:ext uri="{28A0092B-C50C-407E-A947-70E740481C1C}">
                          <a14:useLocalDpi xmlns:a14="http://schemas.microsoft.com/office/drawing/2010/main" val="0"/>
                        </a:ext>
                      </a:extLst>
                    </a:blip>
                    <a:stretch>
                      <a:fillRect/>
                    </a:stretch>
                  </pic:blipFill>
                  <pic:spPr>
                    <a:xfrm>
                      <a:off x="0" y="0"/>
                      <a:ext cx="3500483" cy="2625364"/>
                    </a:xfrm>
                    <a:prstGeom prst="rect">
                      <a:avLst/>
                    </a:prstGeom>
                  </pic:spPr>
                </pic:pic>
              </a:graphicData>
            </a:graphic>
          </wp:inline>
        </w:drawing>
      </w:r>
    </w:p>
    <w:p w:rsidR="00006766" w:rsidRDefault="00576054" w:rsidP="00576054">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576054">
        <w:t xml:space="preserve"> </w:t>
      </w:r>
      <w:r w:rsidRPr="00642FAD">
        <w:t>τ</w:t>
      </w:r>
      <w:r>
        <w:rPr>
          <w:vertAlign w:val="subscript"/>
        </w:rPr>
        <w:t>v</w:t>
      </w:r>
      <w:r>
        <w:t xml:space="preserve"> = 0</w:t>
      </w:r>
    </w:p>
    <w:p w:rsidR="00576054" w:rsidRDefault="00576054" w:rsidP="008E3CE6"/>
    <w:p w:rsidR="00576054" w:rsidRDefault="00576054" w:rsidP="00576054">
      <w:pPr>
        <w:keepNext/>
        <w:jc w:val="center"/>
      </w:pPr>
      <w:r>
        <w:rPr>
          <w:noProof/>
        </w:rPr>
        <w:drawing>
          <wp:inline distT="0" distB="0" distL="0" distR="0" wp14:anchorId="003F17BD" wp14:editId="0F7E5EBE">
            <wp:extent cx="3533423" cy="26500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0.jpg"/>
                    <pic:cNvPicPr/>
                  </pic:nvPicPr>
                  <pic:blipFill>
                    <a:blip r:embed="rId11">
                      <a:extLst>
                        <a:ext uri="{28A0092B-C50C-407E-A947-70E740481C1C}">
                          <a14:useLocalDpi xmlns:a14="http://schemas.microsoft.com/office/drawing/2010/main" val="0"/>
                        </a:ext>
                      </a:extLst>
                    </a:blip>
                    <a:stretch>
                      <a:fillRect/>
                    </a:stretch>
                  </pic:blipFill>
                  <pic:spPr>
                    <a:xfrm>
                      <a:off x="0" y="0"/>
                      <a:ext cx="3544343" cy="2658257"/>
                    </a:xfrm>
                    <a:prstGeom prst="rect">
                      <a:avLst/>
                    </a:prstGeom>
                  </pic:spPr>
                </pic:pic>
              </a:graphicData>
            </a:graphic>
          </wp:inline>
        </w:drawing>
      </w:r>
    </w:p>
    <w:p w:rsidR="008E3CE6" w:rsidRPr="008E3CE6" w:rsidRDefault="00576054" w:rsidP="00576054">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w:t>
      </w:r>
      <w:r w:rsidRPr="00642FAD">
        <w:t>τ</w:t>
      </w:r>
      <w:r>
        <w:rPr>
          <w:vertAlign w:val="subscript"/>
        </w:rPr>
        <w:t>v</w:t>
      </w:r>
      <w:r>
        <w:t xml:space="preserve"> = 1</w:t>
      </w:r>
    </w:p>
    <w:sectPr w:rsidR="008E3CE6" w:rsidRPr="008E3CE6" w:rsidSect="00112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54522"/>
    <w:multiLevelType w:val="hybridMultilevel"/>
    <w:tmpl w:val="9300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7792B"/>
    <w:multiLevelType w:val="multilevel"/>
    <w:tmpl w:val="7E2CBE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upp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4FF7E62"/>
    <w:multiLevelType w:val="hybridMultilevel"/>
    <w:tmpl w:val="B7ACD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94AFC"/>
    <w:multiLevelType w:val="multilevel"/>
    <w:tmpl w:val="E2EE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31"/>
    <w:rsid w:val="00006766"/>
    <w:rsid w:val="00050780"/>
    <w:rsid w:val="00090CD4"/>
    <w:rsid w:val="00102562"/>
    <w:rsid w:val="00112885"/>
    <w:rsid w:val="00114F84"/>
    <w:rsid w:val="00173235"/>
    <w:rsid w:val="00234C14"/>
    <w:rsid w:val="00284769"/>
    <w:rsid w:val="002B3B3C"/>
    <w:rsid w:val="002E339A"/>
    <w:rsid w:val="003738EC"/>
    <w:rsid w:val="0039263C"/>
    <w:rsid w:val="003B47C7"/>
    <w:rsid w:val="003D4B7A"/>
    <w:rsid w:val="003E7D05"/>
    <w:rsid w:val="004130FC"/>
    <w:rsid w:val="004C6B9F"/>
    <w:rsid w:val="004D232C"/>
    <w:rsid w:val="0053112B"/>
    <w:rsid w:val="00576054"/>
    <w:rsid w:val="005768A0"/>
    <w:rsid w:val="005D7084"/>
    <w:rsid w:val="00642FAD"/>
    <w:rsid w:val="00652F08"/>
    <w:rsid w:val="0069131D"/>
    <w:rsid w:val="006B2134"/>
    <w:rsid w:val="006F518F"/>
    <w:rsid w:val="00715F31"/>
    <w:rsid w:val="007A40CA"/>
    <w:rsid w:val="00804642"/>
    <w:rsid w:val="008C4DA8"/>
    <w:rsid w:val="008E3CE6"/>
    <w:rsid w:val="00981303"/>
    <w:rsid w:val="00995455"/>
    <w:rsid w:val="009A009E"/>
    <w:rsid w:val="009C6FED"/>
    <w:rsid w:val="00A805A3"/>
    <w:rsid w:val="00AA14B5"/>
    <w:rsid w:val="00AB3469"/>
    <w:rsid w:val="00AE2314"/>
    <w:rsid w:val="00B31DD9"/>
    <w:rsid w:val="00B6520B"/>
    <w:rsid w:val="00BA4AA4"/>
    <w:rsid w:val="00BF00B8"/>
    <w:rsid w:val="00CB6C8F"/>
    <w:rsid w:val="00D2623C"/>
    <w:rsid w:val="00D35980"/>
    <w:rsid w:val="00D43283"/>
    <w:rsid w:val="00DD4512"/>
    <w:rsid w:val="00E44CCF"/>
    <w:rsid w:val="00EB1D4B"/>
    <w:rsid w:val="00ED567F"/>
    <w:rsid w:val="00F007EB"/>
    <w:rsid w:val="00F17EBB"/>
    <w:rsid w:val="00F43288"/>
    <w:rsid w:val="00F5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FC27"/>
  <w15:chartTrackingRefBased/>
  <w15:docId w15:val="{900A5C9C-257D-F746-AE32-751127B3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B7A"/>
    <w:pPr>
      <w:ind w:left="720"/>
      <w:contextualSpacing/>
    </w:pPr>
  </w:style>
  <w:style w:type="paragraph" w:styleId="Caption">
    <w:name w:val="caption"/>
    <w:basedOn w:val="Normal"/>
    <w:next w:val="Normal"/>
    <w:uiPriority w:val="35"/>
    <w:unhideWhenUsed/>
    <w:qFormat/>
    <w:rsid w:val="00B6520B"/>
    <w:pPr>
      <w:spacing w:after="200"/>
    </w:pPr>
    <w:rPr>
      <w:i/>
      <w:iCs/>
      <w:color w:val="44546A" w:themeColor="text2"/>
      <w:sz w:val="18"/>
      <w:szCs w:val="18"/>
    </w:rPr>
  </w:style>
  <w:style w:type="paragraph" w:styleId="NormalWeb">
    <w:name w:val="Normal (Web)"/>
    <w:basedOn w:val="Normal"/>
    <w:uiPriority w:val="99"/>
    <w:semiHidden/>
    <w:unhideWhenUsed/>
    <w:rsid w:val="00642F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20258">
      <w:bodyDiv w:val="1"/>
      <w:marLeft w:val="0"/>
      <w:marRight w:val="0"/>
      <w:marTop w:val="0"/>
      <w:marBottom w:val="0"/>
      <w:divBdr>
        <w:top w:val="none" w:sz="0" w:space="0" w:color="auto"/>
        <w:left w:val="none" w:sz="0" w:space="0" w:color="auto"/>
        <w:bottom w:val="none" w:sz="0" w:space="0" w:color="auto"/>
        <w:right w:val="none" w:sz="0" w:space="0" w:color="auto"/>
      </w:divBdr>
      <w:divsChild>
        <w:div w:id="740325425">
          <w:marLeft w:val="0"/>
          <w:marRight w:val="0"/>
          <w:marTop w:val="0"/>
          <w:marBottom w:val="0"/>
          <w:divBdr>
            <w:top w:val="none" w:sz="0" w:space="0" w:color="auto"/>
            <w:left w:val="none" w:sz="0" w:space="0" w:color="auto"/>
            <w:bottom w:val="none" w:sz="0" w:space="0" w:color="auto"/>
            <w:right w:val="none" w:sz="0" w:space="0" w:color="auto"/>
          </w:divBdr>
          <w:divsChild>
            <w:div w:id="995382923">
              <w:marLeft w:val="0"/>
              <w:marRight w:val="0"/>
              <w:marTop w:val="0"/>
              <w:marBottom w:val="0"/>
              <w:divBdr>
                <w:top w:val="none" w:sz="0" w:space="0" w:color="auto"/>
                <w:left w:val="none" w:sz="0" w:space="0" w:color="auto"/>
                <w:bottom w:val="none" w:sz="0" w:space="0" w:color="auto"/>
                <w:right w:val="none" w:sz="0" w:space="0" w:color="auto"/>
              </w:divBdr>
              <w:divsChild>
                <w:div w:id="292755709">
                  <w:marLeft w:val="0"/>
                  <w:marRight w:val="0"/>
                  <w:marTop w:val="0"/>
                  <w:marBottom w:val="0"/>
                  <w:divBdr>
                    <w:top w:val="none" w:sz="0" w:space="0" w:color="auto"/>
                    <w:left w:val="none" w:sz="0" w:space="0" w:color="auto"/>
                    <w:bottom w:val="none" w:sz="0" w:space="0" w:color="auto"/>
                    <w:right w:val="none" w:sz="0" w:space="0" w:color="auto"/>
                  </w:divBdr>
                  <w:divsChild>
                    <w:div w:id="183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5612">
      <w:bodyDiv w:val="1"/>
      <w:marLeft w:val="0"/>
      <w:marRight w:val="0"/>
      <w:marTop w:val="0"/>
      <w:marBottom w:val="0"/>
      <w:divBdr>
        <w:top w:val="none" w:sz="0" w:space="0" w:color="auto"/>
        <w:left w:val="none" w:sz="0" w:space="0" w:color="auto"/>
        <w:bottom w:val="none" w:sz="0" w:space="0" w:color="auto"/>
        <w:right w:val="none" w:sz="0" w:space="0" w:color="auto"/>
      </w:divBdr>
      <w:divsChild>
        <w:div w:id="1557278912">
          <w:marLeft w:val="0"/>
          <w:marRight w:val="0"/>
          <w:marTop w:val="0"/>
          <w:marBottom w:val="0"/>
          <w:divBdr>
            <w:top w:val="none" w:sz="0" w:space="0" w:color="auto"/>
            <w:left w:val="none" w:sz="0" w:space="0" w:color="auto"/>
            <w:bottom w:val="none" w:sz="0" w:space="0" w:color="auto"/>
            <w:right w:val="none" w:sz="0" w:space="0" w:color="auto"/>
          </w:divBdr>
          <w:divsChild>
            <w:div w:id="2053190312">
              <w:marLeft w:val="0"/>
              <w:marRight w:val="0"/>
              <w:marTop w:val="0"/>
              <w:marBottom w:val="0"/>
              <w:divBdr>
                <w:top w:val="none" w:sz="0" w:space="0" w:color="auto"/>
                <w:left w:val="none" w:sz="0" w:space="0" w:color="auto"/>
                <w:bottom w:val="none" w:sz="0" w:space="0" w:color="auto"/>
                <w:right w:val="none" w:sz="0" w:space="0" w:color="auto"/>
              </w:divBdr>
              <w:divsChild>
                <w:div w:id="2017225522">
                  <w:marLeft w:val="0"/>
                  <w:marRight w:val="0"/>
                  <w:marTop w:val="0"/>
                  <w:marBottom w:val="0"/>
                  <w:divBdr>
                    <w:top w:val="none" w:sz="0" w:space="0" w:color="auto"/>
                    <w:left w:val="none" w:sz="0" w:space="0" w:color="auto"/>
                    <w:bottom w:val="none" w:sz="0" w:space="0" w:color="auto"/>
                    <w:right w:val="none" w:sz="0" w:space="0" w:color="auto"/>
                  </w:divBdr>
                  <w:divsChild>
                    <w:div w:id="7595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1052">
      <w:bodyDiv w:val="1"/>
      <w:marLeft w:val="0"/>
      <w:marRight w:val="0"/>
      <w:marTop w:val="0"/>
      <w:marBottom w:val="0"/>
      <w:divBdr>
        <w:top w:val="none" w:sz="0" w:space="0" w:color="auto"/>
        <w:left w:val="none" w:sz="0" w:space="0" w:color="auto"/>
        <w:bottom w:val="none" w:sz="0" w:space="0" w:color="auto"/>
        <w:right w:val="none" w:sz="0" w:space="0" w:color="auto"/>
      </w:divBdr>
      <w:divsChild>
        <w:div w:id="1798137359">
          <w:marLeft w:val="0"/>
          <w:marRight w:val="0"/>
          <w:marTop w:val="0"/>
          <w:marBottom w:val="0"/>
          <w:divBdr>
            <w:top w:val="none" w:sz="0" w:space="0" w:color="auto"/>
            <w:left w:val="none" w:sz="0" w:space="0" w:color="auto"/>
            <w:bottom w:val="none" w:sz="0" w:space="0" w:color="auto"/>
            <w:right w:val="none" w:sz="0" w:space="0" w:color="auto"/>
          </w:divBdr>
          <w:divsChild>
            <w:div w:id="2015916193">
              <w:marLeft w:val="0"/>
              <w:marRight w:val="0"/>
              <w:marTop w:val="0"/>
              <w:marBottom w:val="0"/>
              <w:divBdr>
                <w:top w:val="none" w:sz="0" w:space="0" w:color="auto"/>
                <w:left w:val="none" w:sz="0" w:space="0" w:color="auto"/>
                <w:bottom w:val="none" w:sz="0" w:space="0" w:color="auto"/>
                <w:right w:val="none" w:sz="0" w:space="0" w:color="auto"/>
              </w:divBdr>
              <w:divsChild>
                <w:div w:id="1551307160">
                  <w:marLeft w:val="0"/>
                  <w:marRight w:val="0"/>
                  <w:marTop w:val="0"/>
                  <w:marBottom w:val="0"/>
                  <w:divBdr>
                    <w:top w:val="none" w:sz="0" w:space="0" w:color="auto"/>
                    <w:left w:val="none" w:sz="0" w:space="0" w:color="auto"/>
                    <w:bottom w:val="none" w:sz="0" w:space="0" w:color="auto"/>
                    <w:right w:val="none" w:sz="0" w:space="0" w:color="auto"/>
                  </w:divBdr>
                  <w:divsChild>
                    <w:div w:id="16004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Rossdeutscher Buxbaum</dc:creator>
  <cp:keywords/>
  <dc:description/>
  <cp:lastModifiedBy>Nicolas Rossdeutscher Buxbaum</cp:lastModifiedBy>
  <cp:revision>63</cp:revision>
  <dcterms:created xsi:type="dcterms:W3CDTF">2019-05-08T23:06:00Z</dcterms:created>
  <dcterms:modified xsi:type="dcterms:W3CDTF">2019-05-09T07:23:00Z</dcterms:modified>
</cp:coreProperties>
</file>