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7FA8A" w14:textId="77777777" w:rsidR="00C068CB" w:rsidRPr="00C068CB" w:rsidRDefault="00C068CB" w:rsidP="002B3937">
      <w:pPr>
        <w:jc w:val="center"/>
        <w:rPr>
          <w:b/>
          <w:bCs/>
          <w:sz w:val="28"/>
          <w:szCs w:val="28"/>
        </w:rPr>
      </w:pPr>
      <w:r w:rsidRPr="00C068CB">
        <w:rPr>
          <w:b/>
          <w:bCs/>
          <w:sz w:val="28"/>
          <w:szCs w:val="28"/>
        </w:rPr>
        <w:t>Estructura general de un programa de C#</w:t>
      </w:r>
    </w:p>
    <w:p w14:paraId="37E88DDE" w14:textId="4635B25A" w:rsidR="006957FF" w:rsidRDefault="00CE08BC">
      <w:r w:rsidRPr="00D37F02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4A8EDECA" wp14:editId="14D7C03B">
            <wp:simplePos x="0" y="0"/>
            <wp:positionH relativeFrom="column">
              <wp:posOffset>2515</wp:posOffset>
            </wp:positionH>
            <wp:positionV relativeFrom="paragraph">
              <wp:posOffset>-2337</wp:posOffset>
            </wp:positionV>
            <wp:extent cx="2355494" cy="4518703"/>
            <wp:effectExtent l="0" t="0" r="6985" b="0"/>
            <wp:wrapThrough wrapText="bothSides">
              <wp:wrapPolygon edited="0">
                <wp:start x="0" y="0"/>
                <wp:lineTo x="0" y="21491"/>
                <wp:lineTo x="21489" y="21491"/>
                <wp:lineTo x="21489" y="0"/>
                <wp:lineTo x="0" y="0"/>
              </wp:wrapPolygon>
            </wp:wrapThrough>
            <wp:docPr id="631355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5531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494" cy="4518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F02">
        <w:rPr>
          <w:b/>
          <w:bCs/>
        </w:rPr>
        <w:t>Class</w:t>
      </w:r>
      <w:r>
        <w:t xml:space="preserve">: Mode para crear objetos. </w:t>
      </w:r>
      <w:r w:rsidR="00D37F02" w:rsidRPr="00D37F02">
        <w:t>Tipo de referencia</w:t>
      </w:r>
      <w:r w:rsidR="00D37F02">
        <w:t xml:space="preserve">. </w:t>
      </w:r>
      <w:r w:rsidR="00D37F02" w:rsidRPr="00D37F02">
        <w:t xml:space="preserve">Vive en </w:t>
      </w:r>
      <w:proofErr w:type="spellStart"/>
      <w:r w:rsidR="00D37F02" w:rsidRPr="00D37F02">
        <w:t>heap</w:t>
      </w:r>
      <w:proofErr w:type="spellEnd"/>
      <w:r w:rsidR="00D37F02">
        <w:t xml:space="preserve">. </w:t>
      </w:r>
      <w:r w:rsidR="00D37F02" w:rsidRPr="00D37F02">
        <w:t>Sí hereda</w:t>
      </w:r>
      <w:r w:rsidR="00D37F02">
        <w:t xml:space="preserve">. </w:t>
      </w:r>
      <w:r w:rsidR="00D37F02" w:rsidRPr="00D37F02">
        <w:t>Más flexible</w:t>
      </w:r>
      <w:r w:rsidR="00D37F02">
        <w:t>.</w:t>
      </w:r>
    </w:p>
    <w:p w14:paraId="6EE9BADD" w14:textId="1077044F" w:rsidR="00D37F02" w:rsidRDefault="00D37F02" w:rsidP="00D37F02">
      <w:pPr>
        <w:spacing w:line="240" w:lineRule="auto"/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</w:pPr>
      <w:proofErr w:type="spellStart"/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Struct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Tipo de valor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Vive en </w:t>
      </w:r>
      <w:proofErr w:type="spellStart"/>
      <w:r w:rsidRPr="00D37F02">
        <w:rPr>
          <w:lang w:eastAsia="es-AR"/>
        </w:rPr>
        <w:t>stack</w:t>
      </w:r>
      <w:proofErr w:type="spellEnd"/>
      <w:r w:rsidRPr="00D37F02">
        <w:rPr>
          <w:lang w:eastAsia="es-AR"/>
        </w:rPr>
        <w:t xml:space="preserve"> (generalmente)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No hereda de otras </w:t>
      </w:r>
      <w:proofErr w:type="spellStart"/>
      <w:r w:rsidRPr="00D37F02">
        <w:rPr>
          <w:lang w:eastAsia="es-AR"/>
        </w:rPr>
        <w:t>structs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>Más liviano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.</w:t>
      </w:r>
    </w:p>
    <w:p w14:paraId="2F106787" w14:textId="7869D60C" w:rsidR="00D37F02" w:rsidRDefault="00D37F02" w:rsidP="00D37F02">
      <w:pPr>
        <w:spacing w:line="240" w:lineRule="auto"/>
        <w:rPr>
          <w:lang w:eastAsia="es-AR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I</w:t>
      </w:r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nterface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Dice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 w:rsidR="00A00C15">
        <w:rPr>
          <w:lang w:eastAsia="es-AR"/>
        </w:rPr>
        <w:t xml:space="preserve">, pero pueden tener </w:t>
      </w:r>
      <w:proofErr w:type="spellStart"/>
      <w:r w:rsidR="00A00C15">
        <w:rPr>
          <w:lang w:eastAsia="es-AR"/>
        </w:rPr>
        <w:t>mas</w:t>
      </w:r>
      <w:proofErr w:type="spellEnd"/>
      <w:r w:rsidR="00A00C15">
        <w:rPr>
          <w:lang w:eastAsia="es-AR"/>
        </w:rPr>
        <w:t xml:space="preserve"> métodos propios de lo que indica la interfaz.</w:t>
      </w:r>
    </w:p>
    <w:p w14:paraId="44584DE1" w14:textId="31D01A7C" w:rsidR="00D37F02" w:rsidRPr="00D37F02" w:rsidRDefault="00D37F02" w:rsidP="00A43210">
      <w:pPr>
        <w:spacing w:line="240" w:lineRule="auto"/>
        <w:rPr>
          <w:lang w:eastAsia="es-AR"/>
        </w:rPr>
      </w:pPr>
      <w:proofErr w:type="spellStart"/>
      <w:r w:rsidRPr="00D37F02">
        <w:rPr>
          <w:b/>
          <w:bCs/>
          <w:lang w:eastAsia="es-AR"/>
        </w:rPr>
        <w:t>Delegate</w:t>
      </w:r>
      <w:proofErr w:type="spellEnd"/>
      <w:r>
        <w:rPr>
          <w:b/>
          <w:bCs/>
          <w:lang w:eastAsia="es-AR"/>
        </w:rPr>
        <w:t xml:space="preserve">: </w:t>
      </w:r>
      <w:r w:rsidRPr="00D37F02">
        <w:rPr>
          <w:lang w:eastAsia="es-AR"/>
        </w:rPr>
        <w:t xml:space="preserve">Un tipo que </w:t>
      </w:r>
      <w:r w:rsidR="00A43210">
        <w:rPr>
          <w:lang w:eastAsia="es-AR"/>
        </w:rPr>
        <w:t xml:space="preserve">permite que una variable </w:t>
      </w:r>
      <w:r w:rsidRPr="00D37F02">
        <w:rPr>
          <w:lang w:eastAsia="es-AR"/>
        </w:rPr>
        <w:t>represent</w:t>
      </w:r>
      <w:r w:rsidR="00A43210">
        <w:rPr>
          <w:lang w:eastAsia="es-AR"/>
        </w:rPr>
        <w:t>e</w:t>
      </w:r>
      <w:r w:rsidRPr="00D37F02">
        <w:rPr>
          <w:lang w:eastAsia="es-AR"/>
        </w:rPr>
        <w:t xml:space="preserve"> un método.</w:t>
      </w:r>
      <w:r>
        <w:rPr>
          <w:lang w:eastAsia="es-AR"/>
        </w:rPr>
        <w:t xml:space="preserve"> </w:t>
      </w:r>
      <w:r w:rsidRPr="00D37F02">
        <w:rPr>
          <w:lang w:eastAsia="es-AR"/>
        </w:rPr>
        <w:t>Es como decir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“Acepto cualquier método que devuelva </w:t>
      </w:r>
      <w:proofErr w:type="spellStart"/>
      <w:r w:rsidRPr="00D37F02">
        <w:rPr>
          <w:lang w:eastAsia="es-AR"/>
        </w:rPr>
        <w:t>int</w:t>
      </w:r>
      <w:proofErr w:type="spellEnd"/>
      <w:r w:rsidRPr="00D37F02">
        <w:rPr>
          <w:lang w:eastAsia="es-AR"/>
        </w:rPr>
        <w:t xml:space="preserve"> y no reciba parámetros”</w:t>
      </w:r>
      <w:r>
        <w:rPr>
          <w:lang w:eastAsia="es-AR"/>
        </w:rPr>
        <w:t xml:space="preserve">, siendo muy útil en </w:t>
      </w:r>
      <w:proofErr w:type="spellStart"/>
      <w:r w:rsidRPr="00D37F02">
        <w:rPr>
          <w:lang w:eastAsia="es-AR"/>
        </w:rPr>
        <w:t>Callbacks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Hoy se usan más Func&lt;&gt; y </w:t>
      </w:r>
      <w:proofErr w:type="spellStart"/>
      <w:r w:rsidRPr="00D37F02">
        <w:rPr>
          <w:lang w:eastAsia="es-AR"/>
        </w:rPr>
        <w:t>Action</w:t>
      </w:r>
      <w:proofErr w:type="spellEnd"/>
      <w:r w:rsidRPr="00D37F02">
        <w:rPr>
          <w:lang w:eastAsia="es-AR"/>
        </w:rPr>
        <w:t xml:space="preserve">&lt;&gt;, pero </w:t>
      </w:r>
      <w:r w:rsidRPr="00D37F02">
        <w:rPr>
          <w:b/>
          <w:bCs/>
          <w:lang w:eastAsia="es-AR"/>
        </w:rPr>
        <w:t>esto es la base</w:t>
      </w:r>
      <w:r w:rsidRPr="00D37F02">
        <w:rPr>
          <w:lang w:eastAsia="es-AR"/>
        </w:rPr>
        <w:t>.</w:t>
      </w:r>
      <w:r>
        <w:rPr>
          <w:lang w:eastAsia="es-AR"/>
        </w:rPr>
        <w:t xml:space="preserve"> </w:t>
      </w:r>
    </w:p>
    <w:p w14:paraId="5D02AB7C" w14:textId="6372CD7D" w:rsidR="00D37F02" w:rsidRDefault="00A43210" w:rsidP="00A43210">
      <w:pPr>
        <w:spacing w:line="240" w:lineRule="auto"/>
        <w:rPr>
          <w:lang w:eastAsia="es-AR"/>
        </w:rPr>
      </w:pPr>
      <w:proofErr w:type="spellStart"/>
      <w:r w:rsidRPr="00A43210">
        <w:rPr>
          <w:b/>
          <w:bCs/>
          <w:lang w:eastAsia="es-AR"/>
        </w:rPr>
        <w:t>Enum</w:t>
      </w:r>
      <w:proofErr w:type="spellEnd"/>
      <w:r>
        <w:rPr>
          <w:b/>
          <w:bCs/>
          <w:lang w:eastAsia="es-AR"/>
        </w:rPr>
        <w:t xml:space="preserve">: </w:t>
      </w:r>
      <w:r w:rsidRPr="00A43210">
        <w:rPr>
          <w:lang w:eastAsia="es-AR"/>
        </w:rPr>
        <w:t>Un conjunto de valores constantes con nombre.</w:t>
      </w:r>
      <w:r w:rsidR="002B3937">
        <w:rPr>
          <w:lang w:eastAsia="es-AR"/>
        </w:rPr>
        <w:t xml:space="preserve"> E</w:t>
      </w:r>
      <w:r w:rsidR="002B3937" w:rsidRPr="002B3937">
        <w:rPr>
          <w:lang w:eastAsia="es-AR"/>
        </w:rPr>
        <w:t xml:space="preserve">s una forma de </w:t>
      </w:r>
      <w:r w:rsidR="002B3937" w:rsidRPr="002B3937">
        <w:rPr>
          <w:b/>
          <w:bCs/>
          <w:lang w:eastAsia="es-AR"/>
        </w:rPr>
        <w:t>ponerle nombre a números</w:t>
      </w:r>
      <w:r w:rsidR="002B3937" w:rsidRPr="002B3937">
        <w:rPr>
          <w:lang w:eastAsia="es-AR"/>
        </w:rPr>
        <w:t>.</w:t>
      </w:r>
    </w:p>
    <w:p w14:paraId="72B23AE4" w14:textId="602D3EA7" w:rsidR="008F100B" w:rsidRDefault="008F100B" w:rsidP="00A43210">
      <w:pPr>
        <w:spacing w:line="240" w:lineRule="auto"/>
        <w:rPr>
          <w:lang w:eastAsia="es-AR"/>
        </w:rPr>
      </w:pPr>
      <w:proofErr w:type="spellStart"/>
      <w:r w:rsidRPr="008F100B">
        <w:rPr>
          <w:b/>
          <w:bCs/>
          <w:lang w:eastAsia="es-AR"/>
        </w:rPr>
        <w:t>Namespace</w:t>
      </w:r>
      <w:proofErr w:type="spellEnd"/>
      <w:r>
        <w:rPr>
          <w:lang w:eastAsia="es-AR"/>
        </w:rPr>
        <w:t>: Permite a</w:t>
      </w:r>
      <w:r w:rsidRPr="008F100B">
        <w:rPr>
          <w:lang w:eastAsia="es-AR"/>
        </w:rPr>
        <w:t>grupa</w:t>
      </w:r>
      <w:r>
        <w:rPr>
          <w:lang w:eastAsia="es-AR"/>
        </w:rPr>
        <w:t>r</w:t>
      </w:r>
      <w:r w:rsidRPr="008F100B">
        <w:rPr>
          <w:lang w:eastAsia="es-AR"/>
        </w:rPr>
        <w:t xml:space="preserve"> clases que tienen una relación (por ejemplo, todas las clases que manejan la base de datos).</w:t>
      </w:r>
      <w:r>
        <w:rPr>
          <w:lang w:eastAsia="es-AR"/>
        </w:rPr>
        <w:t xml:space="preserve"> </w:t>
      </w:r>
      <w:r w:rsidRPr="008F100B">
        <w:rPr>
          <w:lang w:eastAsia="es-AR"/>
        </w:rPr>
        <w:t xml:space="preserve">Puedes tener dos clases llamadas Usuario siempre y cuando estén en </w:t>
      </w:r>
      <w:proofErr w:type="spellStart"/>
      <w:r w:rsidRPr="008F100B">
        <w:rPr>
          <w:lang w:eastAsia="es-AR"/>
        </w:rPr>
        <w:t>namespaces</w:t>
      </w:r>
      <w:proofErr w:type="spellEnd"/>
      <w:r w:rsidRPr="008F100B">
        <w:rPr>
          <w:lang w:eastAsia="es-AR"/>
        </w:rPr>
        <w:t xml:space="preserve"> diferentes.</w:t>
      </w:r>
      <w:r>
        <w:rPr>
          <w:lang w:eastAsia="es-AR"/>
        </w:rPr>
        <w:t xml:space="preserve"> Se pueden colocar un </w:t>
      </w:r>
      <w:proofErr w:type="spellStart"/>
      <w:r w:rsidRPr="008F100B">
        <w:rPr>
          <w:lang w:eastAsia="es-AR"/>
        </w:rPr>
        <w:t>Namespace</w:t>
      </w:r>
      <w:proofErr w:type="spellEnd"/>
      <w:r>
        <w:rPr>
          <w:lang w:eastAsia="es-AR"/>
        </w:rPr>
        <w:t xml:space="preserve"> dentro de otro.</w:t>
      </w:r>
      <w:r w:rsidR="00933BBD">
        <w:rPr>
          <w:lang w:eastAsia="es-AR"/>
        </w:rPr>
        <w:t xml:space="preserve"> 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 xml:space="preserve"> solo establece orden, no reglas o limitaciones, por </w:t>
      </w:r>
      <w:proofErr w:type="gramStart"/>
      <w:r w:rsidR="00933BBD">
        <w:rPr>
          <w:lang w:eastAsia="es-AR"/>
        </w:rPr>
        <w:t>ejemplo</w:t>
      </w:r>
      <w:proofErr w:type="gramEnd"/>
      <w:r w:rsidR="00933BBD">
        <w:rPr>
          <w:lang w:eastAsia="es-AR"/>
        </w:rPr>
        <w:t xml:space="preserve"> una variable publica puede ser accesible de cualquier lugar independientemente del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>.</w:t>
      </w:r>
    </w:p>
    <w:p w14:paraId="6AC9FE2E" w14:textId="77777777" w:rsidR="00A43210" w:rsidRDefault="00A43210" w:rsidP="00D37F02">
      <w:pPr>
        <w:spacing w:after="0" w:line="240" w:lineRule="auto"/>
        <w:rPr>
          <w:b/>
          <w:bCs/>
          <w:lang w:eastAsia="es-AR"/>
        </w:rPr>
      </w:pPr>
    </w:p>
    <w:p w14:paraId="166C6328" w14:textId="7ED565BB" w:rsidR="002B3937" w:rsidRDefault="002B3937" w:rsidP="002B393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M</w:t>
      </w:r>
      <w:r w:rsidRPr="002B3937">
        <w:rPr>
          <w:b/>
          <w:bCs/>
          <w:sz w:val="28"/>
          <w:szCs w:val="28"/>
          <w:lang w:eastAsia="es-AR"/>
        </w:rPr>
        <w:t xml:space="preserve">odificadores de </w:t>
      </w:r>
      <w:r w:rsidR="00F82687">
        <w:rPr>
          <w:b/>
          <w:bCs/>
          <w:sz w:val="28"/>
          <w:szCs w:val="28"/>
          <w:lang w:eastAsia="es-AR"/>
        </w:rPr>
        <w:t>A</w:t>
      </w:r>
      <w:r w:rsidRPr="002B3937">
        <w:rPr>
          <w:b/>
          <w:bCs/>
          <w:sz w:val="28"/>
          <w:szCs w:val="28"/>
          <w:lang w:eastAsia="es-AR"/>
        </w:rPr>
        <w:t>cceso</w:t>
      </w:r>
    </w:p>
    <w:p w14:paraId="63232F6B" w14:textId="03F0350A" w:rsidR="002B3937" w:rsidRDefault="002B3937" w:rsidP="00933BBD">
      <w:pPr>
        <w:spacing w:line="240" w:lineRule="auto"/>
        <w:rPr>
          <w:lang w:eastAsia="es-AR"/>
        </w:rPr>
      </w:pPr>
      <w:r w:rsidRPr="002B3937">
        <w:rPr>
          <w:lang w:eastAsia="es-AR"/>
        </w:rPr>
        <w:t>Deciden QUIÉN puede ver o usar una clase, método o variable.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88"/>
        <w:gridCol w:w="4477"/>
        <w:gridCol w:w="2829"/>
      </w:tblGrid>
      <w:tr w:rsidR="00933BBD" w14:paraId="64BEF3B0" w14:textId="77777777" w:rsidTr="00933BBD">
        <w:tc>
          <w:tcPr>
            <w:tcW w:w="1188" w:type="dxa"/>
          </w:tcPr>
          <w:p w14:paraId="68F053D8" w14:textId="3E110BAB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public</w:t>
            </w:r>
            <w:proofErr w:type="spellEnd"/>
          </w:p>
        </w:tc>
        <w:tc>
          <w:tcPr>
            <w:tcW w:w="4477" w:type="dxa"/>
          </w:tcPr>
          <w:p w14:paraId="66CD6DD8" w14:textId="4E12DE55" w:rsidR="00933BBD" w:rsidRDefault="00933BBD" w:rsidP="002B3937">
            <w:pPr>
              <w:rPr>
                <w:lang w:eastAsia="es-AR"/>
              </w:rPr>
            </w:pPr>
            <w:r w:rsidRPr="00E54E70">
              <w:t>accesible desde cualquier lugar.</w:t>
            </w:r>
          </w:p>
        </w:tc>
        <w:tc>
          <w:tcPr>
            <w:tcW w:w="2829" w:type="dxa"/>
          </w:tcPr>
          <w:p w14:paraId="71FBD247" w14:textId="35375513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highlight w:val="yellow"/>
              </w:rPr>
              <w:t>PascalCase</w:t>
            </w:r>
            <w:proofErr w:type="spellEnd"/>
          </w:p>
        </w:tc>
      </w:tr>
      <w:tr w:rsidR="00933BBD" w14:paraId="54627520" w14:textId="77777777" w:rsidTr="00933BBD">
        <w:tc>
          <w:tcPr>
            <w:tcW w:w="1188" w:type="dxa"/>
          </w:tcPr>
          <w:p w14:paraId="0C97978F" w14:textId="78395EC8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private</w:t>
            </w:r>
            <w:proofErr w:type="spellEnd"/>
          </w:p>
        </w:tc>
        <w:tc>
          <w:tcPr>
            <w:tcW w:w="4477" w:type="dxa"/>
          </w:tcPr>
          <w:p w14:paraId="2E9DFCA7" w14:textId="24783C56" w:rsidR="00933BBD" w:rsidRDefault="00933BBD" w:rsidP="002B3937">
            <w:pPr>
              <w:rPr>
                <w:lang w:eastAsia="es-AR"/>
              </w:rPr>
            </w:pPr>
            <w:r w:rsidRPr="00E54E70">
              <w:t>accesible solo dentro de la clase.</w:t>
            </w:r>
          </w:p>
        </w:tc>
        <w:tc>
          <w:tcPr>
            <w:tcW w:w="2829" w:type="dxa"/>
          </w:tcPr>
          <w:p w14:paraId="7DF252E1" w14:textId="12F25AC6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t>camelCase</w:t>
            </w:r>
            <w:proofErr w:type="spellEnd"/>
            <w:r w:rsidRPr="00E54E70">
              <w:t xml:space="preserve"> o </w:t>
            </w: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08387F5B" w14:textId="77777777" w:rsidTr="00933BBD">
        <w:tc>
          <w:tcPr>
            <w:tcW w:w="1188" w:type="dxa"/>
          </w:tcPr>
          <w:p w14:paraId="60344256" w14:textId="0116FF04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protected</w:t>
            </w:r>
            <w:proofErr w:type="spellEnd"/>
          </w:p>
        </w:tc>
        <w:tc>
          <w:tcPr>
            <w:tcW w:w="4477" w:type="dxa"/>
          </w:tcPr>
          <w:p w14:paraId="4FE1C4CB" w14:textId="6B71CA9F" w:rsidR="00933BBD" w:rsidRDefault="00933BBD" w:rsidP="002B3937">
            <w:pPr>
              <w:rPr>
                <w:lang w:eastAsia="es-AR"/>
              </w:rPr>
            </w:pPr>
            <w:r w:rsidRPr="00E54E70">
              <w:t>accesible en la clase y en clases heredadas.</w:t>
            </w:r>
          </w:p>
        </w:tc>
        <w:tc>
          <w:tcPr>
            <w:tcW w:w="2829" w:type="dxa"/>
          </w:tcPr>
          <w:p w14:paraId="23477AA3" w14:textId="01542D2B" w:rsidR="00933BBD" w:rsidRDefault="00933BBD" w:rsidP="002B3937">
            <w:pPr>
              <w:rPr>
                <w:lang w:eastAsia="es-AR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2C2CD940" w14:textId="77777777" w:rsidTr="00933BBD">
        <w:tc>
          <w:tcPr>
            <w:tcW w:w="1188" w:type="dxa"/>
          </w:tcPr>
          <w:p w14:paraId="0CB5C86F" w14:textId="0C847442" w:rsidR="00933BBD" w:rsidRPr="00E54E70" w:rsidRDefault="00933BBD" w:rsidP="002B3937">
            <w:pPr>
              <w:rPr>
                <w:b/>
                <w:bCs/>
              </w:rPr>
            </w:pPr>
            <w:proofErr w:type="spellStart"/>
            <w:r w:rsidRPr="00933BBD">
              <w:rPr>
                <w:b/>
                <w:bCs/>
              </w:rPr>
              <w:t>internal</w:t>
            </w:r>
            <w:proofErr w:type="spellEnd"/>
          </w:p>
        </w:tc>
        <w:tc>
          <w:tcPr>
            <w:tcW w:w="4477" w:type="dxa"/>
          </w:tcPr>
          <w:p w14:paraId="34D6F33C" w14:textId="0292125F" w:rsidR="00933BBD" w:rsidRPr="00E54E70" w:rsidRDefault="00933BBD" w:rsidP="002B3937">
            <w:r w:rsidRPr="00E54E70">
              <w:t>accesible desde cualquier lugar</w:t>
            </w:r>
            <w:r>
              <w:t xml:space="preserve"> de un mismo proyecto</w:t>
            </w:r>
          </w:p>
        </w:tc>
        <w:tc>
          <w:tcPr>
            <w:tcW w:w="2829" w:type="dxa"/>
          </w:tcPr>
          <w:p w14:paraId="353E2561" w14:textId="76F668E1" w:rsidR="00933BBD" w:rsidRPr="00E54E70" w:rsidRDefault="00933BBD" w:rsidP="002B3937">
            <w:pPr>
              <w:rPr>
                <w:highlight w:val="yellow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</w:tbl>
    <w:p w14:paraId="6A7A0854" w14:textId="77777777" w:rsidR="00933BBD" w:rsidRDefault="00933BBD" w:rsidP="002B3937">
      <w:pPr>
        <w:spacing w:after="0" w:line="240" w:lineRule="auto"/>
        <w:rPr>
          <w:lang w:eastAsia="es-AR"/>
        </w:rPr>
      </w:pPr>
    </w:p>
    <w:p w14:paraId="71BD05F4" w14:textId="6FC7E165" w:rsidR="00F82687" w:rsidRDefault="00F82687" w:rsidP="00F8268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Tipos de Datos</w:t>
      </w:r>
    </w:p>
    <w:p w14:paraId="5415F63B" w14:textId="3DD5B6BB" w:rsidR="00F82687" w:rsidRDefault="00F82687" w:rsidP="00F82687">
      <w:pPr>
        <w:spacing w:after="0" w:line="240" w:lineRule="auto"/>
        <w:rPr>
          <w:lang w:eastAsia="es-AR"/>
        </w:rPr>
      </w:pPr>
      <w:r>
        <w:rPr>
          <w:lang w:eastAsia="es-AR"/>
        </w:rPr>
        <w:t>En C# hay dos tipos de datos:</w:t>
      </w:r>
    </w:p>
    <w:p w14:paraId="5C82C085" w14:textId="50F79B97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55676114" w14:textId="15F67C12" w:rsid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Guardan </w:t>
      </w:r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el valor directamente</w:t>
      </w:r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0EF9D8DD" w14:textId="2C026E7F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Se copian por valor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22014A71" w14:textId="7455BB33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Generalmente 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stack</w:t>
      </w:r>
      <w:proofErr w:type="spellEnd"/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21C1F5CF" w14:textId="17FB9528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lastRenderedPageBreak/>
        <w:t>Más rápidos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562B2A03" w14:textId="2995DC4D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No son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 (salvo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nullable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)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1F20A2E8" w14:textId="78AC3BE4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375801E4" w14:textId="3C52D11F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Guardan una </w:t>
      </w:r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dirección de memoria</w:t>
      </w: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, no el valor.</w:t>
      </w:r>
    </w:p>
    <w:p w14:paraId="4693DBF4" w14:textId="7531355C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Se copian por referencia</w:t>
      </w:r>
      <w:r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.</w:t>
      </w:r>
    </w:p>
    <w:p w14:paraId="316A0ADD" w14:textId="7BD8FDE2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heap</w:t>
      </w:r>
      <w:proofErr w:type="spellEnd"/>
      <w:r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.</w:t>
      </w:r>
    </w:p>
    <w:p w14:paraId="4D19FA82" w14:textId="4E90C3DB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Pueden ser </w:t>
      </w:r>
      <w:proofErr w:type="spellStart"/>
      <w:r w:rsidRPr="005D2C1A"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.</w:t>
      </w:r>
    </w:p>
    <w:p w14:paraId="2A528F11" w14:textId="77777777" w:rsidR="00F82687" w:rsidRDefault="00F82687" w:rsidP="00F82687">
      <w:pPr>
        <w:spacing w:after="0" w:line="240" w:lineRule="auto"/>
        <w:rPr>
          <w:lang w:eastAsia="es-AR"/>
        </w:rPr>
      </w:pPr>
    </w:p>
    <w:p w14:paraId="3BFF7852" w14:textId="7974719A" w:rsidR="005D2C1A" w:rsidRPr="005D2C1A" w:rsidRDefault="005D2C1A" w:rsidP="005D2C1A">
      <w:pPr>
        <w:pStyle w:val="Prrafodelista"/>
        <w:numPr>
          <w:ilvl w:val="0"/>
          <w:numId w:val="4"/>
        </w:numPr>
        <w:spacing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26F75494" w14:textId="5DCAF4CF" w:rsidR="005D2C1A" w:rsidRDefault="005D2C1A" w:rsidP="005D2C1A">
      <w:pPr>
        <w:spacing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numéricos enteros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76"/>
        <w:gridCol w:w="1417"/>
      </w:tblGrid>
      <w:tr w:rsidR="005D2C1A" w:rsidRPr="005D2C1A" w14:paraId="4CE8E651" w14:textId="77777777" w:rsidTr="005D2C1A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37E4E048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1246" w:type="dxa"/>
            <w:vAlign w:val="center"/>
            <w:hideMark/>
          </w:tcPr>
          <w:p w14:paraId="627CFAED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Bytes</w:t>
            </w:r>
          </w:p>
        </w:tc>
        <w:tc>
          <w:tcPr>
            <w:tcW w:w="1372" w:type="dxa"/>
            <w:vAlign w:val="center"/>
            <w:hideMark/>
          </w:tcPr>
          <w:p w14:paraId="6FB34EF4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Ejemplo</w:t>
            </w:r>
          </w:p>
        </w:tc>
      </w:tr>
      <w:tr w:rsidR="005D2C1A" w:rsidRPr="005D2C1A" w14:paraId="77F3C975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1DD89F0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byte</w:t>
            </w:r>
          </w:p>
        </w:tc>
        <w:tc>
          <w:tcPr>
            <w:tcW w:w="1246" w:type="dxa"/>
            <w:vAlign w:val="center"/>
            <w:hideMark/>
          </w:tcPr>
          <w:p w14:paraId="1A5A5F3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1</w:t>
            </w:r>
          </w:p>
        </w:tc>
        <w:tc>
          <w:tcPr>
            <w:tcW w:w="1372" w:type="dxa"/>
            <w:vAlign w:val="center"/>
            <w:hideMark/>
          </w:tcPr>
          <w:p w14:paraId="18044C67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255</w:t>
            </w:r>
          </w:p>
        </w:tc>
      </w:tr>
      <w:tr w:rsidR="005D2C1A" w:rsidRPr="005D2C1A" w14:paraId="7C1E5392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E8476A0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short</w:t>
            </w:r>
          </w:p>
        </w:tc>
        <w:tc>
          <w:tcPr>
            <w:tcW w:w="1246" w:type="dxa"/>
            <w:vAlign w:val="center"/>
            <w:hideMark/>
          </w:tcPr>
          <w:p w14:paraId="1AC7D256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</w:t>
            </w:r>
          </w:p>
        </w:tc>
        <w:tc>
          <w:tcPr>
            <w:tcW w:w="1372" w:type="dxa"/>
            <w:vAlign w:val="center"/>
            <w:hideMark/>
          </w:tcPr>
          <w:p w14:paraId="7EDCEA8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-32000</w:t>
            </w:r>
          </w:p>
        </w:tc>
      </w:tr>
      <w:tr w:rsidR="005D2C1A" w:rsidRPr="005D2C1A" w14:paraId="77D6162F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3279051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int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67C549B3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4</w:t>
            </w:r>
          </w:p>
        </w:tc>
        <w:tc>
          <w:tcPr>
            <w:tcW w:w="1372" w:type="dxa"/>
            <w:vAlign w:val="center"/>
            <w:hideMark/>
          </w:tcPr>
          <w:p w14:paraId="16A94C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</w:t>
            </w:r>
          </w:p>
        </w:tc>
      </w:tr>
      <w:tr w:rsidR="005D2C1A" w:rsidRPr="005D2C1A" w14:paraId="6B7B119A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6B1DF6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long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7773FBD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8</w:t>
            </w:r>
          </w:p>
        </w:tc>
        <w:tc>
          <w:tcPr>
            <w:tcW w:w="1372" w:type="dxa"/>
            <w:vAlign w:val="center"/>
            <w:hideMark/>
          </w:tcPr>
          <w:p w14:paraId="3791B28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999999</w:t>
            </w:r>
          </w:p>
        </w:tc>
      </w:tr>
    </w:tbl>
    <w:p w14:paraId="789380C3" w14:textId="10B70A37" w:rsidR="005D2C1A" w:rsidRDefault="005D2C1A" w:rsidP="005D2C1A">
      <w:pPr>
        <w:spacing w:before="240" w:after="0"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decimales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693"/>
      </w:tblGrid>
      <w:tr w:rsidR="00C37358" w:rsidRPr="00C37358" w14:paraId="5BE308D2" w14:textId="77777777" w:rsidTr="00C37358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55CB3068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2648" w:type="dxa"/>
            <w:vAlign w:val="center"/>
            <w:hideMark/>
          </w:tcPr>
          <w:p w14:paraId="6F0CDF65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Uso</w:t>
            </w:r>
          </w:p>
        </w:tc>
      </w:tr>
      <w:tr w:rsidR="00C37358" w:rsidRPr="00C37358" w14:paraId="7D93BC49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FD6461E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float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4A4CC0F8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precisión baja</w:t>
            </w:r>
          </w:p>
        </w:tc>
      </w:tr>
      <w:tr w:rsidR="00C37358" w:rsidRPr="00C37358" w14:paraId="1CB7D297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7AB46B0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double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70C3A5AD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estándar</w:t>
            </w:r>
          </w:p>
        </w:tc>
      </w:tr>
      <w:tr w:rsidR="00C37358" w:rsidRPr="00C37358" w14:paraId="0FE69E9E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3169E55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decimal</w:t>
            </w:r>
          </w:p>
        </w:tc>
        <w:tc>
          <w:tcPr>
            <w:tcW w:w="2648" w:type="dxa"/>
            <w:vAlign w:val="center"/>
            <w:hideMark/>
          </w:tcPr>
          <w:p w14:paraId="25C4F48D" w14:textId="529CC5DB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 xml:space="preserve">dinero </w:t>
            </w:r>
          </w:p>
        </w:tc>
      </w:tr>
    </w:tbl>
    <w:p w14:paraId="7AD4710D" w14:textId="0D5425E9" w:rsidR="005D2C1A" w:rsidRDefault="00C37358" w:rsidP="005D2C1A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Booleano</w:t>
      </w:r>
      <w:r>
        <w:rPr>
          <w:b/>
          <w:bCs/>
          <w:lang w:eastAsia="es-AR"/>
        </w:rPr>
        <w:t xml:space="preserve"> </w:t>
      </w:r>
    </w:p>
    <w:p w14:paraId="3DDDADD0" w14:textId="4783275B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true o false</w:t>
      </w:r>
    </w:p>
    <w:p w14:paraId="1AFDF863" w14:textId="1D66124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Carácter</w:t>
      </w:r>
    </w:p>
    <w:p w14:paraId="31B460E5" w14:textId="1C8264DE" w:rsidR="00C37358" w:rsidRP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lang w:eastAsia="es-AR"/>
        </w:rPr>
        <w:t>char</w:t>
      </w:r>
      <w:proofErr w:type="spellEnd"/>
      <w:r w:rsidRPr="00C37358">
        <w:rPr>
          <w:lang w:eastAsia="es-AR"/>
        </w:rPr>
        <w:t xml:space="preserve"> letra = 'A';</w:t>
      </w:r>
    </w:p>
    <w:p w14:paraId="6AD21BC1" w14:textId="53AEF3C4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Comillas simples ' '</w:t>
      </w:r>
    </w:p>
    <w:p w14:paraId="2462F646" w14:textId="1E9403F6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truct</w:t>
      </w:r>
      <w:proofErr w:type="spellEnd"/>
      <w:r w:rsidRPr="00C37358">
        <w:rPr>
          <w:b/>
          <w:bCs/>
          <w:lang w:eastAsia="es-AR"/>
        </w:rPr>
        <w:t xml:space="preserve"> y </w:t>
      </w:r>
      <w:proofErr w:type="spellStart"/>
      <w:r>
        <w:rPr>
          <w:b/>
          <w:bCs/>
          <w:lang w:eastAsia="es-AR"/>
        </w:rPr>
        <w:t>E</w:t>
      </w:r>
      <w:r w:rsidRPr="00C37358">
        <w:rPr>
          <w:b/>
          <w:bCs/>
          <w:lang w:eastAsia="es-AR"/>
        </w:rPr>
        <w:t>num</w:t>
      </w:r>
      <w:proofErr w:type="spellEnd"/>
    </w:p>
    <w:p w14:paraId="773785EA" w14:textId="70C94971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743D607C" w14:textId="7777777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</w:p>
    <w:p w14:paraId="0D07B109" w14:textId="77777777" w:rsidR="00C37358" w:rsidRPr="005D2C1A" w:rsidRDefault="00C37358" w:rsidP="00C37358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2B984E7C" w14:textId="7DE6C0E5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tring</w:t>
      </w:r>
    </w:p>
    <w:p w14:paraId="78EE4E09" w14:textId="197D034F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b/>
          <w:bCs/>
          <w:lang w:eastAsia="es-AR"/>
        </w:rPr>
        <w:t>string</w:t>
      </w:r>
      <w:proofErr w:type="spellEnd"/>
      <w:r w:rsidRPr="00C37358">
        <w:rPr>
          <w:b/>
          <w:bCs/>
          <w:lang w:eastAsia="es-AR"/>
        </w:rPr>
        <w:t xml:space="preserve"> nombre = "Juan";</w:t>
      </w:r>
    </w:p>
    <w:p w14:paraId="23848543" w14:textId="0F7CC21B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</w:t>
      </w:r>
      <w:r w:rsidRPr="00C37358">
        <w:rPr>
          <w:b/>
          <w:bCs/>
          <w:lang w:eastAsia="es-AR"/>
        </w:rPr>
        <w:t>lass</w:t>
      </w:r>
    </w:p>
    <w:p w14:paraId="23D6500D" w14:textId="77777777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49C84A47" w14:textId="0CBAC84E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lastRenderedPageBreak/>
        <w:t>A</w:t>
      </w:r>
      <w:r w:rsidRPr="00C37358">
        <w:rPr>
          <w:b/>
          <w:bCs/>
          <w:lang w:eastAsia="es-AR"/>
        </w:rPr>
        <w:t>rray</w:t>
      </w:r>
    </w:p>
    <w:p w14:paraId="2FE906A3" w14:textId="561588F9" w:rsidR="00C37358" w:rsidRPr="00C37358" w:rsidRDefault="00C37358" w:rsidP="00C37358">
      <w:pPr>
        <w:spacing w:before="240" w:after="0" w:line="240" w:lineRule="auto"/>
        <w:rPr>
          <w:lang w:eastAsia="es-AR"/>
        </w:rPr>
      </w:pPr>
      <w:proofErr w:type="spellStart"/>
      <w:proofErr w:type="gramStart"/>
      <w:r w:rsidRPr="00C37358">
        <w:rPr>
          <w:lang w:eastAsia="es-AR"/>
        </w:rPr>
        <w:t>int</w:t>
      </w:r>
      <w:proofErr w:type="spellEnd"/>
      <w:r w:rsidRPr="00C37358">
        <w:rPr>
          <w:lang w:eastAsia="es-AR"/>
        </w:rPr>
        <w:t>[</w:t>
      </w:r>
      <w:proofErr w:type="gramEnd"/>
      <w:r w:rsidRPr="00C37358">
        <w:rPr>
          <w:lang w:eastAsia="es-AR"/>
        </w:rPr>
        <w:t xml:space="preserve">] </w:t>
      </w:r>
      <w:proofErr w:type="spellStart"/>
      <w:r w:rsidRPr="00C37358">
        <w:rPr>
          <w:lang w:eastAsia="es-AR"/>
        </w:rPr>
        <w:t>numeros</w:t>
      </w:r>
      <w:proofErr w:type="spellEnd"/>
      <w:r w:rsidRPr="00C37358">
        <w:rPr>
          <w:lang w:eastAsia="es-AR"/>
        </w:rPr>
        <w:t xml:space="preserve"> = </w:t>
      </w:r>
      <w:proofErr w:type="gramStart"/>
      <w:r w:rsidRPr="00C37358">
        <w:rPr>
          <w:lang w:eastAsia="es-AR"/>
        </w:rPr>
        <w:t>{ 1</w:t>
      </w:r>
      <w:proofErr w:type="gramEnd"/>
      <w:r w:rsidRPr="00C37358">
        <w:rPr>
          <w:lang w:eastAsia="es-AR"/>
        </w:rPr>
        <w:t xml:space="preserve">, 2, </w:t>
      </w:r>
      <w:proofErr w:type="gramStart"/>
      <w:r w:rsidRPr="00C37358">
        <w:rPr>
          <w:lang w:eastAsia="es-AR"/>
        </w:rPr>
        <w:t>3 }</w:t>
      </w:r>
      <w:proofErr w:type="gramEnd"/>
      <w:r w:rsidRPr="00C37358">
        <w:rPr>
          <w:lang w:eastAsia="es-AR"/>
        </w:rPr>
        <w:t>;</w:t>
      </w:r>
    </w:p>
    <w:p w14:paraId="1C883E25" w14:textId="4D080E44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O</w:t>
      </w:r>
      <w:r w:rsidRPr="00C37358">
        <w:rPr>
          <w:b/>
          <w:bCs/>
          <w:lang w:eastAsia="es-AR"/>
        </w:rPr>
        <w:t>bject</w:t>
      </w:r>
      <w:proofErr w:type="spellEnd"/>
    </w:p>
    <w:p w14:paraId="3C6354A7" w14:textId="55D69EF2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noProof/>
          <w:lang w:eastAsia="es-AR"/>
        </w:rPr>
        <w:drawing>
          <wp:inline distT="0" distB="0" distL="0" distR="0" wp14:anchorId="259C7A77" wp14:editId="0AEFAC2D">
            <wp:extent cx="5400040" cy="488315"/>
            <wp:effectExtent l="0" t="0" r="0" b="6985"/>
            <wp:docPr id="1110632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322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8E8F" w14:textId="241BB9F0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Es el padre de todo.</w:t>
      </w:r>
    </w:p>
    <w:p w14:paraId="23BC6A68" w14:textId="77777777" w:rsidR="00C37358" w:rsidRPr="00C37358" w:rsidRDefault="00C37358" w:rsidP="00C37358">
      <w:pPr>
        <w:pStyle w:val="Prrafodelista"/>
        <w:spacing w:before="240" w:after="0" w:line="240" w:lineRule="auto"/>
        <w:rPr>
          <w:lang w:eastAsia="es-AR"/>
        </w:rPr>
      </w:pPr>
    </w:p>
    <w:p w14:paraId="02405F9C" w14:textId="35BEDB5D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proofErr w:type="spellStart"/>
      <w:r w:rsidRPr="00C37358">
        <w:rPr>
          <w:b/>
          <w:bCs/>
          <w:color w:val="7F7F7F" w:themeColor="text1" w:themeTint="80"/>
          <w:lang w:eastAsia="es-AR"/>
        </w:rPr>
        <w:t>Nullable</w:t>
      </w:r>
      <w:proofErr w:type="spellEnd"/>
      <w:r w:rsidRPr="00C37358">
        <w:rPr>
          <w:b/>
          <w:bCs/>
          <w:color w:val="7F7F7F" w:themeColor="text1" w:themeTint="80"/>
          <w:lang w:eastAsia="es-AR"/>
        </w:rPr>
        <w:t xml:space="preserve"> (?) — importante</w:t>
      </w:r>
    </w:p>
    <w:p w14:paraId="5FCA0418" w14:textId="7EFE6D42" w:rsidR="00C37358" w:rsidRPr="00C37358" w:rsidRDefault="00C37358" w:rsidP="00C37358">
      <w:pPr>
        <w:spacing w:before="240" w:after="0" w:line="240" w:lineRule="auto"/>
      </w:pPr>
      <w:r w:rsidRPr="00C37358">
        <w:rPr>
          <w:lang w:eastAsia="es-AR"/>
        </w:rPr>
        <w:t xml:space="preserve">Tipos de valor que aceptan </w:t>
      </w:r>
      <w:proofErr w:type="spellStart"/>
      <w:r w:rsidRPr="00C37358">
        <w:rPr>
          <w:lang w:eastAsia="es-AR"/>
        </w:rPr>
        <w:t>null</w:t>
      </w:r>
      <w:proofErr w:type="spellEnd"/>
    </w:p>
    <w:p w14:paraId="0B7D4598" w14:textId="2B102E4B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r w:rsidRPr="00C37358">
        <w:rPr>
          <w:b/>
          <w:bCs/>
          <w:noProof/>
          <w:color w:val="7F7F7F" w:themeColor="text1" w:themeTint="80"/>
          <w:lang w:eastAsia="es-AR"/>
        </w:rPr>
        <w:drawing>
          <wp:inline distT="0" distB="0" distL="0" distR="0" wp14:anchorId="26CCB7A8" wp14:editId="48473B34">
            <wp:extent cx="5400040" cy="400050"/>
            <wp:effectExtent l="0" t="0" r="0" b="0"/>
            <wp:docPr id="738666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66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878E" w14:textId="77777777" w:rsidR="004758E2" w:rsidRDefault="004758E2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</w:p>
    <w:p w14:paraId="14EEA4E2" w14:textId="270C2267" w:rsidR="004758E2" w:rsidRPr="00907BFB" w:rsidRDefault="004758E2" w:rsidP="004758E2">
      <w:pPr>
        <w:spacing w:before="240" w:after="0" w:line="240" w:lineRule="auto"/>
        <w:jc w:val="center"/>
        <w:rPr>
          <w:b/>
          <w:bCs/>
          <w:color w:val="000000" w:themeColor="text1"/>
          <w:sz w:val="32"/>
          <w:szCs w:val="32"/>
          <w:lang w:eastAsia="es-AR"/>
        </w:rPr>
      </w:pPr>
      <w:r w:rsidRPr="00907BFB">
        <w:rPr>
          <w:b/>
          <w:bCs/>
          <w:color w:val="000000" w:themeColor="text1"/>
          <w:sz w:val="32"/>
          <w:szCs w:val="32"/>
          <w:lang w:eastAsia="es-AR"/>
        </w:rPr>
        <w:t>POO</w:t>
      </w:r>
    </w:p>
    <w:p w14:paraId="06A18C90" w14:textId="45A77C36" w:rsidR="004758E2" w:rsidRDefault="00955428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t>Clases</w:t>
      </w:r>
    </w:p>
    <w:p w14:paraId="05BE1BD7" w14:textId="1E322E53" w:rsidR="00D2669B" w:rsidRPr="00D2669B" w:rsidRDefault="00D2669B" w:rsidP="004758E2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 xml:space="preserve">Antes de </w:t>
      </w:r>
      <w:proofErr w:type="spellStart"/>
      <w:r w:rsidRPr="00D2669B">
        <w:rPr>
          <w:b/>
          <w:bCs/>
          <w:color w:val="000000" w:themeColor="text1"/>
          <w:lang w:eastAsia="es-AR"/>
        </w:rPr>
        <w:t>getters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y </w:t>
      </w:r>
      <w:proofErr w:type="spellStart"/>
      <w:r w:rsidRPr="00D2669B">
        <w:rPr>
          <w:b/>
          <w:bCs/>
          <w:color w:val="000000" w:themeColor="text1"/>
          <w:lang w:eastAsia="es-AR"/>
        </w:rPr>
        <w:t>setters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(forma vieja)</w:t>
      </w:r>
    </w:p>
    <w:p w14:paraId="370ECDFF" w14:textId="64F47C3F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color w:val="000000" w:themeColor="text1"/>
          <w:lang w:eastAsia="es-AR"/>
        </w:rPr>
        <w:t>En C#, Java, C++ siempre hubo constructores. Ejemplo antiguo pero válido:</w:t>
      </w:r>
    </w:p>
    <w:p w14:paraId="2CE1348E" w14:textId="3F72AABC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noProof/>
          <w:color w:val="000000" w:themeColor="text1"/>
          <w:lang w:eastAsia="es-AR"/>
        </w:rPr>
        <w:drawing>
          <wp:inline distT="0" distB="0" distL="0" distR="0" wp14:anchorId="2D0CCD15" wp14:editId="0A52313C">
            <wp:extent cx="5400040" cy="1969135"/>
            <wp:effectExtent l="0" t="0" r="0" b="0"/>
            <wp:docPr id="1751070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70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FA35" w14:textId="4D09205F" w:rsidR="00D2669B" w:rsidRDefault="00D2669B" w:rsidP="00D2669B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>¿Qué problema tenía esto?</w:t>
      </w:r>
    </w:p>
    <w:p w14:paraId="35E3326A" w14:textId="09BBCEF1" w:rsidR="00D2669B" w:rsidRPr="00D2669B" w:rsidRDefault="00D2669B" w:rsidP="00D2669B">
      <w:pPr>
        <w:spacing w:before="240" w:after="0" w:line="240" w:lineRule="auto"/>
        <w:rPr>
          <w:lang w:eastAsia="es-AR"/>
        </w:rPr>
      </w:pPr>
      <w:r w:rsidRPr="00D2669B">
        <w:rPr>
          <w:lang w:eastAsia="es-AR"/>
        </w:rPr>
        <w:t>El constructor no protege el estado después</w:t>
      </w:r>
      <w:r>
        <w:rPr>
          <w:lang w:eastAsia="es-AR"/>
        </w:rPr>
        <w:t>:</w:t>
      </w:r>
    </w:p>
    <w:p w14:paraId="6AE22846" w14:textId="2E27626E" w:rsidR="00955428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drawing>
          <wp:inline distT="0" distB="0" distL="0" distR="0" wp14:anchorId="37F7DC05" wp14:editId="22E08291">
            <wp:extent cx="5400040" cy="442595"/>
            <wp:effectExtent l="0" t="0" r="0" b="0"/>
            <wp:docPr id="1357774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749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A1FF" w14:textId="77777777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</w:p>
    <w:p w14:paraId="39999ADC" w14:textId="0EF62302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lastRenderedPageBreak/>
        <w:t>Solución</w:t>
      </w:r>
    </w:p>
    <w:p w14:paraId="237C9526" w14:textId="2E21477A" w:rsidR="00D2669B" w:rsidRPr="00D2669B" w:rsidRDefault="00D2669B" w:rsidP="004758E2">
      <w:pPr>
        <w:spacing w:before="240" w:after="0" w:line="240" w:lineRule="auto"/>
      </w:pPr>
      <w:r>
        <w:t xml:space="preserve">Se empezó a privatizar las variables y colocar métodos para obtener y modificar controladamente esas </w:t>
      </w:r>
      <w:proofErr w:type="gramStart"/>
      <w:r>
        <w:t>variable privadas</w:t>
      </w:r>
      <w:proofErr w:type="gramEnd"/>
      <w:r>
        <w:t>:</w:t>
      </w:r>
    </w:p>
    <w:p w14:paraId="713973CF" w14:textId="6D0F5329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drawing>
          <wp:inline distT="0" distB="0" distL="0" distR="0" wp14:anchorId="7FF63A2F" wp14:editId="321A5D75">
            <wp:extent cx="5400040" cy="3985260"/>
            <wp:effectExtent l="0" t="0" r="0" b="0"/>
            <wp:docPr id="1835736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3D17" w14:textId="10008D16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color w:val="000000" w:themeColor="text1"/>
          <w:sz w:val="28"/>
          <w:szCs w:val="28"/>
          <w:lang w:eastAsia="es-AR"/>
        </w:rPr>
        <w:t>Evolución moderna: propiedades</w:t>
      </w:r>
    </w:p>
    <w:p w14:paraId="0441C3CB" w14:textId="01E0A796" w:rsidR="00D2669B" w:rsidRDefault="00D2669B" w:rsidP="004758E2">
      <w:pPr>
        <w:spacing w:before="240" w:after="0" w:line="240" w:lineRule="auto"/>
      </w:pPr>
      <w:r>
        <w:t>Escribir lo anterior implica mucho código, por lo tanto, se mejoró con la siguiente azúcar sintáctica</w:t>
      </w:r>
      <w:r w:rsidR="00DC4D26">
        <w:t xml:space="preserve"> con </w:t>
      </w:r>
      <w:proofErr w:type="spellStart"/>
      <w:r w:rsidR="00DC4D26">
        <w:t>getters</w:t>
      </w:r>
      <w:proofErr w:type="spellEnd"/>
      <w:r w:rsidR="00DC4D26">
        <w:t xml:space="preserve"> y </w:t>
      </w:r>
      <w:proofErr w:type="spellStart"/>
      <w:r w:rsidR="00DC4D26">
        <w:t>setters</w:t>
      </w:r>
      <w:proofErr w:type="spellEnd"/>
      <w:r>
        <w:t>:</w:t>
      </w:r>
    </w:p>
    <w:p w14:paraId="53A7040D" w14:textId="71B64CE9" w:rsidR="00D2669B" w:rsidRDefault="00D2669B" w:rsidP="004758E2">
      <w:pPr>
        <w:spacing w:before="240" w:after="0" w:line="240" w:lineRule="auto"/>
      </w:pPr>
      <w:r w:rsidRPr="00D2669B">
        <w:rPr>
          <w:noProof/>
        </w:rPr>
        <w:drawing>
          <wp:inline distT="0" distB="0" distL="0" distR="0" wp14:anchorId="79B17A68" wp14:editId="3DD8ED01">
            <wp:extent cx="5400040" cy="1638935"/>
            <wp:effectExtent l="0" t="0" r="0" b="0"/>
            <wp:docPr id="1326776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761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D451" w14:textId="3C3C9463" w:rsidR="00DC4D26" w:rsidRDefault="00DC4D26" w:rsidP="004758E2">
      <w:pPr>
        <w:spacing w:before="240" w:after="0" w:line="240" w:lineRule="auto"/>
      </w:pPr>
      <w:r>
        <w:t xml:space="preserve">Formas de escribir </w:t>
      </w:r>
      <w:proofErr w:type="spellStart"/>
      <w:r>
        <w:t>Getters</w:t>
      </w:r>
      <w:proofErr w:type="spellEnd"/>
      <w:r>
        <w:t xml:space="preserve"> y Setters:</w:t>
      </w:r>
    </w:p>
    <w:p w14:paraId="01EE6D2A" w14:textId="08B3E7A0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Forma completa</w:t>
      </w:r>
    </w:p>
    <w:p w14:paraId="5A249E97" w14:textId="3CBA66A5" w:rsidR="00DC4D26" w:rsidRDefault="00DC4D26" w:rsidP="00DC4D26">
      <w:pPr>
        <w:spacing w:before="240" w:after="0" w:line="240" w:lineRule="auto"/>
        <w:ind w:left="360"/>
      </w:pPr>
      <w:proofErr w:type="spellStart"/>
      <w:r>
        <w:t>V</w:t>
      </w:r>
      <w:r w:rsidRPr="00DC4D26">
        <w:t>alue</w:t>
      </w:r>
      <w:proofErr w:type="spellEnd"/>
      <w:r w:rsidRPr="00DC4D26">
        <w:t xml:space="preserve"> es una palabra reservada → representa el valor asignado</w:t>
      </w:r>
      <w:r>
        <w:t>.</w:t>
      </w:r>
    </w:p>
    <w:p w14:paraId="5C4D8336" w14:textId="77777777" w:rsidR="00DC4D26" w:rsidRDefault="00DC4D26" w:rsidP="00DC4D26">
      <w:pPr>
        <w:spacing w:before="240" w:after="0" w:line="240" w:lineRule="auto"/>
        <w:ind w:left="360"/>
      </w:pPr>
    </w:p>
    <w:p w14:paraId="4D8318EE" w14:textId="4E54217E" w:rsidR="00DC4D26" w:rsidRDefault="00DC4D26" w:rsidP="00DC4D26">
      <w:pPr>
        <w:spacing w:before="240" w:after="0" w:line="240" w:lineRule="auto"/>
      </w:pPr>
      <w:r w:rsidRPr="00DC4D26">
        <w:rPr>
          <w:noProof/>
        </w:rPr>
        <w:drawing>
          <wp:inline distT="0" distB="0" distL="0" distR="0" wp14:anchorId="0C95AEE0" wp14:editId="0B533085">
            <wp:extent cx="5400040" cy="1744980"/>
            <wp:effectExtent l="0" t="0" r="0" b="7620"/>
            <wp:docPr id="621580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803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E4B1" w14:textId="33A47FD4" w:rsidR="002D0670" w:rsidRDefault="002D0670" w:rsidP="00DC4D26">
      <w:pPr>
        <w:spacing w:before="240" w:after="0" w:line="240" w:lineRule="auto"/>
      </w:pPr>
      <w:r w:rsidRPr="002D0670">
        <w:rPr>
          <w:noProof/>
        </w:rPr>
        <w:drawing>
          <wp:inline distT="0" distB="0" distL="0" distR="0" wp14:anchorId="48C8C36E" wp14:editId="7BD1BDC8">
            <wp:extent cx="5400040" cy="289560"/>
            <wp:effectExtent l="0" t="0" r="0" b="0"/>
            <wp:docPr id="222144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44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2F9A" w14:textId="7B9DCECA" w:rsidR="002D0670" w:rsidRDefault="002D0670" w:rsidP="00DC4D26">
      <w:pPr>
        <w:spacing w:before="240" w:after="0" w:line="240" w:lineRule="auto"/>
      </w:pPr>
      <w:r w:rsidRPr="002D0670">
        <w:rPr>
          <w:noProof/>
        </w:rPr>
        <w:drawing>
          <wp:inline distT="0" distB="0" distL="0" distR="0" wp14:anchorId="70130853" wp14:editId="5F277ADB">
            <wp:extent cx="5400040" cy="341630"/>
            <wp:effectExtent l="0" t="0" r="0" b="1270"/>
            <wp:docPr id="2120850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09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9ACE" w14:textId="28540AE0" w:rsidR="002D0670" w:rsidRDefault="002D0670" w:rsidP="00DC4D26">
      <w:pPr>
        <w:spacing w:before="240" w:after="0" w:line="240" w:lineRule="auto"/>
      </w:pPr>
      <w:r w:rsidRPr="002D0670">
        <w:rPr>
          <w:noProof/>
        </w:rPr>
        <w:drawing>
          <wp:inline distT="0" distB="0" distL="0" distR="0" wp14:anchorId="3B31F623" wp14:editId="43C015BD">
            <wp:extent cx="5400040" cy="336550"/>
            <wp:effectExtent l="0" t="0" r="0" b="6350"/>
            <wp:docPr id="989086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86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3A96" w14:textId="677E6DE6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</w:t>
      </w:r>
    </w:p>
    <w:p w14:paraId="3D40046B" w14:textId="22D1CBEF" w:rsidR="00DC4D26" w:rsidRDefault="00DC4D26" w:rsidP="00DC4D26">
      <w:pPr>
        <w:spacing w:before="240" w:after="0" w:line="240" w:lineRule="auto"/>
        <w:ind w:firstLine="360"/>
      </w:pPr>
      <w:r w:rsidRPr="00DC4D26">
        <w:t>Azúcar sintáctica</w:t>
      </w:r>
      <w:r>
        <w:t>. El compilador c</w:t>
      </w:r>
      <w:r w:rsidRPr="00DC4D26">
        <w:t>rea un campo privado oculto</w:t>
      </w:r>
      <w:r>
        <w:t xml:space="preserve"> y g</w:t>
      </w:r>
      <w:r w:rsidRPr="00DC4D26">
        <w:t xml:space="preserve">enera el </w:t>
      </w:r>
      <w:proofErr w:type="spellStart"/>
      <w:r w:rsidRPr="00DC4D26">
        <w:t>getter</w:t>
      </w:r>
      <w:proofErr w:type="spellEnd"/>
      <w:r w:rsidRPr="00DC4D26">
        <w:t xml:space="preserve"> y setter automáticamente</w:t>
      </w:r>
    </w:p>
    <w:p w14:paraId="634D55D4" w14:textId="5D9563DD" w:rsidR="00DC4D26" w:rsidRDefault="002D0670" w:rsidP="00DC4D26">
      <w:pPr>
        <w:spacing w:before="240" w:after="0" w:line="240" w:lineRule="auto"/>
      </w:pPr>
      <w:r w:rsidRPr="002D0670">
        <w:rPr>
          <w:noProof/>
        </w:rPr>
        <w:drawing>
          <wp:inline distT="0" distB="0" distL="0" distR="0" wp14:anchorId="4724F9FD" wp14:editId="60646EB7">
            <wp:extent cx="5400040" cy="738505"/>
            <wp:effectExtent l="0" t="0" r="0" b="4445"/>
            <wp:docPr id="260147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47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EFD0" w14:textId="076D8DD9" w:rsidR="002D0670" w:rsidRDefault="002D0670" w:rsidP="00DC4D26">
      <w:pPr>
        <w:spacing w:before="240" w:after="0" w:line="240" w:lineRule="auto"/>
      </w:pPr>
      <w:r w:rsidRPr="002D0670">
        <w:rPr>
          <w:noProof/>
        </w:rPr>
        <w:drawing>
          <wp:inline distT="0" distB="0" distL="0" distR="0" wp14:anchorId="10E776B5" wp14:editId="6A4AB067">
            <wp:extent cx="5400040" cy="384175"/>
            <wp:effectExtent l="0" t="0" r="0" b="0"/>
            <wp:docPr id="1244094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41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8387" w14:textId="619E67F9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 con setter privado</w:t>
      </w:r>
    </w:p>
    <w:p w14:paraId="1160AB66" w14:textId="386AA9E0" w:rsidR="00DC4D26" w:rsidRDefault="00DC4D26" w:rsidP="002D0670">
      <w:pPr>
        <w:spacing w:before="240" w:after="0" w:line="240" w:lineRule="auto"/>
        <w:ind w:firstLine="360"/>
      </w:pPr>
      <w:r w:rsidRPr="00DC4D26">
        <w:t>Leer la propiedad desde afuera</w:t>
      </w:r>
      <w:r>
        <w:t xml:space="preserve">. </w:t>
      </w:r>
      <w:r w:rsidRPr="00DC4D26">
        <w:t>Modificarla solo desde la clase</w:t>
      </w:r>
      <w:r w:rsidR="002D0670">
        <w:t>.</w:t>
      </w:r>
    </w:p>
    <w:p w14:paraId="7C0897D8" w14:textId="28705B81" w:rsidR="00DC4D26" w:rsidRDefault="002D0670" w:rsidP="00DC4D26">
      <w:pPr>
        <w:spacing w:before="240" w:after="0" w:line="240" w:lineRule="auto"/>
      </w:pPr>
      <w:r w:rsidRPr="002D0670">
        <w:rPr>
          <w:noProof/>
        </w:rPr>
        <w:drawing>
          <wp:inline distT="0" distB="0" distL="0" distR="0" wp14:anchorId="79732905" wp14:editId="0B1282B1">
            <wp:extent cx="5400040" cy="1670050"/>
            <wp:effectExtent l="0" t="0" r="0" b="6350"/>
            <wp:docPr id="182875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549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D7CA" w14:textId="538D7623" w:rsidR="00DC4D26" w:rsidRDefault="00DC4D26" w:rsidP="00DC4D26">
      <w:pPr>
        <w:spacing w:before="240" w:after="0" w:line="240" w:lineRule="auto"/>
      </w:pPr>
      <w:r w:rsidRPr="00DC4D26">
        <w:rPr>
          <w:noProof/>
        </w:rPr>
        <w:drawing>
          <wp:inline distT="0" distB="0" distL="0" distR="0" wp14:anchorId="74F9F0EE" wp14:editId="29B034B0">
            <wp:extent cx="5400040" cy="383540"/>
            <wp:effectExtent l="0" t="0" r="0" b="0"/>
            <wp:docPr id="818750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50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E9D8" w14:textId="7B5D80B0" w:rsidR="0056282C" w:rsidRP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r w:rsidRPr="0056282C">
        <w:rPr>
          <w:b/>
          <w:bCs/>
          <w:sz w:val="28"/>
          <w:szCs w:val="28"/>
        </w:rPr>
        <w:lastRenderedPageBreak/>
        <w:t>Herencia</w:t>
      </w:r>
    </w:p>
    <w:p w14:paraId="06C65E49" w14:textId="5A5B51BC" w:rsidR="0056282C" w:rsidRDefault="0056282C" w:rsidP="0056282C">
      <w:pPr>
        <w:spacing w:after="0" w:line="240" w:lineRule="auto"/>
        <w:jc w:val="both"/>
      </w:pPr>
      <w:r w:rsidRPr="0056282C">
        <w:t>La herencia es un concepto de la Programación Orientada a Objetos que permite crear una nueva clase (hija) reutilizando propiedades y métodos de una clase existente (padre).</w:t>
      </w:r>
      <w:r w:rsidRPr="0056282C">
        <w:br/>
        <w:t>La clase hija puede usar, extender o modificar el comportamiento del padre.</w:t>
      </w:r>
    </w:p>
    <w:p w14:paraId="0889D4FB" w14:textId="77777777" w:rsidR="0056282C" w:rsidRPr="0056282C" w:rsidRDefault="0056282C" w:rsidP="0056282C">
      <w:pPr>
        <w:spacing w:after="0" w:line="240" w:lineRule="auto"/>
        <w:jc w:val="both"/>
      </w:pPr>
      <w:r w:rsidRPr="0056282C">
        <w:t>Claves importantes</w:t>
      </w:r>
    </w:p>
    <w:p w14:paraId="2ABC5BB4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 </w:t>
      </w:r>
      <w:proofErr w:type="gramStart"/>
      <w:r w:rsidRPr="0056282C">
        <w:t>usando :</w:t>
      </w:r>
      <w:proofErr w:type="gramEnd"/>
      <w:r w:rsidRPr="0056282C">
        <w:t xml:space="preserve"> </w:t>
      </w:r>
      <w:proofErr w:type="spellStart"/>
      <w:r w:rsidRPr="0056282C">
        <w:t>NombreClasePadre</w:t>
      </w:r>
      <w:proofErr w:type="spellEnd"/>
    </w:p>
    <w:p w14:paraId="1716DCEA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>El constructor del padre se llama con base(...)</w:t>
      </w:r>
    </w:p>
    <w:p w14:paraId="6325AC49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heredan </w:t>
      </w:r>
      <w:r w:rsidRPr="0056282C">
        <w:rPr>
          <w:b/>
          <w:bCs/>
        </w:rPr>
        <w:t>métodos y propiedades públicas o protegidas</w:t>
      </w:r>
    </w:p>
    <w:p w14:paraId="16B3ECF0" w14:textId="5A9E13E3" w:rsid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rPr>
          <w:b/>
          <w:bCs/>
        </w:rPr>
        <w:t>No se heredan los privados</w:t>
      </w:r>
    </w:p>
    <w:p w14:paraId="525B7285" w14:textId="60B187C4" w:rsidR="0056282C" w:rsidRDefault="0056282C" w:rsidP="00DC4D26">
      <w:pPr>
        <w:spacing w:before="240" w:after="0" w:line="240" w:lineRule="auto"/>
      </w:pPr>
      <w:r w:rsidRPr="0056282C">
        <w:drawing>
          <wp:inline distT="0" distB="0" distL="0" distR="0" wp14:anchorId="55C64CAC" wp14:editId="76247253">
            <wp:extent cx="5400040" cy="2667000"/>
            <wp:effectExtent l="0" t="0" r="0" b="0"/>
            <wp:docPr id="91073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39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drawing>
          <wp:inline distT="0" distB="0" distL="0" distR="0" wp14:anchorId="4F37BD62" wp14:editId="17A46234">
            <wp:extent cx="5400040" cy="1953260"/>
            <wp:effectExtent l="0" t="0" r="0" b="8890"/>
            <wp:docPr id="484395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958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drawing>
          <wp:inline distT="0" distB="0" distL="0" distR="0" wp14:anchorId="15B24159" wp14:editId="27BEE852">
            <wp:extent cx="5400040" cy="562610"/>
            <wp:effectExtent l="0" t="0" r="0" b="8890"/>
            <wp:docPr id="2047884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847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FDA5" w14:textId="6ABCCD17" w:rsid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proofErr w:type="spellStart"/>
      <w:r w:rsidRPr="0056282C">
        <w:rPr>
          <w:b/>
          <w:bCs/>
          <w:sz w:val="28"/>
          <w:szCs w:val="28"/>
        </w:rPr>
        <w:t>Sobrescritura</w:t>
      </w:r>
      <w:proofErr w:type="spellEnd"/>
      <w:r w:rsidRPr="0056282C">
        <w:rPr>
          <w:b/>
          <w:bCs/>
          <w:sz w:val="28"/>
          <w:szCs w:val="28"/>
        </w:rPr>
        <w:t xml:space="preserve"> (</w:t>
      </w:r>
      <w:proofErr w:type="spellStart"/>
      <w:r w:rsidRPr="0056282C">
        <w:rPr>
          <w:b/>
          <w:bCs/>
          <w:sz w:val="28"/>
          <w:szCs w:val="28"/>
        </w:rPr>
        <w:t>Override</w:t>
      </w:r>
      <w:proofErr w:type="spellEnd"/>
      <w:r w:rsidRPr="0056282C">
        <w:rPr>
          <w:b/>
          <w:bCs/>
          <w:sz w:val="28"/>
          <w:szCs w:val="28"/>
        </w:rPr>
        <w:t>)</w:t>
      </w:r>
    </w:p>
    <w:p w14:paraId="2EC42FFD" w14:textId="77777777" w:rsidR="0056282C" w:rsidRPr="0056282C" w:rsidRDefault="0056282C" w:rsidP="0056282C">
      <w:pPr>
        <w:spacing w:after="0" w:line="240" w:lineRule="auto"/>
        <w:jc w:val="both"/>
      </w:pPr>
      <w:r w:rsidRPr="0056282C">
        <w:t xml:space="preserve">La </w:t>
      </w:r>
      <w:proofErr w:type="spellStart"/>
      <w:r w:rsidRPr="0056282C">
        <w:t>sobrescritura</w:t>
      </w:r>
      <w:proofErr w:type="spellEnd"/>
      <w:r w:rsidRPr="0056282C">
        <w:t xml:space="preserve"> ocurre cuando una clase hija redefine un método del padre, manteniendo el mismo nombre y firma, pero cambiando su comportamiento.</w:t>
      </w:r>
      <w:r>
        <w:t xml:space="preserve"> </w:t>
      </w:r>
      <w:r w:rsidRPr="0056282C">
        <w:t>Para que esto funcione:</w:t>
      </w:r>
    </w:p>
    <w:p w14:paraId="3771B735" w14:textId="77777777" w:rsidR="0056282C" w:rsidRP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padre</w:t>
      </w:r>
      <w:r w:rsidRPr="0056282C">
        <w:t xml:space="preserve"> debe ser virtual</w:t>
      </w:r>
    </w:p>
    <w:p w14:paraId="599CCCFF" w14:textId="50953A1E" w:rsid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hijo</w:t>
      </w:r>
      <w:r w:rsidRPr="0056282C">
        <w:t xml:space="preserve"> debe usar </w:t>
      </w:r>
      <w:proofErr w:type="spellStart"/>
      <w:r w:rsidRPr="0056282C">
        <w:t>override</w:t>
      </w:r>
      <w:proofErr w:type="spellEnd"/>
    </w:p>
    <w:p w14:paraId="414350DE" w14:textId="4C97B4CA" w:rsidR="0056282C" w:rsidRPr="0056282C" w:rsidRDefault="0056282C" w:rsidP="0056282C">
      <w:pPr>
        <w:spacing w:after="0" w:line="240" w:lineRule="auto"/>
        <w:jc w:val="both"/>
      </w:pPr>
      <w:r w:rsidRPr="0056282C">
        <w:lastRenderedPageBreak/>
        <w:t>Claves importantes</w:t>
      </w:r>
      <w:r w:rsidRPr="0056282C">
        <w:t>:</w:t>
      </w:r>
    </w:p>
    <w:p w14:paraId="4E82395A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>Se ejecuta el método del hijo, no el del padre</w:t>
      </w:r>
    </w:p>
    <w:p w14:paraId="74DF1054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 xml:space="preserve">Se usa cuando </w:t>
      </w:r>
      <w:proofErr w:type="spellStart"/>
      <w:r w:rsidRPr="0056282C">
        <w:t>querés</w:t>
      </w:r>
      <w:proofErr w:type="spellEnd"/>
      <w:r w:rsidRPr="0056282C">
        <w:t xml:space="preserve"> reutilizar todo, pero cambiar un comportamiento puntual</w:t>
      </w:r>
    </w:p>
    <w:p w14:paraId="2C82502B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 xml:space="preserve">Muy común en </w:t>
      </w:r>
      <w:proofErr w:type="spellStart"/>
      <w:r w:rsidRPr="0056282C">
        <w:t>frameworks</w:t>
      </w:r>
      <w:proofErr w:type="spellEnd"/>
      <w:r w:rsidRPr="0056282C">
        <w:t xml:space="preserve"> y MVC</w:t>
      </w:r>
    </w:p>
    <w:p w14:paraId="709934AA" w14:textId="77777777" w:rsidR="0056282C" w:rsidRDefault="0056282C" w:rsidP="0056282C">
      <w:pPr>
        <w:spacing w:after="0" w:line="240" w:lineRule="auto"/>
        <w:jc w:val="both"/>
      </w:pPr>
    </w:p>
    <w:p w14:paraId="3C0C749D" w14:textId="31708B11" w:rsidR="0056282C" w:rsidRDefault="0056282C" w:rsidP="0056282C">
      <w:pPr>
        <w:spacing w:after="0" w:line="240" w:lineRule="auto"/>
        <w:jc w:val="both"/>
      </w:pPr>
      <w:r w:rsidRPr="0056282C">
        <w:drawing>
          <wp:inline distT="0" distB="0" distL="0" distR="0" wp14:anchorId="5595EC06" wp14:editId="29AD4939">
            <wp:extent cx="5400040" cy="2689860"/>
            <wp:effectExtent l="0" t="0" r="0" b="0"/>
            <wp:docPr id="1467768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687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drawing>
          <wp:inline distT="0" distB="0" distL="0" distR="0" wp14:anchorId="32053FC0" wp14:editId="08880A74">
            <wp:extent cx="5400040" cy="2638425"/>
            <wp:effectExtent l="0" t="0" r="0" b="9525"/>
            <wp:docPr id="1942726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8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drawing>
          <wp:inline distT="0" distB="0" distL="0" distR="0" wp14:anchorId="4593DE0C" wp14:editId="43079B8F">
            <wp:extent cx="5400040" cy="613410"/>
            <wp:effectExtent l="0" t="0" r="0" b="0"/>
            <wp:docPr id="180343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9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47A7" w14:textId="77777777" w:rsidR="00907BFB" w:rsidRDefault="00907BFB" w:rsidP="0056282C">
      <w:pPr>
        <w:spacing w:after="0" w:line="240" w:lineRule="auto"/>
        <w:jc w:val="both"/>
      </w:pPr>
    </w:p>
    <w:p w14:paraId="2DF55D3F" w14:textId="6BE7C5BD" w:rsidR="00907BFB" w:rsidRDefault="00907BFB" w:rsidP="00907BFB">
      <w:pPr>
        <w:spacing w:line="240" w:lineRule="auto"/>
        <w:jc w:val="both"/>
        <w:rPr>
          <w:b/>
          <w:bCs/>
          <w:sz w:val="28"/>
          <w:szCs w:val="28"/>
        </w:rPr>
      </w:pPr>
      <w:r w:rsidRPr="00907BFB">
        <w:rPr>
          <w:b/>
          <w:bCs/>
          <w:sz w:val="28"/>
          <w:szCs w:val="28"/>
        </w:rPr>
        <w:t>Sobrecarga (</w:t>
      </w:r>
      <w:proofErr w:type="spellStart"/>
      <w:r w:rsidRPr="00907BFB">
        <w:rPr>
          <w:b/>
          <w:bCs/>
          <w:sz w:val="28"/>
          <w:szCs w:val="28"/>
        </w:rPr>
        <w:t>Overload</w:t>
      </w:r>
      <w:proofErr w:type="spellEnd"/>
      <w:r w:rsidRPr="00907BFB">
        <w:rPr>
          <w:b/>
          <w:bCs/>
          <w:sz w:val="28"/>
          <w:szCs w:val="28"/>
        </w:rPr>
        <w:t>)</w:t>
      </w:r>
    </w:p>
    <w:p w14:paraId="2719342B" w14:textId="58833E76" w:rsidR="00907BFB" w:rsidRPr="00907BFB" w:rsidRDefault="00907BFB" w:rsidP="00907BFB">
      <w:pPr>
        <w:spacing w:after="0" w:line="240" w:lineRule="auto"/>
        <w:jc w:val="both"/>
      </w:pPr>
      <w:r w:rsidRPr="00907BFB">
        <w:t>La sobrecarga consiste en tener varios métodos con el mismo nombre en una misma clase, pero con distintos parámetros (cantidad o tipo).</w:t>
      </w:r>
      <w:r w:rsidRPr="00907BFB">
        <w:t xml:space="preserve"> </w:t>
      </w:r>
      <w:r w:rsidRPr="00907BFB">
        <w:t>Claves importantes</w:t>
      </w:r>
      <w:r>
        <w:t>:</w:t>
      </w:r>
    </w:p>
    <w:p w14:paraId="0CF31FCE" w14:textId="63190BDC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Mismo nombre </w:t>
      </w:r>
    </w:p>
    <w:p w14:paraId="6617CE91" w14:textId="64671EE4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Distintos parámetros </w:t>
      </w:r>
    </w:p>
    <w:p w14:paraId="3A5C7B60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Puede variar:</w:t>
      </w:r>
    </w:p>
    <w:p w14:paraId="08F5DE88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Cantidad de parámetros</w:t>
      </w:r>
    </w:p>
    <w:p w14:paraId="5B66B3EA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Tipo de parámetros</w:t>
      </w:r>
    </w:p>
    <w:p w14:paraId="0E10EDCE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Compila sin problemas porque C# sabe cuál usar según la llamada</w:t>
      </w:r>
    </w:p>
    <w:p w14:paraId="604877C2" w14:textId="3A7FAA7D" w:rsidR="00907BFB" w:rsidRDefault="00907BFB" w:rsidP="0056282C">
      <w:pPr>
        <w:spacing w:after="0" w:line="240" w:lineRule="auto"/>
        <w:jc w:val="both"/>
      </w:pPr>
    </w:p>
    <w:p w14:paraId="4DA9988C" w14:textId="49C662E8" w:rsidR="00907BFB" w:rsidRDefault="00907BFB" w:rsidP="0056282C">
      <w:pPr>
        <w:spacing w:after="0" w:line="240" w:lineRule="auto"/>
        <w:jc w:val="both"/>
      </w:pPr>
      <w:r w:rsidRPr="00907BFB">
        <w:drawing>
          <wp:inline distT="0" distB="0" distL="0" distR="0" wp14:anchorId="5ACD42FC" wp14:editId="288D9324">
            <wp:extent cx="5400040" cy="3004820"/>
            <wp:effectExtent l="0" t="0" r="0" b="5080"/>
            <wp:docPr id="1103925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254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ACD" w14:textId="70A5C131" w:rsidR="00907BFB" w:rsidRDefault="00907BFB" w:rsidP="0056282C">
      <w:pPr>
        <w:spacing w:after="0" w:line="240" w:lineRule="auto"/>
        <w:jc w:val="both"/>
      </w:pPr>
      <w:r w:rsidRPr="00907BFB">
        <w:drawing>
          <wp:inline distT="0" distB="0" distL="0" distR="0" wp14:anchorId="21F155E9" wp14:editId="05B98CC3">
            <wp:extent cx="5400040" cy="1112520"/>
            <wp:effectExtent l="0" t="0" r="0" b="0"/>
            <wp:docPr id="2109361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18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4245" w14:textId="77777777" w:rsidR="00907BFB" w:rsidRDefault="00907BFB" w:rsidP="0056282C">
      <w:pPr>
        <w:spacing w:after="0" w:line="240" w:lineRule="auto"/>
        <w:jc w:val="both"/>
      </w:pPr>
    </w:p>
    <w:p w14:paraId="3A67F92D" w14:textId="6EF7D864" w:rsidR="00907BFB" w:rsidRDefault="00907BFB" w:rsidP="00907BFB">
      <w:pPr>
        <w:spacing w:after="0" w:line="240" w:lineRule="auto"/>
        <w:jc w:val="center"/>
        <w:rPr>
          <w:b/>
          <w:bCs/>
          <w:sz w:val="32"/>
          <w:szCs w:val="32"/>
        </w:rPr>
      </w:pPr>
      <w:r w:rsidRPr="00907BFB">
        <w:rPr>
          <w:b/>
          <w:bCs/>
          <w:sz w:val="32"/>
          <w:szCs w:val="32"/>
        </w:rPr>
        <w:t>Interfaces</w:t>
      </w:r>
    </w:p>
    <w:p w14:paraId="5ABF4573" w14:textId="77777777" w:rsidR="00907BFB" w:rsidRDefault="00907BFB" w:rsidP="00907BFB">
      <w:pPr>
        <w:spacing w:after="0" w:line="240" w:lineRule="auto"/>
      </w:pPr>
    </w:p>
    <w:p w14:paraId="0821A175" w14:textId="0DD37E94" w:rsidR="00EA1E42" w:rsidRDefault="00EA1E42" w:rsidP="00907BFB">
      <w:pPr>
        <w:spacing w:after="0" w:line="240" w:lineRule="auto"/>
        <w:rPr>
          <w:lang w:eastAsia="es-AR"/>
        </w:rPr>
      </w:pPr>
      <w:r>
        <w:rPr>
          <w:lang w:eastAsia="es-AR"/>
        </w:rPr>
        <w:t>Como se definió al inicio, una interface d</w:t>
      </w:r>
      <w:r w:rsidRPr="00D37F02">
        <w:rPr>
          <w:lang w:eastAsia="es-AR"/>
        </w:rPr>
        <w:t>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>
        <w:rPr>
          <w:lang w:eastAsia="es-AR"/>
        </w:rPr>
        <w:t xml:space="preserve">, pero pueden tener </w:t>
      </w:r>
      <w:proofErr w:type="spellStart"/>
      <w:r>
        <w:rPr>
          <w:lang w:eastAsia="es-AR"/>
        </w:rPr>
        <w:t>mas</w:t>
      </w:r>
      <w:proofErr w:type="spellEnd"/>
      <w:r>
        <w:rPr>
          <w:lang w:eastAsia="es-AR"/>
        </w:rPr>
        <w:t xml:space="preserve"> métodos propios de lo que indica la interfaz.</w:t>
      </w:r>
    </w:p>
    <w:p w14:paraId="212059BD" w14:textId="4F68ED8A" w:rsidR="00AC2D69" w:rsidRDefault="00AC2D69" w:rsidP="00907BFB">
      <w:pPr>
        <w:spacing w:after="0" w:line="240" w:lineRule="auto"/>
      </w:pPr>
      <w:r w:rsidRPr="00AC2D69">
        <w:drawing>
          <wp:inline distT="0" distB="0" distL="0" distR="0" wp14:anchorId="076DA459" wp14:editId="1C4B7A30">
            <wp:extent cx="5400040" cy="941705"/>
            <wp:effectExtent l="0" t="0" r="0" b="0"/>
            <wp:docPr id="1440892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926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EE93" w14:textId="2244E77E" w:rsidR="00AC2D69" w:rsidRDefault="00AC2D69" w:rsidP="00907BFB">
      <w:pPr>
        <w:spacing w:after="0" w:line="240" w:lineRule="auto"/>
      </w:pPr>
      <w:r w:rsidRPr="00AC2D69">
        <w:drawing>
          <wp:inline distT="0" distB="0" distL="0" distR="0" wp14:anchorId="48719BAC" wp14:editId="36525803">
            <wp:extent cx="5400040" cy="1448435"/>
            <wp:effectExtent l="0" t="0" r="0" b="0"/>
            <wp:docPr id="1417668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681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877B" w14:textId="6565BDB2" w:rsidR="00AC2D69" w:rsidRDefault="00AC2D69" w:rsidP="00907BFB">
      <w:pPr>
        <w:spacing w:after="0" w:line="240" w:lineRule="auto"/>
      </w:pPr>
      <w:r w:rsidRPr="00AC2D69">
        <w:lastRenderedPageBreak/>
        <w:drawing>
          <wp:inline distT="0" distB="0" distL="0" distR="0" wp14:anchorId="0B2B3C78" wp14:editId="6305C21D">
            <wp:extent cx="5400040" cy="1396365"/>
            <wp:effectExtent l="0" t="0" r="0" b="0"/>
            <wp:docPr id="75351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103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8655" w14:textId="77777777" w:rsidR="00AC2D69" w:rsidRDefault="00AC2D69" w:rsidP="00AC2D69">
      <w:pPr>
        <w:spacing w:after="0" w:line="240" w:lineRule="auto"/>
        <w:rPr>
          <w:i/>
          <w:iCs/>
        </w:rPr>
      </w:pPr>
    </w:p>
    <w:p w14:paraId="3E880DE3" w14:textId="56519E05" w:rsidR="00AC2D69" w:rsidRPr="00AC2D69" w:rsidRDefault="00AC2D69" w:rsidP="00AC2D69">
      <w:pPr>
        <w:pStyle w:val="Prrafodelista"/>
        <w:numPr>
          <w:ilvl w:val="0"/>
          <w:numId w:val="12"/>
        </w:numPr>
        <w:spacing w:after="0" w:line="240" w:lineRule="auto"/>
        <w:rPr>
          <w:i/>
          <w:iCs/>
        </w:rPr>
      </w:pPr>
      <w:r w:rsidRPr="00AC2D69">
        <w:rPr>
          <w:i/>
          <w:iCs/>
        </w:rPr>
        <w:t xml:space="preserve">Una clase puede implementar </w:t>
      </w:r>
      <w:proofErr w:type="spellStart"/>
      <w:r w:rsidRPr="00AC2D69">
        <w:rPr>
          <w:i/>
          <w:iCs/>
        </w:rPr>
        <w:t>mas</w:t>
      </w:r>
      <w:proofErr w:type="spellEnd"/>
      <w:r w:rsidRPr="00AC2D69">
        <w:rPr>
          <w:i/>
          <w:iCs/>
        </w:rPr>
        <w:t xml:space="preserve"> de una </w:t>
      </w:r>
      <w:r w:rsidR="00B74751" w:rsidRPr="00AC2D69">
        <w:rPr>
          <w:i/>
          <w:iCs/>
        </w:rPr>
        <w:t>interfaz</w:t>
      </w:r>
      <w:r w:rsidRPr="00AC2D69">
        <w:rPr>
          <w:i/>
          <w:iCs/>
        </w:rPr>
        <w:t>.</w:t>
      </w:r>
    </w:p>
    <w:p w14:paraId="29FAA00F" w14:textId="77777777" w:rsidR="00AC2D69" w:rsidRDefault="00AC2D69" w:rsidP="00AC2D69">
      <w:pPr>
        <w:spacing w:after="0" w:line="240" w:lineRule="auto"/>
        <w:jc w:val="center"/>
        <w:rPr>
          <w:i/>
          <w:iCs/>
        </w:rPr>
      </w:pPr>
    </w:p>
    <w:p w14:paraId="61D27BD6" w14:textId="1C839656" w:rsidR="00B74751" w:rsidRPr="00AC2D69" w:rsidRDefault="00AC2D69" w:rsidP="00B74751">
      <w:pPr>
        <w:pStyle w:val="Prrafodelista"/>
        <w:numPr>
          <w:ilvl w:val="0"/>
          <w:numId w:val="14"/>
        </w:numPr>
        <w:spacing w:after="0" w:line="240" w:lineRule="auto"/>
      </w:pPr>
      <w:proofErr w:type="spellStart"/>
      <w:r w:rsidRPr="00AC2D69">
        <w:t>Podés</w:t>
      </w:r>
      <w:proofErr w:type="spellEnd"/>
      <w:r w:rsidRPr="00AC2D69">
        <w:t xml:space="preserve"> crear </w:t>
      </w:r>
      <w:r w:rsidRPr="00AC2D69">
        <w:rPr>
          <w:b/>
          <w:bCs/>
        </w:rPr>
        <w:t>métodos que reciban una interfaz</w:t>
      </w:r>
      <w:r w:rsidRPr="00AC2D69">
        <w:t xml:space="preserve"> y </w:t>
      </w:r>
      <w:r w:rsidRPr="00AC2D69">
        <w:rPr>
          <w:b/>
          <w:bCs/>
        </w:rPr>
        <w:t>acepten cualquier objeto</w:t>
      </w:r>
      <w:r w:rsidRPr="00AC2D69">
        <w:t xml:space="preserve"> que la implemente</w:t>
      </w:r>
      <w:r w:rsidR="00B74751">
        <w:t xml:space="preserve">. </w:t>
      </w:r>
      <w:r w:rsidR="00B74751" w:rsidRPr="00AC2D69">
        <w:t>Esto es la base de:</w:t>
      </w:r>
    </w:p>
    <w:p w14:paraId="62E5AD16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Arquitecturas limpias</w:t>
      </w:r>
    </w:p>
    <w:p w14:paraId="202E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Patrones de diseño</w:t>
      </w:r>
    </w:p>
    <w:p w14:paraId="2356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SOLID</w:t>
      </w:r>
    </w:p>
    <w:p w14:paraId="07F5C2CE" w14:textId="57217120" w:rsidR="00AC2D69" w:rsidRDefault="00B74751" w:rsidP="00B74751">
      <w:pPr>
        <w:numPr>
          <w:ilvl w:val="1"/>
          <w:numId w:val="14"/>
        </w:numPr>
        <w:spacing w:line="240" w:lineRule="auto"/>
      </w:pPr>
      <w:proofErr w:type="spellStart"/>
      <w:r w:rsidRPr="00AC2D69">
        <w:t>Backend</w:t>
      </w:r>
      <w:proofErr w:type="spellEnd"/>
      <w:r w:rsidRPr="00AC2D69">
        <w:t xml:space="preserve"> real</w:t>
      </w:r>
    </w:p>
    <w:p w14:paraId="21EBBC54" w14:textId="41358669" w:rsidR="00AC2D69" w:rsidRDefault="00AC2D69" w:rsidP="00B74751">
      <w:pPr>
        <w:spacing w:after="0" w:line="240" w:lineRule="auto"/>
        <w:ind w:firstLine="708"/>
      </w:pPr>
      <w:r w:rsidRPr="00AC2D69">
        <w:drawing>
          <wp:inline distT="0" distB="0" distL="0" distR="0" wp14:anchorId="3D72536B" wp14:editId="47BF3B7C">
            <wp:extent cx="4953813" cy="708660"/>
            <wp:effectExtent l="0" t="0" r="0" b="0"/>
            <wp:docPr id="158811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17819" name=""/>
                    <pic:cNvPicPr/>
                  </pic:nvPicPr>
                  <pic:blipFill rotWithShape="1">
                    <a:blip r:embed="rId31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70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7AB3C" w14:textId="47B1B97A" w:rsidR="00AC2D69" w:rsidRDefault="00AC2D69" w:rsidP="00B74751">
      <w:pPr>
        <w:spacing w:after="0" w:line="240" w:lineRule="auto"/>
        <w:ind w:firstLine="708"/>
      </w:pPr>
      <w:r w:rsidRPr="00AC2D69">
        <w:drawing>
          <wp:inline distT="0" distB="0" distL="0" distR="0" wp14:anchorId="082567F2" wp14:editId="285D223E">
            <wp:extent cx="4953813" cy="976630"/>
            <wp:effectExtent l="0" t="0" r="0" b="0"/>
            <wp:docPr id="1605184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84119" name=""/>
                    <pic:cNvPicPr/>
                  </pic:nvPicPr>
                  <pic:blipFill rotWithShape="1">
                    <a:blip r:embed="rId32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976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0668B6" w14:textId="77777777" w:rsidR="00AC2D69" w:rsidRDefault="00AC2D69" w:rsidP="00AC2D69">
      <w:pPr>
        <w:spacing w:after="0" w:line="240" w:lineRule="auto"/>
      </w:pPr>
    </w:p>
    <w:p w14:paraId="57B8B2E7" w14:textId="77777777" w:rsidR="00AC2D69" w:rsidRPr="00AC2D69" w:rsidRDefault="00AC2D69" w:rsidP="00AC2D69">
      <w:pPr>
        <w:spacing w:after="0" w:line="240" w:lineRule="auto"/>
      </w:pPr>
    </w:p>
    <w:sectPr w:rsidR="00AC2D69" w:rsidRPr="00AC2D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E3728"/>
    <w:multiLevelType w:val="hybridMultilevel"/>
    <w:tmpl w:val="4D3EB5A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37AF2"/>
    <w:multiLevelType w:val="multilevel"/>
    <w:tmpl w:val="B852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9C5F19"/>
    <w:multiLevelType w:val="multilevel"/>
    <w:tmpl w:val="07C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526E2C"/>
    <w:multiLevelType w:val="multilevel"/>
    <w:tmpl w:val="CB22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60D9D"/>
    <w:multiLevelType w:val="multilevel"/>
    <w:tmpl w:val="E1AA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B0F2C"/>
    <w:multiLevelType w:val="hybridMultilevel"/>
    <w:tmpl w:val="629A0AAE"/>
    <w:lvl w:ilvl="0" w:tplc="CA361C2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EA0C0F"/>
    <w:multiLevelType w:val="hybridMultilevel"/>
    <w:tmpl w:val="091CF272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3E9C3681"/>
    <w:multiLevelType w:val="multilevel"/>
    <w:tmpl w:val="49DA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F684C"/>
    <w:multiLevelType w:val="hybridMultilevel"/>
    <w:tmpl w:val="D7AC84C8"/>
    <w:lvl w:ilvl="0" w:tplc="EF96F8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1842C6"/>
    <w:multiLevelType w:val="hybridMultilevel"/>
    <w:tmpl w:val="0D5620B8"/>
    <w:lvl w:ilvl="0" w:tplc="0B66A4D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" w15:restartNumberingAfterBreak="0">
    <w:nsid w:val="49C845EA"/>
    <w:multiLevelType w:val="multilevel"/>
    <w:tmpl w:val="DAA6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1459D"/>
    <w:multiLevelType w:val="hybridMultilevel"/>
    <w:tmpl w:val="64C2C8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01757D"/>
    <w:multiLevelType w:val="hybridMultilevel"/>
    <w:tmpl w:val="28CC7578"/>
    <w:lvl w:ilvl="0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3" w15:restartNumberingAfterBreak="0">
    <w:nsid w:val="6A0A62AF"/>
    <w:multiLevelType w:val="hybridMultilevel"/>
    <w:tmpl w:val="2E10AA8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26996089">
    <w:abstractNumId w:val="9"/>
  </w:num>
  <w:num w:numId="2" w16cid:durableId="1043552895">
    <w:abstractNumId w:val="6"/>
  </w:num>
  <w:num w:numId="3" w16cid:durableId="254942550">
    <w:abstractNumId w:val="12"/>
  </w:num>
  <w:num w:numId="4" w16cid:durableId="1361004518">
    <w:abstractNumId w:val="13"/>
  </w:num>
  <w:num w:numId="5" w16cid:durableId="862479762">
    <w:abstractNumId w:val="5"/>
  </w:num>
  <w:num w:numId="6" w16cid:durableId="250047871">
    <w:abstractNumId w:val="8"/>
  </w:num>
  <w:num w:numId="7" w16cid:durableId="561135321">
    <w:abstractNumId w:val="4"/>
  </w:num>
  <w:num w:numId="8" w16cid:durableId="1725712105">
    <w:abstractNumId w:val="3"/>
  </w:num>
  <w:num w:numId="9" w16cid:durableId="73826167">
    <w:abstractNumId w:val="1"/>
  </w:num>
  <w:num w:numId="10" w16cid:durableId="318536971">
    <w:abstractNumId w:val="7"/>
  </w:num>
  <w:num w:numId="11" w16cid:durableId="1686011681">
    <w:abstractNumId w:val="2"/>
  </w:num>
  <w:num w:numId="12" w16cid:durableId="1776705957">
    <w:abstractNumId w:val="11"/>
  </w:num>
  <w:num w:numId="13" w16cid:durableId="1778258039">
    <w:abstractNumId w:val="10"/>
  </w:num>
  <w:num w:numId="14" w16cid:durableId="455180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7FF"/>
    <w:rsid w:val="002B3937"/>
    <w:rsid w:val="002D0670"/>
    <w:rsid w:val="002E44F7"/>
    <w:rsid w:val="004758E2"/>
    <w:rsid w:val="0056282C"/>
    <w:rsid w:val="005D2C1A"/>
    <w:rsid w:val="00601F05"/>
    <w:rsid w:val="006957FF"/>
    <w:rsid w:val="008F100B"/>
    <w:rsid w:val="00907BFB"/>
    <w:rsid w:val="00933BBD"/>
    <w:rsid w:val="00955428"/>
    <w:rsid w:val="0099602E"/>
    <w:rsid w:val="00A00C15"/>
    <w:rsid w:val="00A43210"/>
    <w:rsid w:val="00AC2D69"/>
    <w:rsid w:val="00AD2D72"/>
    <w:rsid w:val="00B74751"/>
    <w:rsid w:val="00C068CB"/>
    <w:rsid w:val="00C37358"/>
    <w:rsid w:val="00CE08BC"/>
    <w:rsid w:val="00D2669B"/>
    <w:rsid w:val="00D37F02"/>
    <w:rsid w:val="00DC4D26"/>
    <w:rsid w:val="00EA1E42"/>
    <w:rsid w:val="00ED6A1B"/>
    <w:rsid w:val="00F82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CB188"/>
  <w15:chartTrackingRefBased/>
  <w15:docId w15:val="{C01FC226-420D-4F96-9D33-064A7DC9B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2687"/>
  </w:style>
  <w:style w:type="paragraph" w:styleId="Ttulo1">
    <w:name w:val="heading 1"/>
    <w:basedOn w:val="Normal"/>
    <w:next w:val="Normal"/>
    <w:link w:val="Ttulo1Car"/>
    <w:uiPriority w:val="9"/>
    <w:qFormat/>
    <w:rsid w:val="00695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95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95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95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95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95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95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95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95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95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95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95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957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957F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95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95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95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957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95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95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95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95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95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957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95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957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95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957F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957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7F02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39"/>
    <w:rsid w:val="00933B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D2C1A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D2C1A"/>
    <w:rPr>
      <w:rFonts w:ascii="Courier New" w:eastAsia="Times New Roman" w:hAnsi="Courier New" w:cs="Courier New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907B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07B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07B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07B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07B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9</Pages>
  <Words>757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Nicolas Di Domenico</cp:lastModifiedBy>
  <cp:revision>8</cp:revision>
  <dcterms:created xsi:type="dcterms:W3CDTF">2026-01-10T17:57:00Z</dcterms:created>
  <dcterms:modified xsi:type="dcterms:W3CDTF">2026-01-13T18:46:00Z</dcterms:modified>
</cp:coreProperties>
</file>