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3EB8" w14:textId="4BEB1142" w:rsidR="00257145" w:rsidRDefault="008A4173">
      <w:r w:rsidRPr="008A4173">
        <w:drawing>
          <wp:inline distT="0" distB="0" distL="0" distR="0" wp14:anchorId="1401E799" wp14:editId="4D749785">
            <wp:extent cx="5400040" cy="2345055"/>
            <wp:effectExtent l="0" t="0" r="0" b="0"/>
            <wp:docPr id="1863526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26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2CFE" w14:textId="16F400F0" w:rsidR="008A4173" w:rsidRDefault="008A4173">
      <w:r>
        <w:t>La variables o métodos de clase (Static) solo pueden ser accedidas por las cleses, y no por objetos, o sea, por una instancia de esa clase.</w:t>
      </w:r>
    </w:p>
    <w:sectPr w:rsidR="008A4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45"/>
    <w:rsid w:val="00257145"/>
    <w:rsid w:val="008A4173"/>
    <w:rsid w:val="00D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9705"/>
  <w15:chartTrackingRefBased/>
  <w15:docId w15:val="{99625189-1A86-4E37-BD9C-D6F0A959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7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7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7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7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7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7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71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71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7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71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7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7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7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7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7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1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71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71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7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71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7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2025-01-12T21:53:00Z</dcterms:created>
  <dcterms:modified xsi:type="dcterms:W3CDTF">2025-01-12T21:54:00Z</dcterms:modified>
</cp:coreProperties>
</file>