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4A2F33" w14:textId="77777777" w:rsidR="00217F82" w:rsidRPr="00217F82" w:rsidRDefault="00217F82" w:rsidP="00217F82">
      <w:r w:rsidRPr="00217F82">
        <w:rPr>
          <w:b/>
          <w:bCs/>
        </w:rPr>
        <w:t xml:space="preserve">Explicación de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 xml:space="preserve"> en C#</w:t>
      </w:r>
    </w:p>
    <w:p w14:paraId="2B0187A1" w14:textId="77777777" w:rsidR="00217F82" w:rsidRPr="00217F82" w:rsidRDefault="00217F82" w:rsidP="00217F82">
      <w:r w:rsidRPr="00217F82">
        <w:t xml:space="preserve">El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t xml:space="preserve"> en C# tiene </w:t>
      </w:r>
      <w:r w:rsidRPr="00217F82">
        <w:rPr>
          <w:b/>
          <w:bCs/>
        </w:rPr>
        <w:t>dos funciones principales</w:t>
      </w:r>
      <w:r w:rsidRPr="00217F82">
        <w:t xml:space="preserve"> dependiendo de cómo se use:</w:t>
      </w:r>
    </w:p>
    <w:p w14:paraId="74BCE5A1" w14:textId="77777777" w:rsidR="00217F82" w:rsidRPr="00217F82" w:rsidRDefault="00217F82" w:rsidP="00217F82">
      <w:r w:rsidRPr="00217F82">
        <w:pict w14:anchorId="44E0BD73">
          <v:rect id="_x0000_i1055" style="width:0;height:1.5pt" o:hralign="center" o:hrstd="t" o:hr="t" fillcolor="#a0a0a0" stroked="f"/>
        </w:pict>
      </w:r>
    </w:p>
    <w:p w14:paraId="0DC24FE5" w14:textId="77777777" w:rsidR="00217F82" w:rsidRPr="00217F82" w:rsidRDefault="00217F82" w:rsidP="00217F82">
      <w:pPr>
        <w:rPr>
          <w:b/>
          <w:bCs/>
        </w:rPr>
      </w:pPr>
      <w:r w:rsidRPr="00217F82">
        <w:rPr>
          <w:b/>
          <w:bCs/>
        </w:rPr>
        <w:t>1. Importar espacios de nombres (</w:t>
      </w:r>
      <w:proofErr w:type="spellStart"/>
      <w:r w:rsidRPr="00217F82">
        <w:rPr>
          <w:b/>
          <w:bCs/>
        </w:rPr>
        <w:t>namespaces</w:t>
      </w:r>
      <w:proofErr w:type="spellEnd"/>
      <w:r w:rsidRPr="00217F82">
        <w:rPr>
          <w:b/>
          <w:bCs/>
        </w:rPr>
        <w:t>)</w:t>
      </w:r>
    </w:p>
    <w:p w14:paraId="727FC826" w14:textId="77777777" w:rsidR="00217F82" w:rsidRPr="00217F82" w:rsidRDefault="00217F82" w:rsidP="00217F82">
      <w:r w:rsidRPr="00217F82">
        <w:t xml:space="preserve">Cuando </w:t>
      </w:r>
      <w:proofErr w:type="spellStart"/>
      <w:r w:rsidRPr="00217F82">
        <w:t>using</w:t>
      </w:r>
      <w:proofErr w:type="spellEnd"/>
      <w:r w:rsidRPr="00217F82">
        <w:t xml:space="preserve"> se usa al </w:t>
      </w:r>
      <w:r w:rsidRPr="00217F82">
        <w:rPr>
          <w:b/>
          <w:bCs/>
        </w:rPr>
        <w:t>principio</w:t>
      </w:r>
      <w:r w:rsidRPr="00217F82">
        <w:t xml:space="preserve"> de un archivo de código, sirve para </w:t>
      </w:r>
      <w:r w:rsidRPr="00217F82">
        <w:rPr>
          <w:b/>
          <w:bCs/>
        </w:rPr>
        <w:t>importar librerías o espacios de nombres</w:t>
      </w:r>
      <w:r w:rsidRPr="00217F82">
        <w:t xml:space="preserve"> que contienen clases, métodos y otros recursos que puedes usar en tu programa.</w:t>
      </w:r>
    </w:p>
    <w:p w14:paraId="2B2E5058" w14:textId="77777777" w:rsidR="00217F82" w:rsidRDefault="00217F82" w:rsidP="00217F82">
      <w:pPr>
        <w:rPr>
          <w:b/>
          <w:bCs/>
          <w:lang w:val="en-US"/>
        </w:rPr>
      </w:pPr>
      <w:proofErr w:type="spellStart"/>
      <w:r w:rsidRPr="00217F82">
        <w:rPr>
          <w:b/>
          <w:bCs/>
          <w:lang w:val="en-US"/>
        </w:rPr>
        <w:t>Ejemplo</w:t>
      </w:r>
      <w:proofErr w:type="spellEnd"/>
      <w:r w:rsidRPr="00217F82">
        <w:rPr>
          <w:b/>
          <w:bCs/>
          <w:lang w:val="en-US"/>
        </w:rPr>
        <w:t>:</w:t>
      </w:r>
    </w:p>
    <w:p w14:paraId="79607BF0" w14:textId="64782FC2" w:rsidR="00217F82" w:rsidRPr="00217F82" w:rsidRDefault="00217F82" w:rsidP="00217F82">
      <w:pPr>
        <w:rPr>
          <w:lang w:val="en-US"/>
        </w:rPr>
      </w:pPr>
      <w:r w:rsidRPr="00217F82">
        <w:rPr>
          <w:lang w:val="en-US"/>
        </w:rPr>
        <w:drawing>
          <wp:inline distT="0" distB="0" distL="0" distR="0" wp14:anchorId="71CD1B43" wp14:editId="5DFD9B4C">
            <wp:extent cx="5400040" cy="763270"/>
            <wp:effectExtent l="0" t="0" r="0" b="0"/>
            <wp:docPr id="888741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741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F743" w14:textId="77777777" w:rsidR="00217F82" w:rsidRPr="00217F82" w:rsidRDefault="00217F82" w:rsidP="00217F82">
      <w:pPr>
        <w:numPr>
          <w:ilvl w:val="0"/>
          <w:numId w:val="1"/>
        </w:numPr>
      </w:pPr>
      <w:r w:rsidRPr="00217F82">
        <w:rPr>
          <w:b/>
          <w:bCs/>
        </w:rPr>
        <w:t>System</w:t>
      </w:r>
      <w:r w:rsidRPr="00217F82">
        <w:t xml:space="preserve">: Importa funcionalidades básicas de C# como </w:t>
      </w:r>
      <w:proofErr w:type="spellStart"/>
      <w:r w:rsidRPr="00217F82">
        <w:t>Console.WriteLine</w:t>
      </w:r>
      <w:proofErr w:type="spellEnd"/>
      <w:r w:rsidRPr="00217F82">
        <w:t>().</w:t>
      </w:r>
    </w:p>
    <w:p w14:paraId="282EB223" w14:textId="77777777" w:rsidR="00217F82" w:rsidRPr="00217F82" w:rsidRDefault="00217F82" w:rsidP="00217F82">
      <w:pPr>
        <w:numPr>
          <w:ilvl w:val="0"/>
          <w:numId w:val="1"/>
        </w:numPr>
      </w:pPr>
      <w:proofErr w:type="spellStart"/>
      <w:proofErr w:type="gramStart"/>
      <w:r w:rsidRPr="00217F82">
        <w:rPr>
          <w:b/>
          <w:bCs/>
        </w:rPr>
        <w:t>System.Data.SqlClient</w:t>
      </w:r>
      <w:proofErr w:type="spellEnd"/>
      <w:proofErr w:type="gramEnd"/>
      <w:r w:rsidRPr="00217F82">
        <w:t xml:space="preserve">: Permite trabajar con bases de datos SQL usando clases como </w:t>
      </w:r>
      <w:proofErr w:type="spellStart"/>
      <w:r w:rsidRPr="00217F82">
        <w:t>SqlConnection</w:t>
      </w:r>
      <w:proofErr w:type="spellEnd"/>
      <w:r w:rsidRPr="00217F82">
        <w:t xml:space="preserve"> y </w:t>
      </w:r>
      <w:proofErr w:type="spellStart"/>
      <w:r w:rsidRPr="00217F82">
        <w:t>SqlCommand</w:t>
      </w:r>
      <w:proofErr w:type="spellEnd"/>
      <w:r w:rsidRPr="00217F82">
        <w:t>.</w:t>
      </w:r>
    </w:p>
    <w:p w14:paraId="2274B8AA" w14:textId="77777777" w:rsidR="00217F82" w:rsidRPr="00217F82" w:rsidRDefault="00217F82" w:rsidP="00217F82">
      <w:r w:rsidRPr="00217F82">
        <w:rPr>
          <w:b/>
          <w:bCs/>
        </w:rPr>
        <w:t>¿Para qué sirve?</w:t>
      </w:r>
      <w:r w:rsidRPr="00217F82">
        <w:br/>
        <w:t>Evita tener que escribir el nombre completo de las clases cada vez.</w:t>
      </w:r>
    </w:p>
    <w:p w14:paraId="72DD2453" w14:textId="77777777" w:rsidR="00217F82" w:rsidRDefault="00217F82" w:rsidP="00217F82">
      <w:pPr>
        <w:rPr>
          <w:b/>
          <w:bCs/>
        </w:rPr>
      </w:pPr>
      <w:r w:rsidRPr="00217F82">
        <w:rPr>
          <w:b/>
          <w:bCs/>
        </w:rPr>
        <w:t xml:space="preserve">Sin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>:</w:t>
      </w:r>
    </w:p>
    <w:p w14:paraId="3A485546" w14:textId="2D598EF2" w:rsidR="00217F82" w:rsidRPr="00217F82" w:rsidRDefault="00217F82" w:rsidP="00217F82">
      <w:r w:rsidRPr="00217F82">
        <w:drawing>
          <wp:inline distT="0" distB="0" distL="0" distR="0" wp14:anchorId="5FCDA67D" wp14:editId="3E46D83E">
            <wp:extent cx="5400040" cy="469900"/>
            <wp:effectExtent l="0" t="0" r="0" b="6350"/>
            <wp:docPr id="468711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115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9DB0" w14:textId="77777777" w:rsidR="00217F82" w:rsidRPr="00217F82" w:rsidRDefault="00217F82" w:rsidP="00217F82">
      <w:r w:rsidRPr="00217F82">
        <w:rPr>
          <w:b/>
          <w:bCs/>
        </w:rPr>
        <w:t xml:space="preserve">Con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>:</w:t>
      </w:r>
    </w:p>
    <w:p w14:paraId="666444B4" w14:textId="1F171D6E" w:rsidR="00217F82" w:rsidRPr="00217F82" w:rsidRDefault="00217F82" w:rsidP="00217F82">
      <w:r w:rsidRPr="00217F82">
        <w:drawing>
          <wp:inline distT="0" distB="0" distL="0" distR="0" wp14:anchorId="08E88639" wp14:editId="162E84F4">
            <wp:extent cx="5400040" cy="466090"/>
            <wp:effectExtent l="0" t="0" r="0" b="0"/>
            <wp:docPr id="6113241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3241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82">
        <w:pict w14:anchorId="7CD0C641">
          <v:rect id="_x0000_i1056" style="width:0;height:1.5pt" o:hralign="center" o:hrstd="t" o:hr="t" fillcolor="#a0a0a0" stroked="f"/>
        </w:pict>
      </w:r>
    </w:p>
    <w:p w14:paraId="2FACA3EE" w14:textId="77777777" w:rsidR="00217F82" w:rsidRPr="00217F82" w:rsidRDefault="00217F82" w:rsidP="00217F82">
      <w:pPr>
        <w:rPr>
          <w:b/>
          <w:bCs/>
        </w:rPr>
      </w:pPr>
      <w:r w:rsidRPr="00217F82">
        <w:rPr>
          <w:b/>
          <w:bCs/>
        </w:rPr>
        <w:t xml:space="preserve">2. Manejo automático de recursos (bloques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>)</w:t>
      </w:r>
    </w:p>
    <w:p w14:paraId="0D19A294" w14:textId="77777777" w:rsidR="00217F82" w:rsidRPr="00217F82" w:rsidRDefault="00217F82" w:rsidP="00217F82">
      <w:r w:rsidRPr="00217F82">
        <w:t xml:space="preserve">Cuando </w:t>
      </w:r>
      <w:proofErr w:type="spellStart"/>
      <w:r w:rsidRPr="00217F82">
        <w:t>using</w:t>
      </w:r>
      <w:proofErr w:type="spellEnd"/>
      <w:r w:rsidRPr="00217F82">
        <w:t xml:space="preserve"> se usa como un </w:t>
      </w:r>
      <w:r w:rsidRPr="00217F82">
        <w:rPr>
          <w:b/>
          <w:bCs/>
        </w:rPr>
        <w:t>bloque</w:t>
      </w:r>
      <w:r w:rsidRPr="00217F82">
        <w:t xml:space="preserve"> en el código, sirve para </w:t>
      </w:r>
      <w:r w:rsidRPr="00217F82">
        <w:rPr>
          <w:b/>
          <w:bCs/>
        </w:rPr>
        <w:t>gestionar recursos</w:t>
      </w:r>
      <w:r w:rsidRPr="00217F82">
        <w:t xml:space="preserve"> que deben ser liberados automáticamente cuando ya no se necesitan. Esto es especialmente útil con recursos como </w:t>
      </w:r>
      <w:r w:rsidRPr="00217F82">
        <w:rPr>
          <w:b/>
          <w:bCs/>
        </w:rPr>
        <w:t>conexiones a bases de datos</w:t>
      </w:r>
      <w:r w:rsidRPr="00217F82">
        <w:t xml:space="preserve">, </w:t>
      </w:r>
      <w:r w:rsidRPr="00217F82">
        <w:rPr>
          <w:b/>
          <w:bCs/>
        </w:rPr>
        <w:t>archivos</w:t>
      </w:r>
      <w:r w:rsidRPr="00217F82">
        <w:t xml:space="preserve"> o </w:t>
      </w:r>
      <w:proofErr w:type="spellStart"/>
      <w:r w:rsidRPr="00217F82">
        <w:rPr>
          <w:b/>
          <w:bCs/>
        </w:rPr>
        <w:t>streams</w:t>
      </w:r>
      <w:proofErr w:type="spellEnd"/>
      <w:r w:rsidRPr="00217F82">
        <w:t>, que deben cerrarse correctamente para evitar problemas.</w:t>
      </w:r>
    </w:p>
    <w:p w14:paraId="2B7EB553" w14:textId="77777777" w:rsidR="00217F82" w:rsidRPr="00217F82" w:rsidRDefault="00217F82" w:rsidP="00217F82">
      <w:r w:rsidRPr="00217F82">
        <w:rPr>
          <w:b/>
          <w:bCs/>
        </w:rPr>
        <w:t>Sintaxis:</w:t>
      </w:r>
    </w:p>
    <w:p w14:paraId="056ACEFE" w14:textId="7D71E9F0" w:rsidR="00217F82" w:rsidRDefault="00217F82" w:rsidP="00217F82">
      <w:pPr>
        <w:rPr>
          <w:b/>
          <w:bCs/>
        </w:rPr>
      </w:pPr>
      <w:r w:rsidRPr="00217F82">
        <w:lastRenderedPageBreak/>
        <w:drawing>
          <wp:inline distT="0" distB="0" distL="0" distR="0" wp14:anchorId="162891AE" wp14:editId="6F275C1C">
            <wp:extent cx="5400040" cy="1298575"/>
            <wp:effectExtent l="0" t="0" r="0" b="0"/>
            <wp:docPr id="1278325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3251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7F82">
        <w:rPr>
          <w:b/>
          <w:bCs/>
        </w:rPr>
        <w:t>Ejemplo con base de datos:</w:t>
      </w:r>
    </w:p>
    <w:p w14:paraId="727AAA02" w14:textId="3B6CD80B" w:rsidR="00217F82" w:rsidRPr="00217F82" w:rsidRDefault="00217F82" w:rsidP="00217F82">
      <w:r w:rsidRPr="00217F82">
        <w:drawing>
          <wp:inline distT="0" distB="0" distL="0" distR="0" wp14:anchorId="59A8FC2E" wp14:editId="2569B6B3">
            <wp:extent cx="5400040" cy="1134745"/>
            <wp:effectExtent l="0" t="0" r="0" b="8255"/>
            <wp:docPr id="9390011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01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2DB6" w14:textId="77777777" w:rsidR="00217F82" w:rsidRPr="00217F82" w:rsidRDefault="00217F82" w:rsidP="00217F82">
      <w:r w:rsidRPr="00217F82">
        <w:rPr>
          <w:b/>
          <w:bCs/>
        </w:rPr>
        <w:t xml:space="preserve">¿Por qué usar </w:t>
      </w: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 xml:space="preserve"> en este caso?</w:t>
      </w:r>
    </w:p>
    <w:p w14:paraId="70FE8EE8" w14:textId="77777777" w:rsidR="00217F82" w:rsidRPr="00217F82" w:rsidRDefault="00217F82" w:rsidP="00217F82">
      <w:pPr>
        <w:numPr>
          <w:ilvl w:val="0"/>
          <w:numId w:val="2"/>
        </w:numPr>
      </w:pPr>
      <w:r w:rsidRPr="00217F82">
        <w:rPr>
          <w:b/>
          <w:bCs/>
        </w:rPr>
        <w:t>Evita olvidarse de cerrar recursos:</w:t>
      </w:r>
      <w:r w:rsidRPr="00217F82">
        <w:t xml:space="preserve"> No necesitas escribir </w:t>
      </w:r>
      <w:proofErr w:type="spellStart"/>
      <w:proofErr w:type="gramStart"/>
      <w:r w:rsidRPr="00217F82">
        <w:t>conexion.Close</w:t>
      </w:r>
      <w:proofErr w:type="spellEnd"/>
      <w:proofErr w:type="gramEnd"/>
      <w:r w:rsidRPr="00217F82">
        <w:t xml:space="preserve">(), ya que se cierra solo al salir del bloque </w:t>
      </w:r>
      <w:proofErr w:type="spellStart"/>
      <w:r w:rsidRPr="00217F82">
        <w:t>using</w:t>
      </w:r>
      <w:proofErr w:type="spellEnd"/>
      <w:r w:rsidRPr="00217F82">
        <w:t>, incluso si ocurre un error.</w:t>
      </w:r>
    </w:p>
    <w:p w14:paraId="70BD5AC8" w14:textId="77777777" w:rsidR="00217F82" w:rsidRPr="00217F82" w:rsidRDefault="00217F82" w:rsidP="00217F82">
      <w:pPr>
        <w:numPr>
          <w:ilvl w:val="0"/>
          <w:numId w:val="2"/>
        </w:numPr>
      </w:pPr>
      <w:r w:rsidRPr="00217F82">
        <w:rPr>
          <w:b/>
          <w:bCs/>
        </w:rPr>
        <w:t>Mejora el rendimiento:</w:t>
      </w:r>
      <w:r w:rsidRPr="00217F82">
        <w:t xml:space="preserve"> Libera memoria y recursos del sistema automáticamente.</w:t>
      </w:r>
    </w:p>
    <w:p w14:paraId="2B509847" w14:textId="77777777" w:rsidR="00217F82" w:rsidRPr="00217F82" w:rsidRDefault="00217F82" w:rsidP="00217F82">
      <w:pPr>
        <w:numPr>
          <w:ilvl w:val="0"/>
          <w:numId w:val="2"/>
        </w:numPr>
      </w:pPr>
      <w:r w:rsidRPr="00217F82">
        <w:rPr>
          <w:b/>
          <w:bCs/>
        </w:rPr>
        <w:t>Previene errores:</w:t>
      </w:r>
      <w:r w:rsidRPr="00217F82">
        <w:t xml:space="preserve"> Si no cierras una conexión o archivo correctamente, puedes tener problemas como archivos bloqueados o saturación de la base de datos.</w:t>
      </w:r>
    </w:p>
    <w:p w14:paraId="4DEEABBE" w14:textId="77777777" w:rsidR="00217F82" w:rsidRPr="00217F82" w:rsidRDefault="00217F82" w:rsidP="00217F82">
      <w:r w:rsidRPr="00217F82">
        <w:pict w14:anchorId="7052B7E0">
          <v:rect id="_x0000_i1057" style="width:0;height:1.5pt" o:hralign="center" o:hrstd="t" o:hr="t" fillcolor="#a0a0a0" stroked="f"/>
        </w:pict>
      </w:r>
    </w:p>
    <w:p w14:paraId="583F6A98" w14:textId="77777777" w:rsidR="00217F82" w:rsidRPr="00217F82" w:rsidRDefault="00217F82" w:rsidP="00217F82">
      <w:pPr>
        <w:rPr>
          <w:b/>
          <w:bCs/>
        </w:rPr>
      </w:pPr>
      <w:r w:rsidRPr="00217F82">
        <w:rPr>
          <w:b/>
          <w:bCs/>
        </w:rPr>
        <w:t>¿Cuál es la diferencia entre ambos usos?</w:t>
      </w:r>
    </w:p>
    <w:p w14:paraId="13E92981" w14:textId="77777777" w:rsidR="00217F82" w:rsidRPr="00217F82" w:rsidRDefault="00217F82" w:rsidP="00217F82">
      <w:pPr>
        <w:numPr>
          <w:ilvl w:val="0"/>
          <w:numId w:val="3"/>
        </w:numPr>
      </w:pPr>
      <w:r w:rsidRPr="00217F82">
        <w:rPr>
          <w:b/>
          <w:bCs/>
        </w:rPr>
        <w:t xml:space="preserve">Importar </w:t>
      </w:r>
      <w:proofErr w:type="spellStart"/>
      <w:r w:rsidRPr="00217F82">
        <w:rPr>
          <w:b/>
          <w:bCs/>
        </w:rPr>
        <w:t>namespaces</w:t>
      </w:r>
      <w:proofErr w:type="spellEnd"/>
      <w:r w:rsidRPr="00217F82">
        <w:rPr>
          <w:b/>
          <w:bCs/>
        </w:rPr>
        <w:t>:</w:t>
      </w:r>
      <w:r w:rsidRPr="00217F82">
        <w:t xml:space="preserve"> </w:t>
      </w:r>
      <w:proofErr w:type="spellStart"/>
      <w:r w:rsidRPr="00217F82">
        <w:t>using</w:t>
      </w:r>
      <w:proofErr w:type="spellEnd"/>
      <w:r w:rsidRPr="00217F82">
        <w:t xml:space="preserve"> al principio del archivo para acceder a librerías.</w:t>
      </w:r>
    </w:p>
    <w:p w14:paraId="72E9FCFF" w14:textId="77777777" w:rsidR="00217F82" w:rsidRPr="00217F82" w:rsidRDefault="00217F82" w:rsidP="00217F82">
      <w:pPr>
        <w:numPr>
          <w:ilvl w:val="0"/>
          <w:numId w:val="3"/>
        </w:numPr>
      </w:pPr>
      <w:r w:rsidRPr="00217F82">
        <w:rPr>
          <w:b/>
          <w:bCs/>
        </w:rPr>
        <w:t>Manejo de recursos:</w:t>
      </w:r>
      <w:r w:rsidRPr="00217F82">
        <w:t xml:space="preserve"> </w:t>
      </w:r>
      <w:proofErr w:type="spellStart"/>
      <w:r w:rsidRPr="00217F82">
        <w:t>using</w:t>
      </w:r>
      <w:proofErr w:type="spellEnd"/>
      <w:r w:rsidRPr="00217F82">
        <w:t xml:space="preserve"> como bloque para liberar recursos automáticamente.</w:t>
      </w:r>
    </w:p>
    <w:p w14:paraId="159BB940" w14:textId="77777777" w:rsidR="00217F82" w:rsidRPr="00217F82" w:rsidRDefault="00217F82" w:rsidP="00217F82">
      <w:r w:rsidRPr="00217F82">
        <w:pict w14:anchorId="30650DC7">
          <v:rect id="_x0000_i1058" style="width:0;height:1.5pt" o:hralign="center" o:hrstd="t" o:hr="t" fillcolor="#a0a0a0" stroked="f"/>
        </w:pict>
      </w:r>
    </w:p>
    <w:p w14:paraId="121E9469" w14:textId="77777777" w:rsidR="00217F82" w:rsidRPr="00217F82" w:rsidRDefault="00217F82" w:rsidP="00217F82">
      <w:pPr>
        <w:rPr>
          <w:b/>
          <w:bCs/>
        </w:rPr>
      </w:pPr>
      <w:r w:rsidRPr="00217F82">
        <w:rPr>
          <w:b/>
          <w:bCs/>
        </w:rPr>
        <w:t>Resumen rápido para recordar:</w:t>
      </w:r>
    </w:p>
    <w:p w14:paraId="3A30308D" w14:textId="77777777" w:rsidR="00217F82" w:rsidRPr="00217F82" w:rsidRDefault="00217F82" w:rsidP="00217F82">
      <w:pPr>
        <w:numPr>
          <w:ilvl w:val="0"/>
          <w:numId w:val="4"/>
        </w:numPr>
      </w:pP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 xml:space="preserve"> System;</w:t>
      </w:r>
      <w:r w:rsidRPr="00217F82">
        <w:t xml:space="preserve"> → Importa librerías.</w:t>
      </w:r>
    </w:p>
    <w:p w14:paraId="65C351BC" w14:textId="77777777" w:rsidR="00217F82" w:rsidRPr="00217F82" w:rsidRDefault="00217F82" w:rsidP="00217F82">
      <w:pPr>
        <w:numPr>
          <w:ilvl w:val="0"/>
          <w:numId w:val="4"/>
        </w:numPr>
      </w:pPr>
      <w:proofErr w:type="spellStart"/>
      <w:r w:rsidRPr="00217F82">
        <w:rPr>
          <w:b/>
          <w:bCs/>
        </w:rPr>
        <w:t>using</w:t>
      </w:r>
      <w:proofErr w:type="spellEnd"/>
      <w:r w:rsidRPr="00217F82">
        <w:rPr>
          <w:b/>
          <w:bCs/>
        </w:rPr>
        <w:t xml:space="preserve"> (recurso)</w:t>
      </w:r>
      <w:r w:rsidRPr="00217F82">
        <w:t xml:space="preserve"> → Libera recursos automáticamente.</w:t>
      </w:r>
    </w:p>
    <w:p w14:paraId="11238233" w14:textId="77777777" w:rsidR="00217F82" w:rsidRPr="00217F82" w:rsidRDefault="00217F82" w:rsidP="00217F82">
      <w:r w:rsidRPr="00217F82">
        <w:t xml:space="preserve">Cuando veas </w:t>
      </w:r>
      <w:proofErr w:type="spellStart"/>
      <w:r w:rsidRPr="00217F82">
        <w:t>using</w:t>
      </w:r>
      <w:proofErr w:type="spellEnd"/>
      <w:r w:rsidRPr="00217F82">
        <w:t>, pregúntate:</w:t>
      </w:r>
    </w:p>
    <w:p w14:paraId="1A469D65" w14:textId="77777777" w:rsidR="00217F82" w:rsidRPr="00217F82" w:rsidRDefault="00217F82" w:rsidP="00217F82">
      <w:pPr>
        <w:numPr>
          <w:ilvl w:val="0"/>
          <w:numId w:val="5"/>
        </w:numPr>
      </w:pPr>
      <w:r w:rsidRPr="00217F82">
        <w:rPr>
          <w:b/>
          <w:bCs/>
        </w:rPr>
        <w:t>¿Estoy importando una librería?</w:t>
      </w:r>
      <w:r w:rsidRPr="00217F82">
        <w:t xml:space="preserve"> → </w:t>
      </w:r>
      <w:proofErr w:type="spellStart"/>
      <w:r w:rsidRPr="00217F82">
        <w:t>using</w:t>
      </w:r>
      <w:proofErr w:type="spellEnd"/>
      <w:r w:rsidRPr="00217F82">
        <w:t xml:space="preserve"> System;</w:t>
      </w:r>
    </w:p>
    <w:p w14:paraId="22429A36" w14:textId="2678EA15" w:rsidR="000C708A" w:rsidRPr="00217F82" w:rsidRDefault="00217F82" w:rsidP="00217F82">
      <w:pPr>
        <w:numPr>
          <w:ilvl w:val="0"/>
          <w:numId w:val="5"/>
        </w:numPr>
      </w:pPr>
      <w:r w:rsidRPr="00217F82">
        <w:rPr>
          <w:b/>
          <w:bCs/>
        </w:rPr>
        <w:t>¿Estoy manejando un recurso que necesita cerrarse?</w:t>
      </w:r>
      <w:r w:rsidRPr="00217F82">
        <w:t xml:space="preserve"> → </w:t>
      </w:r>
      <w:proofErr w:type="spellStart"/>
      <w:r w:rsidRPr="00217F82">
        <w:t>using</w:t>
      </w:r>
      <w:proofErr w:type="spellEnd"/>
      <w:r w:rsidRPr="00217F82">
        <w:t xml:space="preserve"> (</w:t>
      </w:r>
      <w:proofErr w:type="spellStart"/>
      <w:r w:rsidRPr="00217F82">
        <w:t>var</w:t>
      </w:r>
      <w:proofErr w:type="spellEnd"/>
      <w:r w:rsidRPr="00217F82">
        <w:t xml:space="preserve"> recurso = new </w:t>
      </w:r>
      <w:proofErr w:type="gramStart"/>
      <w:r w:rsidRPr="00217F82">
        <w:t>Recurso(</w:t>
      </w:r>
      <w:proofErr w:type="gramEnd"/>
      <w:r w:rsidRPr="00217F82">
        <w:t>)) { ... }</w:t>
      </w:r>
    </w:p>
    <w:sectPr w:rsidR="000C708A" w:rsidRPr="00217F82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9E0147" w14:textId="77777777" w:rsidR="00DE78B5" w:rsidRDefault="00DE78B5" w:rsidP="00217F82">
      <w:pPr>
        <w:spacing w:after="0" w:line="240" w:lineRule="auto"/>
      </w:pPr>
      <w:r>
        <w:separator/>
      </w:r>
    </w:p>
  </w:endnote>
  <w:endnote w:type="continuationSeparator" w:id="0">
    <w:p w14:paraId="5BF4307D" w14:textId="77777777" w:rsidR="00DE78B5" w:rsidRDefault="00DE78B5" w:rsidP="00217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E5F71" w14:textId="77777777" w:rsidR="00217F82" w:rsidRDefault="00217F82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3CC24BB9" w14:textId="77777777" w:rsidR="00217F82" w:rsidRDefault="00217F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10F16" w14:textId="77777777" w:rsidR="00DE78B5" w:rsidRDefault="00DE78B5" w:rsidP="00217F82">
      <w:pPr>
        <w:spacing w:after="0" w:line="240" w:lineRule="auto"/>
      </w:pPr>
      <w:r>
        <w:separator/>
      </w:r>
    </w:p>
  </w:footnote>
  <w:footnote w:type="continuationSeparator" w:id="0">
    <w:p w14:paraId="4EE1AC67" w14:textId="77777777" w:rsidR="00DE78B5" w:rsidRDefault="00DE78B5" w:rsidP="00217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9015F"/>
    <w:multiLevelType w:val="multilevel"/>
    <w:tmpl w:val="B2E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21885"/>
    <w:multiLevelType w:val="multilevel"/>
    <w:tmpl w:val="D004C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63B29"/>
    <w:multiLevelType w:val="multilevel"/>
    <w:tmpl w:val="9A14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B1108"/>
    <w:multiLevelType w:val="multilevel"/>
    <w:tmpl w:val="43DA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F14486"/>
    <w:multiLevelType w:val="multilevel"/>
    <w:tmpl w:val="2C6A4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086829">
    <w:abstractNumId w:val="2"/>
  </w:num>
  <w:num w:numId="2" w16cid:durableId="1443574097">
    <w:abstractNumId w:val="0"/>
  </w:num>
  <w:num w:numId="3" w16cid:durableId="1314993277">
    <w:abstractNumId w:val="1"/>
  </w:num>
  <w:num w:numId="4" w16cid:durableId="662708721">
    <w:abstractNumId w:val="4"/>
  </w:num>
  <w:num w:numId="5" w16cid:durableId="297952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8A"/>
    <w:rsid w:val="000C708A"/>
    <w:rsid w:val="00217F82"/>
    <w:rsid w:val="006019DD"/>
    <w:rsid w:val="00DE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46858"/>
  <w15:chartTrackingRefBased/>
  <w15:docId w15:val="{DF6706BD-4311-4BD3-864A-4F0C6FA6B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C70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C70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C70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C70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C70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C70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C70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C70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C70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C70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C70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C70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C708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C708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C70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C70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C70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C70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C70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C70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C70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C70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C70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C70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C70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C70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C70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C708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C708A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217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7F82"/>
  </w:style>
  <w:style w:type="paragraph" w:styleId="Piedepgina">
    <w:name w:val="footer"/>
    <w:basedOn w:val="Normal"/>
    <w:link w:val="PiedepginaCar"/>
    <w:uiPriority w:val="99"/>
    <w:unhideWhenUsed/>
    <w:rsid w:val="00217F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7F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298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2</cp:revision>
  <dcterms:created xsi:type="dcterms:W3CDTF">2025-02-01T18:50:00Z</dcterms:created>
  <dcterms:modified xsi:type="dcterms:W3CDTF">2025-02-01T18:53:00Z</dcterms:modified>
</cp:coreProperties>
</file>