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3C10B" w14:textId="77777777" w:rsidR="00B6701F" w:rsidRDefault="00000000">
      <w:pPr>
        <w:pStyle w:val="Ttulo"/>
      </w:pPr>
      <w:r>
        <w:t>Respuestas Teóricas - Punto de Operación en CD (Capítulo 5-1)</w:t>
      </w:r>
    </w:p>
    <w:p w14:paraId="14319558" w14:textId="77777777" w:rsidR="00B6701F" w:rsidRDefault="00000000">
      <w:pPr>
        <w:pStyle w:val="Ttulo1"/>
      </w:pPr>
      <w:r>
        <w:t>1. ¿Cuáles son los límites superior e inferior en una recta de carga en cd en función de VCE e IC?</w:t>
      </w:r>
    </w:p>
    <w:p w14:paraId="4D3B1C59" w14:textId="77777777" w:rsidR="00B6701F" w:rsidRDefault="00000000">
      <w:r>
        <w:t>En la recta de carga en cd, los límites son:</w:t>
      </w:r>
      <w:r>
        <w:br/>
        <w:t>- Límite superior de IC: cuando VCE = 0, la corriente del colector es máxima. Esto se llama punto de saturación.</w:t>
      </w:r>
      <w:r>
        <w:br/>
        <w:t>- Límite inferior de IC: cuando IC = 0, el voltaje colector-emisor es máximo (VCE = VCC). Esto se llama punto de corte.</w:t>
      </w:r>
    </w:p>
    <w:p w14:paraId="6FBB51D4" w14:textId="77777777" w:rsidR="00B6701F" w:rsidRDefault="00000000">
      <w:pPr>
        <w:pStyle w:val="Ttulo1"/>
      </w:pPr>
      <w:r>
        <w:t>2. Defina el punto Q.</w:t>
      </w:r>
    </w:p>
    <w:p w14:paraId="003F2782" w14:textId="77777777" w:rsidR="00B6701F" w:rsidRDefault="00000000">
      <w:r>
        <w:t>El punto Q (punto de operación en cd) es el punto donde se establecen los valores de polarización del transistor cuando no hay señal de entrada de ca.</w:t>
      </w:r>
      <w:r>
        <w:br/>
        <w:t>En ese punto se determinan ICQ, VCEQ e IBQ. Permite que el transistor trabaje en forma lineal cuando se aplica una señal.</w:t>
      </w:r>
    </w:p>
    <w:p w14:paraId="11DB5283" w14:textId="77777777" w:rsidR="00B6701F" w:rsidRDefault="00000000">
      <w:pPr>
        <w:pStyle w:val="Ttulo1"/>
      </w:pPr>
      <w:r>
        <w:t>3. ¿En qué punto sobre la recta de carga ocurre la saturación? ¿En qué punto ocurre el corte?</w:t>
      </w:r>
    </w:p>
    <w:p w14:paraId="25F92C7B" w14:textId="77777777" w:rsidR="00B6701F" w:rsidRDefault="00000000">
      <w:r>
        <w:t>- Saturación: ocurre en el extremo izquierdo de la recta, donde VCE ≈ 0 e IC es máximo.</w:t>
      </w:r>
      <w:r>
        <w:br/>
        <w:t>- Corte: ocurre en el extremo derecho de la recta, donde IC ≈ 0 y VCE ≈ VCC.</w:t>
      </w:r>
    </w:p>
    <w:p w14:paraId="632C3810" w14:textId="77777777" w:rsidR="00B6701F" w:rsidRDefault="00000000">
      <w:pPr>
        <w:pStyle w:val="Ttulo1"/>
      </w:pPr>
      <w:r>
        <w:t>4. Con VCE máximo, ¿dónde debería colocarse el punto Q?</w:t>
      </w:r>
    </w:p>
    <w:p w14:paraId="326FB7DF" w14:textId="77777777" w:rsidR="00B6701F" w:rsidRDefault="00000000">
      <w:r>
        <w:t>El punto Q debe colocarse cerca del extremo derecho de la recta de carga, donde VCE es máximo (≈ VCC) e IC ≈ 0.</w:t>
      </w:r>
      <w:r>
        <w:br/>
        <w:t>Este punto corresponde a la región de corte, útil para funciones de interruptor, pero no ideal para amplificación.</w:t>
      </w:r>
    </w:p>
    <w:p w14:paraId="25CA272C" w14:textId="77777777" w:rsidR="00C87750" w:rsidRDefault="00C87750"/>
    <w:p w14:paraId="5BFC7FF5" w14:textId="77777777" w:rsidR="00C87750" w:rsidRDefault="00C87750">
      <w:r>
        <w:lastRenderedPageBreak/>
        <w:t>Pasos para encontrar la recta de carga:</w:t>
      </w:r>
      <w:r>
        <w:br/>
      </w:r>
      <w:r w:rsidRPr="00C87750">
        <w:drawing>
          <wp:inline distT="0" distB="0" distL="0" distR="0" wp14:anchorId="41BE3D80" wp14:editId="4E03E2C3">
            <wp:extent cx="5123948" cy="2752725"/>
            <wp:effectExtent l="0" t="0" r="635" b="0"/>
            <wp:docPr id="1245353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3165" name=""/>
                    <pic:cNvPicPr/>
                  </pic:nvPicPr>
                  <pic:blipFill rotWithShape="1">
                    <a:blip r:embed="rId6"/>
                    <a:srcRect b="2343"/>
                    <a:stretch/>
                  </pic:blipFill>
                  <pic:spPr bwMode="auto">
                    <a:xfrm>
                      <a:off x="0" y="0"/>
                      <a:ext cx="5125199" cy="275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750">
        <w:drawing>
          <wp:inline distT="0" distB="0" distL="0" distR="0" wp14:anchorId="467334D7" wp14:editId="1641BCBA">
            <wp:extent cx="5298684" cy="2209800"/>
            <wp:effectExtent l="0" t="0" r="0" b="0"/>
            <wp:docPr id="1160883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83779" name=""/>
                    <pic:cNvPicPr/>
                  </pic:nvPicPr>
                  <pic:blipFill rotWithShape="1">
                    <a:blip r:embed="rId7"/>
                    <a:srcRect b="2640"/>
                    <a:stretch/>
                  </pic:blipFill>
                  <pic:spPr bwMode="auto">
                    <a:xfrm>
                      <a:off x="0" y="0"/>
                      <a:ext cx="5315353" cy="2216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7750">
        <w:drawing>
          <wp:inline distT="0" distB="0" distL="0" distR="0" wp14:anchorId="063706E5" wp14:editId="6F33679D">
            <wp:extent cx="5400675" cy="2006501"/>
            <wp:effectExtent l="0" t="0" r="0" b="0"/>
            <wp:docPr id="902081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81664" name=""/>
                    <pic:cNvPicPr/>
                  </pic:nvPicPr>
                  <pic:blipFill rotWithShape="1">
                    <a:blip r:embed="rId8"/>
                    <a:srcRect b="6577"/>
                    <a:stretch/>
                  </pic:blipFill>
                  <pic:spPr bwMode="auto">
                    <a:xfrm>
                      <a:off x="0" y="0"/>
                      <a:ext cx="5403803" cy="200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AB38C" w14:textId="67D59207" w:rsidR="00C87750" w:rsidRDefault="00C87750">
      <w:r w:rsidRPr="00C87750">
        <w:lastRenderedPageBreak/>
        <w:drawing>
          <wp:inline distT="0" distB="0" distL="0" distR="0" wp14:anchorId="4D3765AB" wp14:editId="0641698F">
            <wp:extent cx="4229100" cy="2614798"/>
            <wp:effectExtent l="0" t="0" r="0" b="0"/>
            <wp:docPr id="1256361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61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301" cy="262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7750">
        <w:drawing>
          <wp:inline distT="0" distB="0" distL="0" distR="0" wp14:anchorId="075007B0" wp14:editId="3CF4A077">
            <wp:extent cx="5486400" cy="2353945"/>
            <wp:effectExtent l="0" t="0" r="0" b="8255"/>
            <wp:docPr id="224876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6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7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525627">
    <w:abstractNumId w:val="8"/>
  </w:num>
  <w:num w:numId="2" w16cid:durableId="1406146434">
    <w:abstractNumId w:val="6"/>
  </w:num>
  <w:num w:numId="3" w16cid:durableId="1817531486">
    <w:abstractNumId w:val="5"/>
  </w:num>
  <w:num w:numId="4" w16cid:durableId="1133249996">
    <w:abstractNumId w:val="4"/>
  </w:num>
  <w:num w:numId="5" w16cid:durableId="1000618565">
    <w:abstractNumId w:val="7"/>
  </w:num>
  <w:num w:numId="6" w16cid:durableId="533733108">
    <w:abstractNumId w:val="3"/>
  </w:num>
  <w:num w:numId="7" w16cid:durableId="611862009">
    <w:abstractNumId w:val="2"/>
  </w:num>
  <w:num w:numId="8" w16cid:durableId="682128497">
    <w:abstractNumId w:val="1"/>
  </w:num>
  <w:num w:numId="9" w16cid:durableId="76666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2C1"/>
    <w:rsid w:val="0029639D"/>
    <w:rsid w:val="00326F90"/>
    <w:rsid w:val="00AA1D8D"/>
    <w:rsid w:val="00B47730"/>
    <w:rsid w:val="00B6701F"/>
    <w:rsid w:val="00C877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A9610D"/>
  <w14:defaultImageDpi w14:val="300"/>
  <w15:docId w15:val="{C322713D-2ACD-48D2-A703-8EA6B61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Nicolas Di Domenico</cp:lastModifiedBy>
  <cp:revision>2</cp:revision>
  <dcterms:created xsi:type="dcterms:W3CDTF">2013-12-23T23:15:00Z</dcterms:created>
  <dcterms:modified xsi:type="dcterms:W3CDTF">2025-07-08T23:39:00Z</dcterms:modified>
  <cp:category/>
</cp:coreProperties>
</file>