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2A68" w14:textId="0B9F6DF7" w:rsidR="002A445C" w:rsidRPr="002A445C" w:rsidRDefault="002A445C" w:rsidP="002A445C">
      <w:pPr>
        <w:rPr>
          <w:b/>
          <w:bCs/>
        </w:rPr>
      </w:pPr>
      <w:r w:rsidRPr="002A445C">
        <w:rPr>
          <w:b/>
          <w:bCs/>
        </w:rPr>
        <w:t>Clase 1</w:t>
      </w:r>
      <w:r>
        <w:rPr>
          <w:b/>
          <w:bCs/>
        </w:rPr>
        <w:t>5</w:t>
      </w:r>
      <w:r w:rsidRPr="002A445C">
        <w:rPr>
          <w:b/>
          <w:bCs/>
        </w:rPr>
        <w:t>: Gestión de requerimientos</w:t>
      </w:r>
    </w:p>
    <w:p w14:paraId="44D42F61" w14:textId="45CB6F28" w:rsidR="009F2E42" w:rsidRDefault="002A445C">
      <w:r>
        <w:t>PREGUNTAR</w:t>
      </w:r>
    </w:p>
    <w:sectPr w:rsidR="009F2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119B6"/>
    <w:multiLevelType w:val="multilevel"/>
    <w:tmpl w:val="2CFA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D1788"/>
    <w:multiLevelType w:val="multilevel"/>
    <w:tmpl w:val="FBBA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822568">
    <w:abstractNumId w:val="1"/>
  </w:num>
  <w:num w:numId="2" w16cid:durableId="211381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42"/>
    <w:rsid w:val="00071B20"/>
    <w:rsid w:val="002A445C"/>
    <w:rsid w:val="009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90F3"/>
  <w15:chartTrackingRefBased/>
  <w15:docId w15:val="{16832954-D5DD-4581-93AA-45FA91EF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2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2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2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2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2E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2E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2E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2E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2E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2E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2E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2E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2E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2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2E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2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2024-12-01T04:08:00Z</dcterms:created>
  <dcterms:modified xsi:type="dcterms:W3CDTF">2024-12-01T04:10:00Z</dcterms:modified>
</cp:coreProperties>
</file>