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A894" w14:textId="58EB0FFD" w:rsidR="006378F1" w:rsidRPr="006378F1" w:rsidRDefault="006378F1" w:rsidP="006378F1">
      <w:pPr>
        <w:spacing w:after="0"/>
        <w:jc w:val="center"/>
        <w:rPr>
          <w:b/>
          <w:bCs/>
          <w:sz w:val="40"/>
          <w:szCs w:val="40"/>
        </w:rPr>
      </w:pPr>
      <w:r w:rsidRPr="006378F1">
        <w:rPr>
          <w:b/>
          <w:bCs/>
          <w:sz w:val="40"/>
          <w:szCs w:val="40"/>
        </w:rPr>
        <w:t>M/M/1</w:t>
      </w:r>
    </w:p>
    <w:p w14:paraId="3B4F4581" w14:textId="1CA1F7AB" w:rsidR="006378F1" w:rsidRDefault="009879AB" w:rsidP="006378F1">
      <w:pPr>
        <w:spacing w:after="0"/>
      </w:pPr>
      <w:r w:rsidRPr="009879AB">
        <w:drawing>
          <wp:inline distT="0" distB="0" distL="0" distR="0" wp14:anchorId="3093C832" wp14:editId="66DAB30C">
            <wp:extent cx="5400040" cy="2992755"/>
            <wp:effectExtent l="0" t="0" r="0" b="0"/>
            <wp:docPr id="304893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AD52" w14:textId="256665E7" w:rsidR="006378F1" w:rsidRPr="006378F1" w:rsidRDefault="006378F1" w:rsidP="006378F1">
      <w:pPr>
        <w:spacing w:before="240" w:after="0"/>
        <w:jc w:val="center"/>
        <w:rPr>
          <w:b/>
          <w:bCs/>
          <w:sz w:val="40"/>
          <w:szCs w:val="40"/>
        </w:rPr>
      </w:pPr>
      <w:r w:rsidRPr="006378F1">
        <w:rPr>
          <w:b/>
          <w:bCs/>
          <w:sz w:val="40"/>
          <w:szCs w:val="40"/>
        </w:rPr>
        <w:t>M/M/1</w:t>
      </w:r>
      <w:r w:rsidRPr="006378F1">
        <w:rPr>
          <w:b/>
          <w:bCs/>
          <w:sz w:val="40"/>
          <w:szCs w:val="40"/>
        </w:rPr>
        <w:t>/n</w:t>
      </w:r>
    </w:p>
    <w:p w14:paraId="4F702756" w14:textId="0CA72468" w:rsidR="006378F1" w:rsidRDefault="009879AB" w:rsidP="006378F1">
      <w:pPr>
        <w:spacing w:after="0"/>
      </w:pPr>
      <w:r w:rsidRPr="009879AB">
        <w:drawing>
          <wp:inline distT="0" distB="0" distL="0" distR="0" wp14:anchorId="3262D8C0" wp14:editId="24BC5A34">
            <wp:extent cx="5400040" cy="3194685"/>
            <wp:effectExtent l="0" t="0" r="0" b="5715"/>
            <wp:docPr id="1263329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2992" w14:textId="77777777" w:rsidR="006378F1" w:rsidRDefault="006378F1" w:rsidP="006378F1">
      <w:pPr>
        <w:spacing w:before="240" w:after="0"/>
        <w:jc w:val="center"/>
        <w:rPr>
          <w:b/>
          <w:bCs/>
          <w:sz w:val="40"/>
          <w:szCs w:val="40"/>
        </w:rPr>
      </w:pPr>
      <w:r w:rsidRPr="006378F1">
        <w:rPr>
          <w:b/>
          <w:bCs/>
          <w:sz w:val="40"/>
          <w:szCs w:val="40"/>
        </w:rPr>
        <w:t>M/M/c</w:t>
      </w:r>
    </w:p>
    <w:p w14:paraId="690CBC8A" w14:textId="01B33AA1" w:rsidR="006378F1" w:rsidRPr="006378F1" w:rsidRDefault="006378F1" w:rsidP="006378F1">
      <w:pPr>
        <w:spacing w:after="0"/>
        <w:rPr>
          <w:b/>
          <w:bCs/>
        </w:rPr>
      </w:pPr>
      <w:r w:rsidRPr="006378F1">
        <w:rPr>
          <w:b/>
          <w:bCs/>
        </w:rPr>
        <w:t>fórmula de utilización del sistema</w:t>
      </w:r>
      <w:r w:rsidRPr="006378F1">
        <w:rPr>
          <w:b/>
          <w:bCs/>
        </w:rPr>
        <w:t xml:space="preserve"> que </w:t>
      </w:r>
      <w:r w:rsidRPr="006378F1">
        <w:rPr>
          <w:b/>
          <w:bCs/>
        </w:rPr>
        <w:t>permite determinar si un sistema es estable (&lt;1) o si colapsa (ρ≥1)</w:t>
      </w:r>
      <w:r w:rsidRPr="006378F1">
        <w:rPr>
          <w:b/>
          <w:bCs/>
        </w:rPr>
        <w:t>:</w:t>
      </w:r>
    </w:p>
    <w:p w14:paraId="0A3E0F7E" w14:textId="2C87147F" w:rsidR="007F735D" w:rsidRPr="006378F1" w:rsidRDefault="006378F1" w:rsidP="006378F1">
      <w:pPr>
        <w:spacing w:after="0"/>
        <w:rPr>
          <w:b/>
          <w:bCs/>
          <w:sz w:val="40"/>
          <w:szCs w:val="40"/>
        </w:rPr>
      </w:pPr>
      <w:r w:rsidRPr="006378F1">
        <w:rPr>
          <w:noProof/>
        </w:rPr>
        <w:t xml:space="preserve"> </w:t>
      </w:r>
      <w:r w:rsidRPr="006378F1">
        <w:rPr>
          <w:b/>
          <w:bCs/>
          <w:sz w:val="40"/>
          <w:szCs w:val="40"/>
        </w:rPr>
        <w:drawing>
          <wp:inline distT="0" distB="0" distL="0" distR="0" wp14:anchorId="4FC25814" wp14:editId="00367FF0">
            <wp:extent cx="1152525" cy="805032"/>
            <wp:effectExtent l="0" t="0" r="0" b="0"/>
            <wp:docPr id="1671699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055" cy="8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35D" w:rsidRPr="006378F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234D8" w14:textId="77777777" w:rsidR="00E50C24" w:rsidRDefault="00E50C24" w:rsidP="006378F1">
      <w:pPr>
        <w:spacing w:after="0" w:line="240" w:lineRule="auto"/>
      </w:pPr>
      <w:r>
        <w:separator/>
      </w:r>
    </w:p>
  </w:endnote>
  <w:endnote w:type="continuationSeparator" w:id="0">
    <w:p w14:paraId="66A8D442" w14:textId="77777777" w:rsidR="00E50C24" w:rsidRDefault="00E50C24" w:rsidP="006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0876" w14:textId="77777777" w:rsidR="006378F1" w:rsidRPr="006378F1" w:rsidRDefault="006378F1">
    <w:pPr>
      <w:pStyle w:val="Piedepgina"/>
      <w:jc w:val="center"/>
      <w:rPr>
        <w:caps/>
        <w:color w:val="000000" w:themeColor="text1"/>
      </w:rPr>
    </w:pPr>
    <w:r w:rsidRPr="006378F1">
      <w:rPr>
        <w:caps/>
        <w:color w:val="000000" w:themeColor="text1"/>
      </w:rPr>
      <w:fldChar w:fldCharType="begin"/>
    </w:r>
    <w:r w:rsidRPr="006378F1">
      <w:rPr>
        <w:caps/>
        <w:color w:val="000000" w:themeColor="text1"/>
      </w:rPr>
      <w:instrText>PAGE   \* MERGEFORMAT</w:instrText>
    </w:r>
    <w:r w:rsidRPr="006378F1">
      <w:rPr>
        <w:caps/>
        <w:color w:val="000000" w:themeColor="text1"/>
      </w:rPr>
      <w:fldChar w:fldCharType="separate"/>
    </w:r>
    <w:r w:rsidRPr="006378F1">
      <w:rPr>
        <w:caps/>
        <w:color w:val="000000" w:themeColor="text1"/>
        <w:lang w:val="es-ES"/>
      </w:rPr>
      <w:t>2</w:t>
    </w:r>
    <w:r w:rsidRPr="006378F1">
      <w:rPr>
        <w:caps/>
        <w:color w:val="000000" w:themeColor="text1"/>
      </w:rPr>
      <w:fldChar w:fldCharType="end"/>
    </w:r>
  </w:p>
  <w:p w14:paraId="04FBF94E" w14:textId="77777777" w:rsidR="006378F1" w:rsidRDefault="006378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626A8" w14:textId="77777777" w:rsidR="00E50C24" w:rsidRDefault="00E50C24" w:rsidP="006378F1">
      <w:pPr>
        <w:spacing w:after="0" w:line="240" w:lineRule="auto"/>
      </w:pPr>
      <w:r>
        <w:separator/>
      </w:r>
    </w:p>
  </w:footnote>
  <w:footnote w:type="continuationSeparator" w:id="0">
    <w:p w14:paraId="1B08B0A6" w14:textId="77777777" w:rsidR="00E50C24" w:rsidRDefault="00E50C24" w:rsidP="00637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D"/>
    <w:rsid w:val="006378F1"/>
    <w:rsid w:val="00720C56"/>
    <w:rsid w:val="007F735D"/>
    <w:rsid w:val="009879AB"/>
    <w:rsid w:val="00B15561"/>
    <w:rsid w:val="00E5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F832"/>
  <w15:chartTrackingRefBased/>
  <w15:docId w15:val="{183C481E-3EFE-4A6B-B40F-5B4E78E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F1"/>
  </w:style>
  <w:style w:type="paragraph" w:styleId="Ttulo1">
    <w:name w:val="heading 1"/>
    <w:basedOn w:val="Normal"/>
    <w:next w:val="Normal"/>
    <w:link w:val="Ttulo1Car"/>
    <w:uiPriority w:val="9"/>
    <w:qFormat/>
    <w:rsid w:val="007F7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3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3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3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3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3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3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3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35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7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8F1"/>
  </w:style>
  <w:style w:type="paragraph" w:styleId="Piedepgina">
    <w:name w:val="footer"/>
    <w:basedOn w:val="Normal"/>
    <w:link w:val="PiedepginaCar"/>
    <w:uiPriority w:val="99"/>
    <w:unhideWhenUsed/>
    <w:rsid w:val="00637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2025-05-10T02:05:00Z</dcterms:created>
  <dcterms:modified xsi:type="dcterms:W3CDTF">2025-05-10T03:20:00Z</dcterms:modified>
</cp:coreProperties>
</file>